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5BAF" w:rsidRDefault="00DD5BAF">
      <w:pPr>
        <w:pStyle w:val="a6"/>
        <w:spacing w:before="93"/>
        <w:rPr>
          <w:rFonts w:ascii="Times New Roman" w:eastAsia="方正小标宋简体"/>
          <w:kern w:val="2"/>
          <w:sz w:val="72"/>
          <w:szCs w:val="72"/>
        </w:rPr>
      </w:pPr>
      <w:bookmarkStart w:id="0" w:name="_Toc15377193"/>
      <w:bookmarkStart w:id="1" w:name="_Toc15396475"/>
      <w:bookmarkStart w:id="2" w:name="_Toc15377425"/>
      <w:bookmarkStart w:id="3" w:name="_Toc15378441"/>
      <w:bookmarkStart w:id="4" w:name="_Toc15396597"/>
      <w:bookmarkStart w:id="5" w:name="_Toc15306267"/>
    </w:p>
    <w:p w:rsidR="00DD5BAF" w:rsidRDefault="00DD5BAF">
      <w:pPr>
        <w:pStyle w:val="a6"/>
        <w:spacing w:before="93"/>
        <w:rPr>
          <w:rFonts w:ascii="Times New Roman" w:eastAsia="方正小标宋简体"/>
          <w:kern w:val="2"/>
          <w:sz w:val="72"/>
          <w:szCs w:val="72"/>
        </w:rPr>
      </w:pPr>
    </w:p>
    <w:p w:rsidR="00DD5BAF" w:rsidRDefault="00DD5BAF">
      <w:pPr>
        <w:pStyle w:val="a6"/>
        <w:spacing w:before="93"/>
        <w:rPr>
          <w:rFonts w:ascii="Times New Roman" w:eastAsia="方正小标宋简体"/>
          <w:kern w:val="2"/>
          <w:sz w:val="72"/>
          <w:szCs w:val="72"/>
        </w:rPr>
      </w:pPr>
    </w:p>
    <w:p w:rsidR="002229AC" w:rsidRDefault="00D46176">
      <w:pPr>
        <w:pStyle w:val="a6"/>
        <w:spacing w:before="93"/>
        <w:jc w:val="center"/>
        <w:rPr>
          <w:rFonts w:ascii="Times New Roman" w:eastAsia="方正小标宋简体"/>
          <w:kern w:val="2"/>
          <w:sz w:val="44"/>
          <w:szCs w:val="44"/>
        </w:rPr>
      </w:pPr>
      <w:r>
        <w:rPr>
          <w:rFonts w:ascii="Times New Roman" w:eastAsia="方正小标宋简体" w:hint="eastAsia"/>
          <w:kern w:val="2"/>
          <w:sz w:val="44"/>
          <w:szCs w:val="44"/>
        </w:rPr>
        <w:t>2024</w:t>
      </w:r>
      <w:r>
        <w:rPr>
          <w:rFonts w:ascii="Times New Roman" w:eastAsia="方正小标宋简体" w:hint="eastAsia"/>
          <w:kern w:val="2"/>
          <w:sz w:val="44"/>
          <w:szCs w:val="44"/>
        </w:rPr>
        <w:t>年度</w:t>
      </w:r>
      <w:r w:rsidR="002229AC" w:rsidRPr="002229AC">
        <w:rPr>
          <w:rFonts w:ascii="Times New Roman" w:eastAsia="方正小标宋简体" w:hint="eastAsia"/>
          <w:kern w:val="2"/>
          <w:sz w:val="44"/>
          <w:szCs w:val="44"/>
        </w:rPr>
        <w:t>盐边县农业农村局</w:t>
      </w:r>
    </w:p>
    <w:p w:rsidR="00DD5BAF" w:rsidRDefault="00D46176" w:rsidP="002229AC">
      <w:pPr>
        <w:pStyle w:val="a6"/>
        <w:spacing w:before="93"/>
        <w:jc w:val="center"/>
        <w:rPr>
          <w:rFonts w:ascii="Times New Roman" w:eastAsia="方正小标宋简体"/>
          <w:kern w:val="2"/>
          <w:sz w:val="44"/>
          <w:szCs w:val="44"/>
        </w:rPr>
      </w:pPr>
      <w:r>
        <w:rPr>
          <w:rFonts w:ascii="Times New Roman" w:eastAsia="方正小标宋简体" w:hint="eastAsia"/>
          <w:kern w:val="2"/>
          <w:sz w:val="44"/>
          <w:szCs w:val="44"/>
        </w:rPr>
        <w:t>单位决算公开说明</w:t>
      </w:r>
    </w:p>
    <w:p w:rsidR="00DD5BAF" w:rsidRDefault="00DD5BAF">
      <w:pPr>
        <w:spacing w:line="600" w:lineRule="exact"/>
        <w:jc w:val="center"/>
        <w:outlineLvl w:val="0"/>
        <w:rPr>
          <w:rFonts w:eastAsia="方正小标宋简体"/>
          <w:sz w:val="72"/>
          <w:szCs w:val="72"/>
        </w:rPr>
      </w:pPr>
    </w:p>
    <w:p w:rsidR="00DD5BAF" w:rsidRDefault="00DD5BAF">
      <w:pPr>
        <w:pStyle w:val="5"/>
        <w:rPr>
          <w:rFonts w:ascii="Times New Roman" w:hAnsi="Times New Roman"/>
        </w:rPr>
        <w:sectPr w:rsidR="00DD5BAF">
          <w:headerReference w:type="default" r:id="rId8"/>
          <w:footerReference w:type="default" r:id="rId9"/>
          <w:pgSz w:w="11906" w:h="16838"/>
          <w:pgMar w:top="1440" w:right="1800" w:bottom="1440" w:left="1800" w:header="851" w:footer="992" w:gutter="0"/>
          <w:pgNumType w:fmt="numberInDash" w:start="1"/>
          <w:cols w:space="425"/>
          <w:titlePg/>
          <w:docGrid w:type="lines" w:linePitch="312"/>
        </w:sectPr>
      </w:pPr>
    </w:p>
    <w:p w:rsidR="00DD5BAF" w:rsidRDefault="00DD5BAF"/>
    <w:bookmarkEnd w:id="0"/>
    <w:bookmarkEnd w:id="1"/>
    <w:bookmarkEnd w:id="2"/>
    <w:bookmarkEnd w:id="3"/>
    <w:bookmarkEnd w:id="4"/>
    <w:bookmarkEnd w:id="5"/>
    <w:p w:rsidR="00DD5BAF" w:rsidRDefault="00D46176">
      <w:pPr>
        <w:widowControl/>
        <w:jc w:val="center"/>
        <w:rPr>
          <w:rFonts w:eastAsia="黑体"/>
          <w:sz w:val="48"/>
          <w:szCs w:val="48"/>
        </w:rPr>
      </w:pPr>
      <w:r>
        <w:rPr>
          <w:rFonts w:eastAsia="黑体" w:hint="eastAsia"/>
          <w:sz w:val="48"/>
          <w:szCs w:val="48"/>
        </w:rPr>
        <w:t>目录</w:t>
      </w:r>
    </w:p>
    <w:p w:rsidR="00DD5BAF" w:rsidRDefault="00DD5BAF">
      <w:pPr>
        <w:widowControl/>
        <w:jc w:val="center"/>
        <w:rPr>
          <w:rFonts w:eastAsia="黑体" w:cstheme="minorBidi"/>
          <w:sz w:val="28"/>
          <w:szCs w:val="28"/>
        </w:rPr>
      </w:pPr>
    </w:p>
    <w:p w:rsidR="00DD5BAF" w:rsidRDefault="00D46176">
      <w:pPr>
        <w:pStyle w:val="11"/>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公开时间：</w:t>
      </w:r>
      <w:r>
        <w:rPr>
          <w:rFonts w:ascii="Times New Roman" w:eastAsia="仿宋_GB2312" w:hAnsi="Times New Roman" w:cs="仿宋_GB2312" w:hint="eastAsia"/>
          <w:sz w:val="32"/>
          <w:szCs w:val="32"/>
        </w:rPr>
        <w:t>202</w:t>
      </w:r>
      <w:r w:rsidR="002229AC">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年</w:t>
      </w:r>
      <w:r w:rsidR="002229AC">
        <w:rPr>
          <w:rFonts w:ascii="Times New Roman" w:eastAsia="仿宋_GB2312" w:hAnsi="Times New Roman" w:cs="仿宋_GB2312" w:hint="eastAsia"/>
          <w:sz w:val="32"/>
          <w:szCs w:val="32"/>
        </w:rPr>
        <w:t>10</w:t>
      </w:r>
      <w:r>
        <w:rPr>
          <w:rFonts w:ascii="Times New Roman" w:eastAsia="仿宋_GB2312" w:hAnsi="Times New Roman" w:cs="仿宋_GB2312" w:hint="eastAsia"/>
          <w:sz w:val="32"/>
          <w:szCs w:val="32"/>
        </w:rPr>
        <w:t>月</w:t>
      </w:r>
      <w:r w:rsidR="002229AC">
        <w:rPr>
          <w:rFonts w:ascii="Times New Roman" w:eastAsia="仿宋_GB2312" w:hAnsi="Times New Roman" w:cs="仿宋_GB2312" w:hint="eastAsia"/>
          <w:sz w:val="32"/>
          <w:szCs w:val="32"/>
        </w:rPr>
        <w:t>28</w:t>
      </w:r>
      <w:r>
        <w:rPr>
          <w:rFonts w:ascii="Times New Roman" w:eastAsia="仿宋_GB2312" w:hAnsi="Times New Roman" w:cs="仿宋_GB2312" w:hint="eastAsia"/>
          <w:sz w:val="32"/>
          <w:szCs w:val="32"/>
        </w:rPr>
        <w:t>日</w:t>
      </w:r>
    </w:p>
    <w:p w:rsidR="00DD5BAF" w:rsidRDefault="00DD5BAF"/>
    <w:p w:rsidR="00DD5BAF" w:rsidRDefault="00D46176">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第一部分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部门概况</w:t>
      </w:r>
      <w:r w:rsidR="002229AC">
        <w:rPr>
          <w:rFonts w:hint="eastAsia"/>
          <w:sz w:val="24"/>
        </w:rPr>
        <w:tab/>
      </w:r>
      <w:r w:rsidR="00D86E8F">
        <w:rPr>
          <w:sz w:val="24"/>
        </w:rPr>
        <w:t>4</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一、部门职责</w:t>
      </w:r>
      <w:r w:rsidR="002229AC">
        <w:rPr>
          <w:rFonts w:hint="eastAsia"/>
          <w:sz w:val="24"/>
        </w:rPr>
        <w:tab/>
      </w:r>
      <w:r w:rsidR="00D86E8F">
        <w:rPr>
          <w:sz w:val="24"/>
        </w:rPr>
        <w:t>4</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二、机构设置</w:t>
      </w:r>
      <w:r w:rsidR="002229AC">
        <w:rPr>
          <w:rFonts w:hint="eastAsia"/>
          <w:sz w:val="24"/>
        </w:rPr>
        <w:tab/>
      </w:r>
      <w:r w:rsidR="00D86E8F">
        <w:rPr>
          <w:sz w:val="24"/>
        </w:rPr>
        <w:t>8</w:t>
      </w:r>
    </w:p>
    <w:p w:rsidR="00DD5BAF" w:rsidRDefault="00D46176">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第二部分</w:t>
      </w:r>
      <w:r>
        <w:rPr>
          <w:rFonts w:ascii="Times New Roman" w:eastAsia="黑体" w:hAnsi="Times New Roman" w:cs="黑体" w:hint="eastAsia"/>
          <w:sz w:val="32"/>
          <w:szCs w:val="32"/>
        </w:rPr>
        <w:t xml:space="preserve"> 2024</w:t>
      </w:r>
      <w:r>
        <w:rPr>
          <w:rFonts w:ascii="Times New Roman" w:eastAsia="黑体" w:hAnsi="Times New Roman" w:cs="黑体" w:hint="eastAsia"/>
          <w:sz w:val="32"/>
          <w:szCs w:val="32"/>
        </w:rPr>
        <w:t>年度部门决算情况说明</w:t>
      </w:r>
      <w:r w:rsidR="002229AC">
        <w:rPr>
          <w:rFonts w:hint="eastAsia"/>
          <w:sz w:val="24"/>
        </w:rPr>
        <w:tab/>
      </w:r>
      <w:r w:rsidR="00D86E8F">
        <w:rPr>
          <w:sz w:val="24"/>
        </w:rPr>
        <w:t>10</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一、收入支出决算总体情况说明</w:t>
      </w:r>
      <w:r w:rsidR="002229AC">
        <w:rPr>
          <w:rFonts w:hint="eastAsia"/>
          <w:sz w:val="24"/>
        </w:rPr>
        <w:tab/>
      </w:r>
      <w:r w:rsidR="00D86E8F">
        <w:rPr>
          <w:sz w:val="24"/>
        </w:rPr>
        <w:t>10</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二、收入决算情况说明</w:t>
      </w:r>
      <w:r w:rsidR="002229AC">
        <w:rPr>
          <w:rFonts w:hint="eastAsia"/>
          <w:sz w:val="24"/>
        </w:rPr>
        <w:tab/>
      </w:r>
      <w:r w:rsidR="00D86E8F">
        <w:rPr>
          <w:sz w:val="24"/>
        </w:rPr>
        <w:t>10</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三、支出决算情况说明</w:t>
      </w:r>
      <w:r w:rsidR="002229AC">
        <w:rPr>
          <w:rFonts w:hint="eastAsia"/>
          <w:sz w:val="24"/>
        </w:rPr>
        <w:tab/>
      </w:r>
      <w:r w:rsidR="00D86E8F">
        <w:rPr>
          <w:sz w:val="24"/>
        </w:rPr>
        <w:t>12</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四、财政拨款收入支出决算总体情况说明</w:t>
      </w:r>
      <w:r w:rsidR="002229AC">
        <w:rPr>
          <w:rFonts w:hint="eastAsia"/>
          <w:sz w:val="24"/>
        </w:rPr>
        <w:tab/>
      </w:r>
      <w:r w:rsidR="00D86E8F">
        <w:rPr>
          <w:sz w:val="24"/>
        </w:rPr>
        <w:t>13</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五、一般公共预算财政拨款支出决算情况说明</w:t>
      </w:r>
      <w:r w:rsidR="002229AC">
        <w:rPr>
          <w:rFonts w:hint="eastAsia"/>
          <w:sz w:val="24"/>
        </w:rPr>
        <w:tab/>
      </w:r>
      <w:r w:rsidR="00D86E8F">
        <w:rPr>
          <w:sz w:val="24"/>
        </w:rPr>
        <w:t>17</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六、一般公共预算财政拨款基本支出决算情况说明</w:t>
      </w:r>
      <w:r w:rsidR="002229AC">
        <w:rPr>
          <w:rFonts w:hint="eastAsia"/>
          <w:sz w:val="24"/>
        </w:rPr>
        <w:tab/>
      </w:r>
      <w:r w:rsidR="00D86E8F">
        <w:rPr>
          <w:sz w:val="24"/>
        </w:rPr>
        <w:t>16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七、财政拨款“三公”经费支出决算情况说明</w:t>
      </w:r>
      <w:r w:rsidR="002229AC">
        <w:rPr>
          <w:rFonts w:hint="eastAsia"/>
          <w:sz w:val="24"/>
        </w:rPr>
        <w:tab/>
      </w:r>
      <w:r w:rsidR="00D86E8F">
        <w:rPr>
          <w:sz w:val="24"/>
        </w:rPr>
        <w:t>17</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八、政府性基金预算支出决算情况说明</w:t>
      </w:r>
      <w:r w:rsidR="002229AC">
        <w:rPr>
          <w:rFonts w:hint="eastAsia"/>
          <w:sz w:val="24"/>
        </w:rPr>
        <w:tab/>
      </w:r>
      <w:r w:rsidR="00D86E8F">
        <w:rPr>
          <w:sz w:val="24"/>
        </w:rPr>
        <w:t>19</w:t>
      </w:r>
      <w:bookmarkStart w:id="6" w:name="_GoBack"/>
      <w:bookmarkEnd w:id="6"/>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九、国有资本经营预算支出决算情况说明</w:t>
      </w:r>
      <w:r w:rsidR="002229AC">
        <w:rPr>
          <w:rFonts w:hint="eastAsia"/>
          <w:sz w:val="24"/>
        </w:rPr>
        <w:tab/>
      </w:r>
      <w:r w:rsidR="00D86E8F">
        <w:rPr>
          <w:sz w:val="24"/>
        </w:rPr>
        <w:t>20</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十、其他重要事项的情况说明</w:t>
      </w:r>
      <w:r w:rsidR="002229AC">
        <w:rPr>
          <w:rFonts w:hint="eastAsia"/>
          <w:sz w:val="24"/>
        </w:rPr>
        <w:tab/>
      </w:r>
      <w:r w:rsidR="00D86E8F">
        <w:rPr>
          <w:sz w:val="24"/>
        </w:rPr>
        <w:t>20</w:t>
      </w:r>
    </w:p>
    <w:p w:rsidR="00DD5BAF" w:rsidRDefault="00D46176">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第三部分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名词解释</w:t>
      </w:r>
      <w:r w:rsidR="002229AC">
        <w:rPr>
          <w:rFonts w:hint="eastAsia"/>
          <w:sz w:val="24"/>
        </w:rPr>
        <w:tab/>
      </w:r>
      <w:r w:rsidR="00D86E8F">
        <w:rPr>
          <w:sz w:val="24"/>
        </w:rPr>
        <w:t>21</w:t>
      </w:r>
    </w:p>
    <w:p w:rsidR="00DD5BAF" w:rsidRDefault="00D46176">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第四部分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附件</w:t>
      </w:r>
      <w:r w:rsidR="002229AC">
        <w:rPr>
          <w:rFonts w:hint="eastAsia"/>
          <w:sz w:val="24"/>
        </w:rPr>
        <w:tab/>
      </w:r>
      <w:r w:rsidR="00D86E8F">
        <w:rPr>
          <w:sz w:val="24"/>
        </w:rPr>
        <w:t>26</w:t>
      </w:r>
    </w:p>
    <w:p w:rsidR="00DD5BAF" w:rsidRDefault="00D46176">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第五部分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附表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一、收入支出决算总表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二、收入决算表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三、支出决算表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lastRenderedPageBreak/>
        <w:t>四、财政拨款收入支出决算总表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五、财政拨款支出决算明细表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六、一般公共预算财政拨款支出决算表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七、一般公共预算财政拨款支出决算明细表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八、一般公共预算财政拨款基本支出决算明细表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九、一般公共预算财政拨款项目支出决算表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十、政府性基金预算财政拨款收入支出决算表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十一、国有资本经营预算财政拨款收入支出决算表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十二、国有资本经营预算财政拨款支出决算表</w:t>
      </w:r>
      <w:r w:rsidR="002229AC">
        <w:rPr>
          <w:rFonts w:hint="eastAsia"/>
          <w:sz w:val="24"/>
        </w:rPr>
        <w:tab/>
      </w:r>
      <w:r w:rsidR="00D86E8F">
        <w:rPr>
          <w:sz w:val="24"/>
        </w:rPr>
        <w:t>196</w:t>
      </w:r>
    </w:p>
    <w:p w:rsidR="00DD5BAF" w:rsidRDefault="00D46176">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十三、财政拨款“三公”经费支出决算表</w:t>
      </w:r>
      <w:r w:rsidR="002229AC">
        <w:rPr>
          <w:rFonts w:hint="eastAsia"/>
          <w:sz w:val="24"/>
        </w:rPr>
        <w:tab/>
      </w:r>
      <w:r w:rsidR="00D86E8F">
        <w:rPr>
          <w:sz w:val="24"/>
        </w:rPr>
        <w:t>196</w:t>
      </w:r>
    </w:p>
    <w:p w:rsidR="00DD5BAF" w:rsidRDefault="00DD5BAF" w:rsidP="002229AC">
      <w:pPr>
        <w:pStyle w:val="22"/>
        <w:adjustRightInd w:val="0"/>
        <w:snapToGrid w:val="0"/>
        <w:spacing w:line="560" w:lineRule="exact"/>
        <w:ind w:leftChars="0" w:left="0"/>
        <w:jc w:val="left"/>
        <w:rPr>
          <w:rFonts w:eastAsia="仿宋_GB2312" w:cs="仿宋_GB2312"/>
          <w:b/>
          <w:bCs/>
          <w:sz w:val="32"/>
          <w:szCs w:val="32"/>
        </w:rPr>
      </w:pPr>
    </w:p>
    <w:p w:rsidR="00DD5BAF" w:rsidRDefault="00D46176">
      <w:pPr>
        <w:widowControl/>
        <w:spacing w:line="560" w:lineRule="exact"/>
        <w:jc w:val="left"/>
        <w:rPr>
          <w:rFonts w:eastAsia="仿宋_GB2312" w:cs="仿宋_GB2312"/>
          <w:bCs/>
          <w:kern w:val="44"/>
          <w:sz w:val="32"/>
          <w:szCs w:val="32"/>
        </w:rPr>
      </w:pPr>
      <w:bookmarkStart w:id="7" w:name="_Toc15377196"/>
      <w:bookmarkStart w:id="8" w:name="_Toc15396599"/>
      <w:r>
        <w:rPr>
          <w:rFonts w:eastAsia="仿宋_GB2312" w:cs="仿宋_GB2312" w:hint="eastAsia"/>
          <w:b/>
          <w:sz w:val="32"/>
          <w:szCs w:val="32"/>
        </w:rPr>
        <w:br w:type="page"/>
      </w:r>
    </w:p>
    <w:p w:rsidR="00DD5BAF" w:rsidRDefault="00D46176">
      <w:pPr>
        <w:pStyle w:val="1"/>
        <w:jc w:val="center"/>
        <w:rPr>
          <w:rStyle w:val="10"/>
          <w:rFonts w:eastAsia="方正小标宋简体" w:cs="方正小标宋简体"/>
          <w:b/>
        </w:rPr>
      </w:pPr>
      <w:r>
        <w:rPr>
          <w:rFonts w:eastAsia="方正小标宋简体" w:cs="方正小标宋简体" w:hint="eastAsia"/>
          <w:b w:val="0"/>
        </w:rPr>
        <w:lastRenderedPageBreak/>
        <w:t>第一部分</w:t>
      </w:r>
      <w:r>
        <w:rPr>
          <w:rFonts w:eastAsia="方正小标宋简体" w:cs="方正小标宋简体" w:hint="eastAsia"/>
          <w:b w:val="0"/>
        </w:rPr>
        <w:t xml:space="preserve">  </w:t>
      </w:r>
      <w:r>
        <w:rPr>
          <w:rStyle w:val="10"/>
          <w:rFonts w:eastAsia="方正小标宋简体" w:cs="方正小标宋简体" w:hint="eastAsia"/>
        </w:rPr>
        <w:t>部门概况</w:t>
      </w:r>
      <w:bookmarkEnd w:id="7"/>
      <w:bookmarkEnd w:id="8"/>
    </w:p>
    <w:p w:rsidR="00DD5BAF" w:rsidRDefault="00DD5BAF">
      <w:pPr>
        <w:widowControl/>
        <w:jc w:val="left"/>
        <w:rPr>
          <w:rFonts w:eastAsia="黑体"/>
          <w:sz w:val="32"/>
          <w:szCs w:val="32"/>
        </w:rPr>
      </w:pPr>
    </w:p>
    <w:p w:rsidR="00DD5BAF" w:rsidRDefault="00D46176" w:rsidP="00457BA6">
      <w:pPr>
        <w:pStyle w:val="2"/>
        <w:numPr>
          <w:ilvl w:val="0"/>
          <w:numId w:val="2"/>
        </w:numPr>
        <w:rPr>
          <w:rFonts w:ascii="Times New Roman" w:eastAsia="黑体" w:hAnsi="Times New Roman"/>
          <w:b w:val="0"/>
        </w:rPr>
      </w:pPr>
      <w:r>
        <w:rPr>
          <w:rFonts w:ascii="Times New Roman" w:eastAsia="黑体" w:hAnsi="Times New Roman" w:hint="eastAsia"/>
          <w:b w:val="0"/>
        </w:rPr>
        <w:t>部门职责</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w:t>
      </w:r>
      <w:r w:rsidRPr="00457BA6">
        <w:rPr>
          <w:rFonts w:eastAsia="仿宋_GB2312" w:cs="仿宋_GB2312"/>
          <w:sz w:val="32"/>
          <w:szCs w:val="32"/>
        </w:rPr>
        <w:t>）统筹研究和组织实施全县</w:t>
      </w:r>
      <w:r w:rsidRPr="00457BA6">
        <w:rPr>
          <w:rFonts w:eastAsia="仿宋_GB2312" w:cs="仿宋_GB2312"/>
          <w:sz w:val="32"/>
          <w:szCs w:val="32"/>
        </w:rPr>
        <w:t>“</w:t>
      </w:r>
      <w:r w:rsidRPr="00457BA6">
        <w:rPr>
          <w:rFonts w:eastAsia="仿宋_GB2312" w:cs="仿宋_GB2312"/>
          <w:sz w:val="32"/>
          <w:szCs w:val="32"/>
        </w:rPr>
        <w:t>三农</w:t>
      </w:r>
      <w:r w:rsidRPr="00457BA6">
        <w:rPr>
          <w:rFonts w:eastAsia="仿宋_GB2312" w:cs="仿宋_GB2312"/>
          <w:sz w:val="32"/>
          <w:szCs w:val="32"/>
        </w:rPr>
        <w:t>”</w:t>
      </w:r>
      <w:r w:rsidRPr="00457BA6">
        <w:rPr>
          <w:rFonts w:eastAsia="仿宋_GB2312" w:cs="仿宋_GB2312"/>
          <w:sz w:val="32"/>
          <w:szCs w:val="32"/>
        </w:rPr>
        <w:t>工作发展战略、中长期规划、重大政策。贯彻执行国家和省、市有关种植业、畜牧业（草原牧业）、渔业、农业机械化、农垦等农业领域工作的法律、法规、规章、政策以及县委、县政府关于</w:t>
      </w:r>
      <w:r w:rsidRPr="00457BA6">
        <w:rPr>
          <w:rFonts w:eastAsia="仿宋_GB2312" w:cs="仿宋_GB2312"/>
          <w:sz w:val="32"/>
          <w:szCs w:val="32"/>
        </w:rPr>
        <w:t>“</w:t>
      </w:r>
      <w:r w:rsidRPr="00457BA6">
        <w:rPr>
          <w:rFonts w:eastAsia="仿宋_GB2312" w:cs="仿宋_GB2312"/>
          <w:sz w:val="32"/>
          <w:szCs w:val="32"/>
        </w:rPr>
        <w:t>三农</w:t>
      </w:r>
      <w:r w:rsidRPr="00457BA6">
        <w:rPr>
          <w:rFonts w:eastAsia="仿宋_GB2312" w:cs="仿宋_GB2312"/>
          <w:sz w:val="32"/>
          <w:szCs w:val="32"/>
        </w:rPr>
        <w:t>”</w:t>
      </w:r>
      <w:r w:rsidRPr="00457BA6">
        <w:rPr>
          <w:rFonts w:eastAsia="仿宋_GB2312" w:cs="仿宋_GB2312"/>
          <w:sz w:val="32"/>
          <w:szCs w:val="32"/>
        </w:rPr>
        <w:t>方面的决策部署，贯彻执行全市</w:t>
      </w:r>
      <w:r w:rsidRPr="00457BA6">
        <w:rPr>
          <w:rFonts w:eastAsia="仿宋_GB2312" w:cs="仿宋_GB2312"/>
          <w:sz w:val="32"/>
          <w:szCs w:val="32"/>
        </w:rPr>
        <w:t>“</w:t>
      </w:r>
      <w:r w:rsidRPr="00457BA6">
        <w:rPr>
          <w:rFonts w:eastAsia="仿宋_GB2312" w:cs="仿宋_GB2312"/>
          <w:sz w:val="32"/>
          <w:szCs w:val="32"/>
        </w:rPr>
        <w:t>三农</w:t>
      </w:r>
      <w:r w:rsidRPr="00457BA6">
        <w:rPr>
          <w:rFonts w:eastAsia="仿宋_GB2312" w:cs="仿宋_GB2312"/>
          <w:sz w:val="32"/>
          <w:szCs w:val="32"/>
        </w:rPr>
        <w:t>”</w:t>
      </w:r>
      <w:r w:rsidRPr="00457BA6">
        <w:rPr>
          <w:rFonts w:eastAsia="仿宋_GB2312" w:cs="仿宋_GB2312"/>
          <w:sz w:val="32"/>
          <w:szCs w:val="32"/>
        </w:rPr>
        <w:t>有关政策。</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2</w:t>
      </w:r>
      <w:r w:rsidRPr="00457BA6">
        <w:rPr>
          <w:rFonts w:eastAsia="仿宋_GB2312" w:cs="仿宋_GB2312"/>
          <w:sz w:val="32"/>
          <w:szCs w:val="32"/>
        </w:rPr>
        <w:t>）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3</w:t>
      </w:r>
      <w:r w:rsidRPr="00457BA6">
        <w:rPr>
          <w:rFonts w:eastAsia="仿宋_GB2312" w:cs="仿宋_GB2312"/>
          <w:sz w:val="32"/>
          <w:szCs w:val="32"/>
        </w:rPr>
        <w:t>）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4</w:t>
      </w:r>
      <w:r w:rsidRPr="00457BA6">
        <w:rPr>
          <w:rFonts w:eastAsia="仿宋_GB2312" w:cs="仿宋_GB2312"/>
          <w:sz w:val="32"/>
          <w:szCs w:val="32"/>
        </w:rPr>
        <w:t>）指导全县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体系</w:t>
      </w:r>
      <w:r w:rsidRPr="00457BA6">
        <w:rPr>
          <w:rFonts w:eastAsia="仿宋_GB2312" w:cs="仿宋_GB2312"/>
          <w:sz w:val="32"/>
          <w:szCs w:val="32"/>
        </w:rPr>
        <w:lastRenderedPageBreak/>
        <w:t>建设与发展规划。培育、保护和发展农产品品牌，组织协调</w:t>
      </w:r>
      <w:r w:rsidRPr="00457BA6">
        <w:rPr>
          <w:rFonts w:eastAsia="仿宋_GB2312" w:cs="仿宋_GB2312"/>
          <w:sz w:val="32"/>
          <w:szCs w:val="32"/>
        </w:rPr>
        <w:t>“</w:t>
      </w:r>
      <w:r w:rsidRPr="00457BA6">
        <w:rPr>
          <w:rFonts w:eastAsia="仿宋_GB2312" w:cs="仿宋_GB2312"/>
          <w:sz w:val="32"/>
          <w:szCs w:val="32"/>
        </w:rPr>
        <w:t>菜篮子</w:t>
      </w:r>
      <w:r w:rsidRPr="00457BA6">
        <w:rPr>
          <w:rFonts w:eastAsia="仿宋_GB2312" w:cs="仿宋_GB2312"/>
          <w:sz w:val="32"/>
          <w:szCs w:val="32"/>
        </w:rPr>
        <w:t>”</w:t>
      </w:r>
      <w:r w:rsidRPr="00457BA6">
        <w:rPr>
          <w:rFonts w:eastAsia="仿宋_GB2312" w:cs="仿宋_GB2312"/>
          <w:sz w:val="32"/>
          <w:szCs w:val="32"/>
        </w:rPr>
        <w:t>工程有关工作。负责农业信息体系建设，推动数字农业发展。发布农业农村经济信息，监测分析农业农村经济运行。承担农业统计工作。</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5</w:t>
      </w:r>
      <w:r w:rsidRPr="00457BA6">
        <w:rPr>
          <w:rFonts w:eastAsia="仿宋_GB2312" w:cs="仿宋_GB2312"/>
          <w:sz w:val="32"/>
          <w:szCs w:val="32"/>
        </w:rPr>
        <w:t>）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6</w:t>
      </w:r>
      <w:r w:rsidRPr="00457BA6">
        <w:rPr>
          <w:rFonts w:eastAsia="仿宋_GB2312" w:cs="仿宋_GB2312"/>
          <w:sz w:val="32"/>
          <w:szCs w:val="32"/>
        </w:rPr>
        <w:t>）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7</w:t>
      </w:r>
      <w:r w:rsidRPr="00457BA6">
        <w:rPr>
          <w:rFonts w:eastAsia="仿宋_GB2312" w:cs="仿宋_GB2312"/>
          <w:sz w:val="32"/>
          <w:szCs w:val="32"/>
        </w:rPr>
        <w:t>）负责全县农产品质</w:t>
      </w:r>
      <w:proofErr w:type="gramStart"/>
      <w:r w:rsidRPr="00457BA6">
        <w:rPr>
          <w:rFonts w:eastAsia="仿宋_GB2312" w:cs="仿宋_GB2312"/>
          <w:sz w:val="32"/>
          <w:szCs w:val="32"/>
        </w:rPr>
        <w:t>量安全</w:t>
      </w:r>
      <w:proofErr w:type="gramEnd"/>
      <w:r w:rsidRPr="00457BA6">
        <w:rPr>
          <w:rFonts w:eastAsia="仿宋_GB2312" w:cs="仿宋_GB2312"/>
          <w:sz w:val="32"/>
          <w:szCs w:val="32"/>
        </w:rPr>
        <w:t>监督管理。组织开展农产品质</w:t>
      </w:r>
      <w:proofErr w:type="gramStart"/>
      <w:r w:rsidRPr="00457BA6">
        <w:rPr>
          <w:rFonts w:eastAsia="仿宋_GB2312" w:cs="仿宋_GB2312"/>
          <w:sz w:val="32"/>
          <w:szCs w:val="32"/>
        </w:rPr>
        <w:t>量安全</w:t>
      </w:r>
      <w:proofErr w:type="gramEnd"/>
      <w:r w:rsidRPr="00457BA6">
        <w:rPr>
          <w:rFonts w:eastAsia="仿宋_GB2312" w:cs="仿宋_GB2312"/>
          <w:sz w:val="32"/>
          <w:szCs w:val="32"/>
        </w:rPr>
        <w:t>监测、追溯、风险评估。发布有关农产品质</w:t>
      </w:r>
      <w:proofErr w:type="gramStart"/>
      <w:r w:rsidRPr="00457BA6">
        <w:rPr>
          <w:rFonts w:eastAsia="仿宋_GB2312" w:cs="仿宋_GB2312"/>
          <w:sz w:val="32"/>
          <w:szCs w:val="32"/>
        </w:rPr>
        <w:t>量安全</w:t>
      </w:r>
      <w:proofErr w:type="gramEnd"/>
      <w:r w:rsidRPr="00457BA6">
        <w:rPr>
          <w:rFonts w:eastAsia="仿宋_GB2312" w:cs="仿宋_GB2312"/>
          <w:sz w:val="32"/>
          <w:szCs w:val="32"/>
        </w:rPr>
        <w:t>状况信息，提出技术性贸易措施建议。会同有关部门贯彻执行农产品质</w:t>
      </w:r>
      <w:proofErr w:type="gramStart"/>
      <w:r w:rsidRPr="00457BA6">
        <w:rPr>
          <w:rFonts w:eastAsia="仿宋_GB2312" w:cs="仿宋_GB2312"/>
          <w:sz w:val="32"/>
          <w:szCs w:val="32"/>
        </w:rPr>
        <w:t>量安全</w:t>
      </w:r>
      <w:proofErr w:type="gramEnd"/>
      <w:r w:rsidRPr="00457BA6">
        <w:rPr>
          <w:rFonts w:eastAsia="仿宋_GB2312" w:cs="仿宋_GB2312"/>
          <w:sz w:val="32"/>
          <w:szCs w:val="32"/>
        </w:rPr>
        <w:t>地方标准。指导农业检验检测体系建设。依法组织实施符合安全标准的农产品生产基地认定、产品认证、农产品地理标志登记保护和监督管理。</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8</w:t>
      </w:r>
      <w:r w:rsidRPr="00457BA6">
        <w:rPr>
          <w:rFonts w:eastAsia="仿宋_GB2312" w:cs="仿宋_GB2312"/>
          <w:sz w:val="32"/>
          <w:szCs w:val="32"/>
        </w:rPr>
        <w:t>）组织开展全县农业资源区划和资源保护工作。指导农用地、渔业水域以及农业生物物种资源的保护与管埋，负责水生野生动植物保护、耕地及永久基本农田质量保护工作。</w:t>
      </w:r>
      <w:r w:rsidRPr="00457BA6">
        <w:rPr>
          <w:rFonts w:eastAsia="仿宋_GB2312" w:cs="仿宋_GB2312"/>
          <w:sz w:val="32"/>
          <w:szCs w:val="32"/>
        </w:rPr>
        <w:lastRenderedPageBreak/>
        <w:t>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9</w:t>
      </w:r>
      <w:r w:rsidRPr="00457BA6">
        <w:rPr>
          <w:rFonts w:eastAsia="仿宋_GB2312" w:cs="仿宋_GB2312"/>
          <w:sz w:val="32"/>
          <w:szCs w:val="32"/>
        </w:rPr>
        <w:t>）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w:t>
      </w:r>
      <w:r w:rsidRPr="00457BA6">
        <w:rPr>
          <w:rFonts w:eastAsia="仿宋_GB2312" w:cs="仿宋_GB2312"/>
          <w:sz w:val="32"/>
          <w:szCs w:val="32"/>
        </w:rPr>
        <w:t>“</w:t>
      </w:r>
      <w:r w:rsidRPr="00457BA6">
        <w:rPr>
          <w:rFonts w:eastAsia="仿宋_GB2312" w:cs="仿宋_GB2312"/>
          <w:sz w:val="32"/>
          <w:szCs w:val="32"/>
        </w:rPr>
        <w:t>瘦肉精</w:t>
      </w:r>
      <w:r w:rsidRPr="00457BA6">
        <w:rPr>
          <w:rFonts w:eastAsia="仿宋_GB2312" w:cs="仿宋_GB2312"/>
          <w:sz w:val="32"/>
          <w:szCs w:val="32"/>
        </w:rPr>
        <w:t>”</w:t>
      </w:r>
      <w:r w:rsidRPr="00457BA6">
        <w:rPr>
          <w:rFonts w:eastAsia="仿宋_GB2312" w:cs="仿宋_GB2312"/>
          <w:sz w:val="32"/>
          <w:szCs w:val="32"/>
        </w:rPr>
        <w:t>监督管理工作。监督管理兽医医疗器械、肥料。会同有关部门监督实施农业生产资料国家标准和地方标准。贯彻执行兽药（渔药）残留限量和残留检测方法地方标准。组织兽医</w:t>
      </w:r>
      <w:proofErr w:type="gramStart"/>
      <w:r w:rsidRPr="00457BA6">
        <w:rPr>
          <w:rFonts w:eastAsia="仿宋_GB2312" w:cs="仿宋_GB2312"/>
          <w:sz w:val="32"/>
          <w:szCs w:val="32"/>
        </w:rPr>
        <w:t>医</w:t>
      </w:r>
      <w:proofErr w:type="gramEnd"/>
      <w:r w:rsidRPr="00457BA6">
        <w:rPr>
          <w:rFonts w:eastAsia="仿宋_GB2312" w:cs="仿宋_GB2312"/>
          <w:sz w:val="32"/>
          <w:szCs w:val="32"/>
        </w:rPr>
        <w:t>政、兽药（渔药）药政药检工作，负责执业兽医和畜禽屠宰行业管理。</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10</w:t>
      </w:r>
      <w:r w:rsidRPr="00457BA6">
        <w:rPr>
          <w:rFonts w:eastAsia="仿宋_GB2312" w:cs="仿宋_GB2312"/>
          <w:sz w:val="32"/>
          <w:szCs w:val="32"/>
        </w:rPr>
        <w:t>）负责全县农业防灾减灾、农作物重大病虫害防治工作。会同有关部门贯彻执行动植物防疫检疫政策。指导动植物防疫检疫体系建设，组织监督管理县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11</w:t>
      </w:r>
      <w:r w:rsidRPr="00457BA6">
        <w:rPr>
          <w:rFonts w:eastAsia="仿宋_GB2312" w:cs="仿宋_GB2312"/>
          <w:sz w:val="32"/>
          <w:szCs w:val="32"/>
        </w:rPr>
        <w:t>）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lastRenderedPageBreak/>
        <w:t>（</w:t>
      </w:r>
      <w:r w:rsidRPr="00457BA6">
        <w:rPr>
          <w:rFonts w:eastAsia="仿宋_GB2312" w:cs="仿宋_GB2312" w:hint="eastAsia"/>
          <w:sz w:val="32"/>
          <w:szCs w:val="32"/>
        </w:rPr>
        <w:t>12</w:t>
      </w:r>
      <w:r w:rsidRPr="00457BA6">
        <w:rPr>
          <w:rFonts w:eastAsia="仿宋_GB2312" w:cs="仿宋_GB2312"/>
          <w:sz w:val="32"/>
          <w:szCs w:val="32"/>
        </w:rPr>
        <w:t>）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13</w:t>
      </w:r>
      <w:r w:rsidRPr="00457BA6">
        <w:rPr>
          <w:rFonts w:eastAsia="仿宋_GB2312" w:cs="仿宋_GB2312"/>
          <w:sz w:val="32"/>
          <w:szCs w:val="32"/>
        </w:rPr>
        <w:t>）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14</w:t>
      </w:r>
      <w:r>
        <w:rPr>
          <w:rFonts w:eastAsia="仿宋_GB2312" w:cs="仿宋_GB2312"/>
          <w:sz w:val="32"/>
          <w:szCs w:val="32"/>
        </w:rPr>
        <w:t>）指导全县农业农村人</w:t>
      </w:r>
      <w:r>
        <w:rPr>
          <w:rFonts w:eastAsia="仿宋_GB2312" w:cs="仿宋_GB2312" w:hint="eastAsia"/>
          <w:sz w:val="32"/>
          <w:szCs w:val="32"/>
        </w:rPr>
        <w:t>才</w:t>
      </w:r>
      <w:r w:rsidRPr="00457BA6">
        <w:rPr>
          <w:rFonts w:eastAsia="仿宋_GB2312" w:cs="仿宋_GB2312"/>
          <w:sz w:val="32"/>
          <w:szCs w:val="32"/>
        </w:rPr>
        <w:t>工作。制定农业农村人</w:t>
      </w:r>
      <w:r>
        <w:rPr>
          <w:rFonts w:eastAsia="仿宋_GB2312" w:cs="仿宋_GB2312" w:hint="eastAsia"/>
          <w:sz w:val="32"/>
          <w:szCs w:val="32"/>
        </w:rPr>
        <w:t>才</w:t>
      </w:r>
      <w:r w:rsidRPr="00457BA6">
        <w:rPr>
          <w:rFonts w:eastAsia="仿宋_GB2312" w:cs="仿宋_GB2312"/>
          <w:sz w:val="32"/>
          <w:szCs w:val="32"/>
        </w:rPr>
        <w:t>队伍建设规划并组织实施，指导农业教育和农业职业技能开发，指导新型职业农民培育、农业科技人</w:t>
      </w:r>
      <w:r>
        <w:rPr>
          <w:rFonts w:eastAsia="仿宋_GB2312" w:cs="仿宋_GB2312" w:hint="eastAsia"/>
          <w:sz w:val="32"/>
          <w:szCs w:val="32"/>
        </w:rPr>
        <w:t>才</w:t>
      </w:r>
      <w:r w:rsidRPr="00457BA6">
        <w:rPr>
          <w:rFonts w:eastAsia="仿宋_GB2312" w:cs="仿宋_GB2312"/>
          <w:sz w:val="32"/>
          <w:szCs w:val="32"/>
        </w:rPr>
        <w:t>培养和农村实用人才培训工作。</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15</w:t>
      </w:r>
      <w:r w:rsidRPr="00457BA6">
        <w:rPr>
          <w:rFonts w:eastAsia="仿宋_GB2312" w:cs="仿宋_GB2312"/>
          <w:sz w:val="32"/>
          <w:szCs w:val="32"/>
        </w:rPr>
        <w:t>）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16</w:t>
      </w:r>
      <w:r w:rsidRPr="00457BA6">
        <w:rPr>
          <w:rFonts w:eastAsia="仿宋_GB2312" w:cs="仿宋_GB2312"/>
          <w:sz w:val="32"/>
          <w:szCs w:val="32"/>
        </w:rPr>
        <w:t>）编制全县烟叶种植规划方案，督促检查烟叶生产工作。协调烟草工业、商业做好相关工作。组织实施县级烟草扶持项目。</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17</w:t>
      </w:r>
      <w:r w:rsidRPr="00457BA6">
        <w:rPr>
          <w:rFonts w:eastAsia="仿宋_GB2312" w:cs="仿宋_GB2312"/>
          <w:sz w:val="32"/>
          <w:szCs w:val="32"/>
        </w:rPr>
        <w:t>）负责农业领域综合行政执法工作。负责监督指导重大案件查处和跨区域执法的组织协调工作，负责全县办理的涉农违法案件。推进农业依法行政。</w:t>
      </w:r>
    </w:p>
    <w:p w:rsidR="00457BA6" w:rsidRPr="00457BA6" w:rsidRDefault="00457BA6" w:rsidP="00457BA6">
      <w:pPr>
        <w:snapToGrid w:val="0"/>
        <w:spacing w:line="520" w:lineRule="exact"/>
        <w:ind w:left="640" w:hangingChars="200" w:hanging="640"/>
        <w:rPr>
          <w:rFonts w:eastAsia="仿宋_GB2312" w:cs="仿宋_GB2312"/>
          <w:sz w:val="32"/>
          <w:szCs w:val="32"/>
        </w:rPr>
      </w:pPr>
      <w:r w:rsidRPr="00457BA6">
        <w:rPr>
          <w:rFonts w:eastAsia="仿宋_GB2312" w:cs="仿宋_GB2312"/>
          <w:sz w:val="32"/>
          <w:szCs w:val="32"/>
        </w:rPr>
        <w:lastRenderedPageBreak/>
        <w:t>（</w:t>
      </w:r>
      <w:r w:rsidRPr="00457BA6">
        <w:rPr>
          <w:rFonts w:eastAsia="仿宋_GB2312" w:cs="仿宋_GB2312" w:hint="eastAsia"/>
          <w:sz w:val="32"/>
          <w:szCs w:val="32"/>
        </w:rPr>
        <w:t>18</w:t>
      </w:r>
      <w:r w:rsidRPr="00457BA6">
        <w:rPr>
          <w:rFonts w:eastAsia="仿宋_GB2312" w:cs="仿宋_GB2312"/>
          <w:sz w:val="32"/>
          <w:szCs w:val="32"/>
        </w:rPr>
        <w:t>）负责全县国有农场土地的保护、利用和管理，指导国有农场的改革与发展。</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19</w:t>
      </w:r>
      <w:r w:rsidRPr="00457BA6">
        <w:rPr>
          <w:rFonts w:eastAsia="仿宋_GB2312" w:cs="仿宋_GB2312"/>
          <w:sz w:val="32"/>
          <w:szCs w:val="32"/>
        </w:rPr>
        <w:t>）依法依规负责农业安全生产和职业</w:t>
      </w:r>
      <w:proofErr w:type="gramStart"/>
      <w:r w:rsidRPr="00457BA6">
        <w:rPr>
          <w:rFonts w:eastAsia="仿宋_GB2312" w:cs="仿宋_GB2312"/>
          <w:sz w:val="32"/>
          <w:szCs w:val="32"/>
        </w:rPr>
        <w:t>健康监督</w:t>
      </w:r>
      <w:proofErr w:type="gramEnd"/>
      <w:r w:rsidRPr="00457BA6">
        <w:rPr>
          <w:rFonts w:eastAsia="仿宋_GB2312" w:cs="仿宋_GB2312"/>
          <w:sz w:val="32"/>
          <w:szCs w:val="32"/>
        </w:rPr>
        <w:t>管理工作。负责农业机械、农（兽）药、饲料、渔业、畜禽屠宰行业安全生产和职业健康的监督管理。负责组织实施农村沼气项目的安全生产和职业</w:t>
      </w:r>
      <w:proofErr w:type="gramStart"/>
      <w:r w:rsidRPr="00457BA6">
        <w:rPr>
          <w:rFonts w:eastAsia="仿宋_GB2312" w:cs="仿宋_GB2312"/>
          <w:sz w:val="32"/>
          <w:szCs w:val="32"/>
        </w:rPr>
        <w:t>健康监督</w:t>
      </w:r>
      <w:proofErr w:type="gramEnd"/>
      <w:r w:rsidRPr="00457BA6">
        <w:rPr>
          <w:rFonts w:eastAsia="仿宋_GB2312" w:cs="仿宋_GB2312"/>
          <w:sz w:val="32"/>
          <w:szCs w:val="32"/>
        </w:rPr>
        <w:t>管理。对农业园区的安全生产和职业健康工作实施行业监督管理。负责制定职责范围内的安全生产年度监督检查计划并组织实施。</w:t>
      </w:r>
    </w:p>
    <w:p w:rsidR="00457BA6" w:rsidRPr="00457BA6" w:rsidRDefault="00457BA6" w:rsidP="00457BA6">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20</w:t>
      </w:r>
      <w:r w:rsidRPr="00457BA6">
        <w:rPr>
          <w:rFonts w:eastAsia="仿宋_GB2312" w:cs="仿宋_GB2312"/>
          <w:sz w:val="32"/>
          <w:szCs w:val="32"/>
        </w:rPr>
        <w:t>）负责职责范围内的生态环境保护、审批服务便民化等工作。</w:t>
      </w:r>
    </w:p>
    <w:p w:rsidR="00457BA6" w:rsidRPr="00457BA6" w:rsidRDefault="00457BA6" w:rsidP="00457BA6">
      <w:pPr>
        <w:snapToGrid w:val="0"/>
        <w:spacing w:line="520" w:lineRule="exact"/>
        <w:ind w:firstLineChars="200" w:firstLine="640"/>
        <w:rPr>
          <w:rFonts w:eastAsia="仿宋_GB2312" w:cs="仿宋_GB2312" w:hint="eastAsia"/>
          <w:sz w:val="32"/>
          <w:szCs w:val="32"/>
        </w:rPr>
      </w:pPr>
      <w:r w:rsidRPr="00457BA6">
        <w:rPr>
          <w:rFonts w:eastAsia="仿宋_GB2312" w:cs="仿宋_GB2312"/>
          <w:sz w:val="32"/>
          <w:szCs w:val="32"/>
        </w:rPr>
        <w:t>（</w:t>
      </w:r>
      <w:r w:rsidRPr="00457BA6">
        <w:rPr>
          <w:rFonts w:eastAsia="仿宋_GB2312" w:cs="仿宋_GB2312" w:hint="eastAsia"/>
          <w:sz w:val="32"/>
          <w:szCs w:val="32"/>
        </w:rPr>
        <w:t>21</w:t>
      </w:r>
      <w:r w:rsidRPr="00457BA6">
        <w:rPr>
          <w:rFonts w:eastAsia="仿宋_GB2312" w:cs="仿宋_GB2312"/>
          <w:sz w:val="32"/>
          <w:szCs w:val="32"/>
        </w:rPr>
        <w:t>）完成县委、县政府交办的其他任务。</w:t>
      </w:r>
    </w:p>
    <w:p w:rsidR="00457BA6" w:rsidRPr="00457BA6" w:rsidRDefault="00457BA6" w:rsidP="00457BA6">
      <w:pPr>
        <w:rPr>
          <w:rFonts w:hint="eastAsia"/>
        </w:rPr>
      </w:pPr>
    </w:p>
    <w:p w:rsidR="00DD5BAF" w:rsidRDefault="00D46176">
      <w:pPr>
        <w:pStyle w:val="2"/>
        <w:rPr>
          <w:rStyle w:val="20"/>
          <w:rFonts w:ascii="Times New Roman" w:hAnsi="Times New Roman"/>
        </w:rPr>
      </w:pPr>
      <w:bookmarkStart w:id="9" w:name="_Toc15396601"/>
      <w:bookmarkStart w:id="10" w:name="_Toc15377200"/>
      <w:r>
        <w:rPr>
          <w:rFonts w:ascii="Times New Roman" w:eastAsia="黑体" w:hAnsi="Times New Roman" w:hint="eastAsia"/>
          <w:b w:val="0"/>
        </w:rPr>
        <w:t>二、机</w:t>
      </w:r>
      <w:r>
        <w:rPr>
          <w:rStyle w:val="20"/>
          <w:rFonts w:ascii="Times New Roman" w:eastAsia="黑体" w:hAnsi="Times New Roman" w:hint="eastAsia"/>
        </w:rPr>
        <w:t>构设置</w:t>
      </w:r>
      <w:bookmarkEnd w:id="9"/>
      <w:bookmarkEnd w:id="10"/>
    </w:p>
    <w:p w:rsidR="00FB513B" w:rsidRPr="00FB513B" w:rsidRDefault="00FB513B" w:rsidP="00FB513B">
      <w:pPr>
        <w:snapToGrid w:val="0"/>
        <w:spacing w:line="520" w:lineRule="exact"/>
        <w:ind w:firstLineChars="200" w:firstLine="640"/>
        <w:rPr>
          <w:rFonts w:eastAsia="仿宋_GB2312" w:cs="仿宋_GB2312" w:hint="eastAsia"/>
          <w:sz w:val="32"/>
          <w:szCs w:val="32"/>
        </w:rPr>
      </w:pPr>
      <w:r w:rsidRPr="00FB513B">
        <w:rPr>
          <w:rFonts w:eastAsia="仿宋_GB2312" w:cs="仿宋_GB2312"/>
          <w:sz w:val="32"/>
          <w:szCs w:val="32"/>
        </w:rPr>
        <w:t>机构</w:t>
      </w:r>
      <w:proofErr w:type="gramStart"/>
      <w:r w:rsidRPr="00FB513B">
        <w:rPr>
          <w:rFonts w:eastAsia="仿宋_GB2312" w:cs="仿宋_GB2312"/>
          <w:sz w:val="32"/>
          <w:szCs w:val="32"/>
        </w:rPr>
        <w:t>一</w:t>
      </w:r>
      <w:proofErr w:type="gramEnd"/>
      <w:r w:rsidRPr="00FB513B">
        <w:rPr>
          <w:rFonts w:eastAsia="仿宋_GB2312" w:cs="仿宋_GB2312"/>
          <w:sz w:val="32"/>
          <w:szCs w:val="32"/>
        </w:rPr>
        <w:t>：县农业机械监理所的事业编制重新核定为</w:t>
      </w:r>
      <w:r w:rsidRPr="00FB513B">
        <w:rPr>
          <w:rFonts w:eastAsia="仿宋_GB2312" w:cs="仿宋_GB2312"/>
          <w:sz w:val="32"/>
          <w:szCs w:val="32"/>
        </w:rPr>
        <w:t xml:space="preserve"> 3 </w:t>
      </w:r>
      <w:r w:rsidRPr="00FB513B">
        <w:rPr>
          <w:rFonts w:eastAsia="仿宋_GB2312" w:cs="仿宋_GB2312"/>
          <w:sz w:val="32"/>
          <w:szCs w:val="32"/>
        </w:rPr>
        <w:t>名。设所长</w:t>
      </w:r>
      <w:r w:rsidRPr="00FB513B">
        <w:rPr>
          <w:rFonts w:eastAsia="仿宋_GB2312" w:cs="仿宋_GB2312"/>
          <w:sz w:val="32"/>
          <w:szCs w:val="32"/>
        </w:rPr>
        <w:t>1</w:t>
      </w:r>
      <w:r w:rsidRPr="00FB513B">
        <w:rPr>
          <w:rFonts w:eastAsia="仿宋_GB2312" w:cs="仿宋_GB2312"/>
          <w:sz w:val="32"/>
          <w:szCs w:val="32"/>
        </w:rPr>
        <w:t>名（按副科级干部管理）。机构二：县植物检疫站的事业编制重新核定为</w:t>
      </w:r>
      <w:r w:rsidRPr="00FB513B">
        <w:rPr>
          <w:rFonts w:eastAsia="仿宋_GB2312" w:cs="仿宋_GB2312"/>
          <w:sz w:val="32"/>
          <w:szCs w:val="32"/>
        </w:rPr>
        <w:t xml:space="preserve"> 5</w:t>
      </w:r>
      <w:r w:rsidRPr="00FB513B">
        <w:rPr>
          <w:rFonts w:eastAsia="仿宋_GB2312" w:cs="仿宋_GB2312"/>
          <w:sz w:val="32"/>
          <w:szCs w:val="32"/>
        </w:rPr>
        <w:t>名。设站长</w:t>
      </w:r>
      <w:r w:rsidRPr="00FB513B">
        <w:rPr>
          <w:rFonts w:eastAsia="仿宋_GB2312" w:cs="仿宋_GB2312"/>
          <w:sz w:val="32"/>
          <w:szCs w:val="32"/>
        </w:rPr>
        <w:t>1</w:t>
      </w:r>
      <w:r w:rsidRPr="00FB513B">
        <w:rPr>
          <w:rFonts w:eastAsia="仿宋_GB2312" w:cs="仿宋_GB2312"/>
          <w:sz w:val="32"/>
          <w:szCs w:val="32"/>
        </w:rPr>
        <w:t>名。机构三：盐边县农村能源服务站，挂</w:t>
      </w:r>
      <w:r w:rsidRPr="00FB513B">
        <w:rPr>
          <w:rFonts w:eastAsia="仿宋_GB2312" w:cs="仿宋_GB2312"/>
          <w:sz w:val="32"/>
          <w:szCs w:val="32"/>
        </w:rPr>
        <w:t>“</w:t>
      </w:r>
      <w:r w:rsidRPr="00FB513B">
        <w:rPr>
          <w:rFonts w:eastAsia="仿宋_GB2312" w:cs="仿宋_GB2312"/>
          <w:sz w:val="32"/>
          <w:szCs w:val="32"/>
        </w:rPr>
        <w:t>盐边县农村人居环境服务站</w:t>
      </w:r>
      <w:r w:rsidRPr="00FB513B">
        <w:rPr>
          <w:rFonts w:eastAsia="仿宋_GB2312" w:cs="仿宋_GB2312"/>
          <w:sz w:val="32"/>
          <w:szCs w:val="32"/>
        </w:rPr>
        <w:t>”</w:t>
      </w:r>
      <w:r w:rsidRPr="00FB513B">
        <w:rPr>
          <w:rFonts w:eastAsia="仿宋_GB2312" w:cs="仿宋_GB2312"/>
          <w:sz w:val="32"/>
          <w:szCs w:val="32"/>
        </w:rPr>
        <w:t>牌子。将事业编制重新核定为</w:t>
      </w:r>
      <w:r w:rsidRPr="00FB513B">
        <w:rPr>
          <w:rFonts w:eastAsia="仿宋_GB2312" w:cs="仿宋_GB2312"/>
          <w:sz w:val="32"/>
          <w:szCs w:val="32"/>
        </w:rPr>
        <w:t>5</w:t>
      </w:r>
      <w:r w:rsidRPr="00FB513B">
        <w:rPr>
          <w:rFonts w:eastAsia="仿宋_GB2312" w:cs="仿宋_GB2312"/>
          <w:sz w:val="32"/>
          <w:szCs w:val="32"/>
        </w:rPr>
        <w:t>名。设站长</w:t>
      </w:r>
      <w:r w:rsidRPr="00FB513B">
        <w:rPr>
          <w:rFonts w:eastAsia="仿宋_GB2312" w:cs="仿宋_GB2312"/>
          <w:sz w:val="32"/>
          <w:szCs w:val="32"/>
        </w:rPr>
        <w:t>1</w:t>
      </w:r>
      <w:r w:rsidRPr="00FB513B">
        <w:rPr>
          <w:rFonts w:eastAsia="仿宋_GB2312" w:cs="仿宋_GB2312"/>
          <w:sz w:val="32"/>
          <w:szCs w:val="32"/>
        </w:rPr>
        <w:t>名（按副科级干部管理），副站长</w:t>
      </w:r>
      <w:r w:rsidRPr="00FB513B">
        <w:rPr>
          <w:rFonts w:eastAsia="仿宋_GB2312" w:cs="仿宋_GB2312"/>
          <w:sz w:val="32"/>
          <w:szCs w:val="32"/>
        </w:rPr>
        <w:t>1</w:t>
      </w:r>
      <w:r w:rsidRPr="00FB513B">
        <w:rPr>
          <w:rFonts w:eastAsia="仿宋_GB2312" w:cs="仿宋_GB2312"/>
          <w:sz w:val="32"/>
          <w:szCs w:val="32"/>
        </w:rPr>
        <w:t>名。机构四</w:t>
      </w:r>
      <w:r w:rsidRPr="00FB513B">
        <w:rPr>
          <w:rFonts w:eastAsia="仿宋_GB2312" w:cs="仿宋_GB2312" w:hint="eastAsia"/>
          <w:sz w:val="32"/>
          <w:szCs w:val="32"/>
        </w:rPr>
        <w:t>：</w:t>
      </w:r>
      <w:proofErr w:type="gramStart"/>
      <w:r w:rsidRPr="00FB513B">
        <w:rPr>
          <w:rFonts w:eastAsia="仿宋_GB2312" w:cs="仿宋_GB2312"/>
          <w:sz w:val="32"/>
          <w:szCs w:val="32"/>
        </w:rPr>
        <w:t>县动物</w:t>
      </w:r>
      <w:proofErr w:type="gramEnd"/>
      <w:r w:rsidRPr="00FB513B">
        <w:rPr>
          <w:rFonts w:eastAsia="仿宋_GB2312" w:cs="仿宋_GB2312"/>
          <w:sz w:val="32"/>
          <w:szCs w:val="32"/>
        </w:rPr>
        <w:t>疫病预防控制中心，在</w:t>
      </w:r>
      <w:proofErr w:type="gramStart"/>
      <w:r w:rsidRPr="00FB513B">
        <w:rPr>
          <w:rFonts w:eastAsia="仿宋_GB2312" w:cs="仿宋_GB2312"/>
          <w:sz w:val="32"/>
          <w:szCs w:val="32"/>
        </w:rPr>
        <w:t>县动物</w:t>
      </w:r>
      <w:proofErr w:type="gramEnd"/>
      <w:r w:rsidRPr="00FB513B">
        <w:rPr>
          <w:rFonts w:eastAsia="仿宋_GB2312" w:cs="仿宋_GB2312"/>
          <w:sz w:val="32"/>
          <w:szCs w:val="32"/>
        </w:rPr>
        <w:t>疾病预防控制中心挂</w:t>
      </w:r>
      <w:r w:rsidRPr="00FB513B">
        <w:rPr>
          <w:rFonts w:eastAsia="仿宋_GB2312" w:cs="仿宋_GB2312"/>
          <w:sz w:val="32"/>
          <w:szCs w:val="32"/>
        </w:rPr>
        <w:t>“</w:t>
      </w:r>
      <w:r w:rsidRPr="00FB513B">
        <w:rPr>
          <w:rFonts w:eastAsia="仿宋_GB2312" w:cs="仿宋_GB2312"/>
          <w:sz w:val="32"/>
          <w:szCs w:val="32"/>
        </w:rPr>
        <w:t>盐边县畜牧产业服务站</w:t>
      </w:r>
      <w:r w:rsidRPr="00FB513B">
        <w:rPr>
          <w:rFonts w:eastAsia="仿宋_GB2312" w:cs="仿宋_GB2312"/>
          <w:sz w:val="32"/>
          <w:szCs w:val="32"/>
        </w:rPr>
        <w:t>”</w:t>
      </w:r>
      <w:r w:rsidRPr="00FB513B">
        <w:rPr>
          <w:rFonts w:eastAsia="仿宋_GB2312" w:cs="仿宋_GB2312"/>
          <w:sz w:val="32"/>
          <w:szCs w:val="32"/>
        </w:rPr>
        <w:t>牌子，事业编制核定为</w:t>
      </w:r>
      <w:r w:rsidRPr="00FB513B">
        <w:rPr>
          <w:rFonts w:eastAsia="仿宋_GB2312" w:cs="仿宋_GB2312"/>
          <w:sz w:val="32"/>
          <w:szCs w:val="32"/>
        </w:rPr>
        <w:t>4</w:t>
      </w:r>
      <w:r w:rsidRPr="00FB513B">
        <w:rPr>
          <w:rFonts w:eastAsia="仿宋_GB2312" w:cs="仿宋_GB2312"/>
          <w:sz w:val="32"/>
          <w:szCs w:val="32"/>
        </w:rPr>
        <w:t>名。设主任</w:t>
      </w:r>
      <w:r w:rsidRPr="00FB513B">
        <w:rPr>
          <w:rFonts w:eastAsia="仿宋_GB2312" w:cs="仿宋_GB2312"/>
          <w:sz w:val="32"/>
          <w:szCs w:val="32"/>
        </w:rPr>
        <w:t>1</w:t>
      </w:r>
      <w:r w:rsidRPr="00FB513B">
        <w:rPr>
          <w:rFonts w:eastAsia="仿宋_GB2312" w:cs="仿宋_GB2312"/>
          <w:sz w:val="32"/>
          <w:szCs w:val="32"/>
        </w:rPr>
        <w:t>名。机构五：盐边县农村经营指导服务站，挂</w:t>
      </w:r>
      <w:r w:rsidRPr="00FB513B">
        <w:rPr>
          <w:rFonts w:eastAsia="仿宋_GB2312" w:cs="仿宋_GB2312"/>
          <w:sz w:val="32"/>
          <w:szCs w:val="32"/>
        </w:rPr>
        <w:t>“</w:t>
      </w:r>
      <w:r w:rsidRPr="00FB513B">
        <w:rPr>
          <w:rFonts w:eastAsia="仿宋_GB2312" w:cs="仿宋_GB2312"/>
          <w:sz w:val="32"/>
          <w:szCs w:val="32"/>
        </w:rPr>
        <w:t>盐边县农情信息中心</w:t>
      </w:r>
      <w:r w:rsidRPr="00FB513B">
        <w:rPr>
          <w:rFonts w:eastAsia="仿宋_GB2312" w:cs="仿宋_GB2312"/>
          <w:sz w:val="32"/>
          <w:szCs w:val="32"/>
        </w:rPr>
        <w:t>”“</w:t>
      </w:r>
      <w:r w:rsidRPr="00FB513B">
        <w:rPr>
          <w:rFonts w:eastAsia="仿宋_GB2312" w:cs="仿宋_GB2312"/>
          <w:sz w:val="32"/>
          <w:szCs w:val="32"/>
        </w:rPr>
        <w:t>盐边县农业合作交流服务中心</w:t>
      </w:r>
      <w:r w:rsidRPr="00FB513B">
        <w:rPr>
          <w:rFonts w:eastAsia="仿宋_GB2312" w:cs="仿宋_GB2312"/>
          <w:sz w:val="32"/>
          <w:szCs w:val="32"/>
        </w:rPr>
        <w:t>”“</w:t>
      </w:r>
      <w:r w:rsidRPr="00FB513B">
        <w:rPr>
          <w:rFonts w:eastAsia="仿宋_GB2312" w:cs="仿宋_GB2312"/>
          <w:sz w:val="32"/>
          <w:szCs w:val="32"/>
        </w:rPr>
        <w:t>盐边县台湾农民创业园服务中心</w:t>
      </w:r>
      <w:r w:rsidRPr="00FB513B">
        <w:rPr>
          <w:rFonts w:eastAsia="仿宋_GB2312" w:cs="仿宋_GB2312"/>
          <w:sz w:val="32"/>
          <w:szCs w:val="32"/>
        </w:rPr>
        <w:t>”</w:t>
      </w:r>
      <w:r w:rsidRPr="00FB513B">
        <w:rPr>
          <w:rFonts w:eastAsia="仿宋_GB2312" w:cs="仿宋_GB2312"/>
          <w:sz w:val="32"/>
          <w:szCs w:val="32"/>
        </w:rPr>
        <w:t>牌子。事业编制重新核定为</w:t>
      </w:r>
      <w:r w:rsidRPr="00FB513B">
        <w:rPr>
          <w:rFonts w:eastAsia="仿宋_GB2312" w:cs="仿宋_GB2312"/>
          <w:sz w:val="32"/>
          <w:szCs w:val="32"/>
        </w:rPr>
        <w:t>7</w:t>
      </w:r>
      <w:r w:rsidRPr="00FB513B">
        <w:rPr>
          <w:rFonts w:eastAsia="仿宋_GB2312" w:cs="仿宋_GB2312"/>
          <w:sz w:val="32"/>
          <w:szCs w:val="32"/>
        </w:rPr>
        <w:t>名。设站长</w:t>
      </w:r>
      <w:r w:rsidRPr="00FB513B">
        <w:rPr>
          <w:rFonts w:eastAsia="仿宋_GB2312" w:cs="仿宋_GB2312"/>
          <w:sz w:val="32"/>
          <w:szCs w:val="32"/>
        </w:rPr>
        <w:t>1</w:t>
      </w:r>
      <w:r w:rsidRPr="00FB513B">
        <w:rPr>
          <w:rFonts w:eastAsia="仿宋_GB2312" w:cs="仿宋_GB2312"/>
          <w:sz w:val="32"/>
          <w:szCs w:val="32"/>
        </w:rPr>
        <w:t>名，副站长</w:t>
      </w:r>
      <w:r w:rsidRPr="00FB513B">
        <w:rPr>
          <w:rFonts w:eastAsia="仿宋_GB2312" w:cs="仿宋_GB2312"/>
          <w:sz w:val="32"/>
          <w:szCs w:val="32"/>
        </w:rPr>
        <w:t>1</w:t>
      </w:r>
      <w:r w:rsidRPr="00FB513B">
        <w:rPr>
          <w:rFonts w:eastAsia="仿宋_GB2312" w:cs="仿宋_GB2312"/>
          <w:sz w:val="32"/>
          <w:szCs w:val="32"/>
        </w:rPr>
        <w:t>名。机构六：盐边县水产站，单位类别调整为公益一类。事业编制重新核定为</w:t>
      </w:r>
      <w:r w:rsidRPr="00FB513B">
        <w:rPr>
          <w:rFonts w:eastAsia="仿宋_GB2312" w:cs="仿宋_GB2312"/>
          <w:sz w:val="32"/>
          <w:szCs w:val="32"/>
        </w:rPr>
        <w:t>5</w:t>
      </w:r>
      <w:r w:rsidRPr="00FB513B">
        <w:rPr>
          <w:rFonts w:eastAsia="仿宋_GB2312" w:cs="仿宋_GB2312"/>
          <w:sz w:val="32"/>
          <w:szCs w:val="32"/>
        </w:rPr>
        <w:t>名。设站长</w:t>
      </w:r>
      <w:r w:rsidRPr="00FB513B">
        <w:rPr>
          <w:rFonts w:eastAsia="仿宋_GB2312" w:cs="仿宋_GB2312"/>
          <w:sz w:val="32"/>
          <w:szCs w:val="32"/>
        </w:rPr>
        <w:t>1</w:t>
      </w:r>
      <w:r w:rsidRPr="00FB513B">
        <w:rPr>
          <w:rFonts w:eastAsia="仿宋_GB2312" w:cs="仿宋_GB2312"/>
          <w:sz w:val="32"/>
          <w:szCs w:val="32"/>
        </w:rPr>
        <w:t>名。机构七：盐边县经济作物推广站，单位</w:t>
      </w:r>
      <w:proofErr w:type="gramStart"/>
      <w:r w:rsidRPr="00FB513B">
        <w:rPr>
          <w:rFonts w:eastAsia="仿宋_GB2312" w:cs="仿宋_GB2312"/>
          <w:sz w:val="32"/>
          <w:szCs w:val="32"/>
        </w:rPr>
        <w:lastRenderedPageBreak/>
        <w:t>类别公益</w:t>
      </w:r>
      <w:proofErr w:type="gramEnd"/>
      <w:r w:rsidRPr="00FB513B">
        <w:rPr>
          <w:rFonts w:eastAsia="仿宋_GB2312" w:cs="仿宋_GB2312"/>
          <w:sz w:val="32"/>
          <w:szCs w:val="32"/>
        </w:rPr>
        <w:t>一类。事业编制重新核定为</w:t>
      </w:r>
      <w:r w:rsidRPr="00FB513B">
        <w:rPr>
          <w:rFonts w:eastAsia="仿宋_GB2312" w:cs="仿宋_GB2312"/>
          <w:sz w:val="32"/>
          <w:szCs w:val="32"/>
        </w:rPr>
        <w:t>7</w:t>
      </w:r>
      <w:r w:rsidRPr="00FB513B">
        <w:rPr>
          <w:rFonts w:eastAsia="仿宋_GB2312" w:cs="仿宋_GB2312"/>
          <w:sz w:val="32"/>
          <w:szCs w:val="32"/>
        </w:rPr>
        <w:t>名。设站长</w:t>
      </w:r>
      <w:r w:rsidRPr="00FB513B">
        <w:rPr>
          <w:rFonts w:eastAsia="仿宋_GB2312" w:cs="仿宋_GB2312"/>
          <w:sz w:val="32"/>
          <w:szCs w:val="32"/>
        </w:rPr>
        <w:t>1</w:t>
      </w:r>
      <w:r w:rsidRPr="00FB513B">
        <w:rPr>
          <w:rFonts w:eastAsia="仿宋_GB2312" w:cs="仿宋_GB2312"/>
          <w:sz w:val="32"/>
          <w:szCs w:val="32"/>
        </w:rPr>
        <w:t>名，副站长</w:t>
      </w:r>
      <w:r w:rsidRPr="00FB513B">
        <w:rPr>
          <w:rFonts w:eastAsia="仿宋_GB2312" w:cs="仿宋_GB2312"/>
          <w:sz w:val="32"/>
          <w:szCs w:val="32"/>
        </w:rPr>
        <w:t>1</w:t>
      </w:r>
      <w:r w:rsidRPr="00FB513B">
        <w:rPr>
          <w:rFonts w:eastAsia="仿宋_GB2312" w:cs="仿宋_GB2312"/>
          <w:sz w:val="32"/>
          <w:szCs w:val="32"/>
        </w:rPr>
        <w:t>名。机构八：盐边县农业技术推广服务中心，为县农业农村局</w:t>
      </w:r>
      <w:proofErr w:type="gramStart"/>
      <w:r w:rsidRPr="00FB513B">
        <w:rPr>
          <w:rFonts w:eastAsia="仿宋_GB2312" w:cs="仿宋_GB2312"/>
          <w:sz w:val="32"/>
          <w:szCs w:val="32"/>
        </w:rPr>
        <w:t>下属公益</w:t>
      </w:r>
      <w:proofErr w:type="gramEnd"/>
      <w:r w:rsidRPr="00FB513B">
        <w:rPr>
          <w:rFonts w:eastAsia="仿宋_GB2312" w:cs="仿宋_GB2312"/>
          <w:sz w:val="32"/>
          <w:szCs w:val="32"/>
        </w:rPr>
        <w:t>一类事业单位。将县农业技术服务站、县种子管理站成建制</w:t>
      </w:r>
      <w:proofErr w:type="gramStart"/>
      <w:r w:rsidRPr="00FB513B">
        <w:rPr>
          <w:rFonts w:eastAsia="仿宋_GB2312" w:cs="仿宋_GB2312"/>
          <w:sz w:val="32"/>
          <w:szCs w:val="32"/>
        </w:rPr>
        <w:t>并入县</w:t>
      </w:r>
      <w:proofErr w:type="gramEnd"/>
      <w:r w:rsidRPr="00FB513B">
        <w:rPr>
          <w:rFonts w:eastAsia="仿宋_GB2312" w:cs="仿宋_GB2312"/>
          <w:sz w:val="32"/>
          <w:szCs w:val="32"/>
        </w:rPr>
        <w:t>农业技术推广服务中心，在县农业技术推广服务中心挂</w:t>
      </w:r>
      <w:r w:rsidRPr="00FB513B">
        <w:rPr>
          <w:rFonts w:eastAsia="仿宋_GB2312" w:cs="仿宋_GB2312"/>
          <w:sz w:val="32"/>
          <w:szCs w:val="32"/>
        </w:rPr>
        <w:t>“</w:t>
      </w:r>
      <w:r w:rsidRPr="00FB513B">
        <w:rPr>
          <w:rFonts w:eastAsia="仿宋_GB2312" w:cs="仿宋_GB2312"/>
          <w:sz w:val="32"/>
          <w:szCs w:val="32"/>
        </w:rPr>
        <w:t>盐边县种子服务站</w:t>
      </w:r>
      <w:r w:rsidRPr="00FB513B">
        <w:rPr>
          <w:rFonts w:eastAsia="仿宋_GB2312" w:cs="仿宋_GB2312"/>
          <w:sz w:val="32"/>
          <w:szCs w:val="32"/>
        </w:rPr>
        <w:t>”“</w:t>
      </w:r>
      <w:r w:rsidRPr="00FB513B">
        <w:rPr>
          <w:rFonts w:eastAsia="仿宋_GB2312" w:cs="仿宋_GB2312"/>
          <w:sz w:val="32"/>
          <w:szCs w:val="32"/>
        </w:rPr>
        <w:t>盐边县产业扶贫服务站</w:t>
      </w:r>
      <w:r w:rsidRPr="00FB513B">
        <w:rPr>
          <w:rFonts w:eastAsia="仿宋_GB2312" w:cs="仿宋_GB2312"/>
          <w:sz w:val="32"/>
          <w:szCs w:val="32"/>
        </w:rPr>
        <w:t>”</w:t>
      </w:r>
      <w:r w:rsidRPr="00FB513B">
        <w:rPr>
          <w:rFonts w:eastAsia="仿宋_GB2312" w:cs="仿宋_GB2312"/>
          <w:sz w:val="32"/>
          <w:szCs w:val="32"/>
        </w:rPr>
        <w:t>牌子。事业编制重新核定为</w:t>
      </w:r>
      <w:r w:rsidRPr="00FB513B">
        <w:rPr>
          <w:rFonts w:eastAsia="仿宋_GB2312" w:cs="仿宋_GB2312"/>
          <w:sz w:val="32"/>
          <w:szCs w:val="32"/>
        </w:rPr>
        <w:t>14</w:t>
      </w:r>
      <w:r w:rsidRPr="00FB513B">
        <w:rPr>
          <w:rFonts w:eastAsia="仿宋_GB2312" w:cs="仿宋_GB2312"/>
          <w:sz w:val="32"/>
          <w:szCs w:val="32"/>
        </w:rPr>
        <w:t>名。设主任</w:t>
      </w:r>
      <w:r w:rsidRPr="00FB513B">
        <w:rPr>
          <w:rFonts w:eastAsia="仿宋_GB2312" w:cs="仿宋_GB2312"/>
          <w:sz w:val="32"/>
          <w:szCs w:val="32"/>
        </w:rPr>
        <w:t>1</w:t>
      </w:r>
      <w:r w:rsidRPr="00FB513B">
        <w:rPr>
          <w:rFonts w:eastAsia="仿宋_GB2312" w:cs="仿宋_GB2312"/>
          <w:sz w:val="32"/>
          <w:szCs w:val="32"/>
        </w:rPr>
        <w:t>名（按副科级干部管理），副主任</w:t>
      </w:r>
      <w:r w:rsidRPr="00FB513B">
        <w:rPr>
          <w:rFonts w:eastAsia="仿宋_GB2312" w:cs="仿宋_GB2312"/>
          <w:sz w:val="32"/>
          <w:szCs w:val="32"/>
        </w:rPr>
        <w:t>1</w:t>
      </w:r>
      <w:r w:rsidRPr="00FB513B">
        <w:rPr>
          <w:rFonts w:eastAsia="仿宋_GB2312" w:cs="仿宋_GB2312"/>
          <w:sz w:val="32"/>
          <w:szCs w:val="32"/>
        </w:rPr>
        <w:t>名。机构九：盐边县农业综合开发服务中心，挂</w:t>
      </w:r>
      <w:r w:rsidRPr="00FB513B">
        <w:rPr>
          <w:rFonts w:eastAsia="仿宋_GB2312" w:cs="仿宋_GB2312"/>
          <w:sz w:val="32"/>
          <w:szCs w:val="32"/>
        </w:rPr>
        <w:t>“</w:t>
      </w:r>
      <w:r w:rsidRPr="00FB513B">
        <w:rPr>
          <w:rFonts w:eastAsia="仿宋_GB2312" w:cs="仿宋_GB2312"/>
          <w:sz w:val="32"/>
          <w:szCs w:val="32"/>
        </w:rPr>
        <w:t>盐边县特色农业发展与园区服务站</w:t>
      </w:r>
      <w:r w:rsidRPr="00FB513B">
        <w:rPr>
          <w:rFonts w:eastAsia="仿宋_GB2312" w:cs="仿宋_GB2312"/>
          <w:sz w:val="32"/>
          <w:szCs w:val="32"/>
        </w:rPr>
        <w:t xml:space="preserve">” </w:t>
      </w:r>
      <w:r w:rsidRPr="00FB513B">
        <w:rPr>
          <w:rFonts w:eastAsia="仿宋_GB2312" w:cs="仿宋_GB2312"/>
          <w:sz w:val="32"/>
          <w:szCs w:val="32"/>
        </w:rPr>
        <w:t>牌子。事业编制重新核定为</w:t>
      </w:r>
      <w:r w:rsidRPr="00FB513B">
        <w:rPr>
          <w:rFonts w:eastAsia="仿宋_GB2312" w:cs="仿宋_GB2312"/>
          <w:sz w:val="32"/>
          <w:szCs w:val="32"/>
        </w:rPr>
        <w:t>11</w:t>
      </w:r>
      <w:r w:rsidRPr="00FB513B">
        <w:rPr>
          <w:rFonts w:eastAsia="仿宋_GB2312" w:cs="仿宋_GB2312"/>
          <w:sz w:val="32"/>
          <w:szCs w:val="32"/>
        </w:rPr>
        <w:t>名。设主任</w:t>
      </w:r>
      <w:r w:rsidRPr="00FB513B">
        <w:rPr>
          <w:rFonts w:eastAsia="仿宋_GB2312" w:cs="仿宋_GB2312"/>
          <w:sz w:val="32"/>
          <w:szCs w:val="32"/>
        </w:rPr>
        <w:t xml:space="preserve"> 1 </w:t>
      </w:r>
      <w:r w:rsidRPr="00FB513B">
        <w:rPr>
          <w:rFonts w:eastAsia="仿宋_GB2312" w:cs="仿宋_GB2312"/>
          <w:sz w:val="32"/>
          <w:szCs w:val="32"/>
        </w:rPr>
        <w:t>名（按副科级干部管理），副主任</w:t>
      </w:r>
      <w:r w:rsidRPr="00FB513B">
        <w:rPr>
          <w:rFonts w:eastAsia="仿宋_GB2312" w:cs="仿宋_GB2312"/>
          <w:sz w:val="32"/>
          <w:szCs w:val="32"/>
        </w:rPr>
        <w:t>1</w:t>
      </w:r>
      <w:r w:rsidRPr="00FB513B">
        <w:rPr>
          <w:rFonts w:eastAsia="仿宋_GB2312" w:cs="仿宋_GB2312"/>
          <w:sz w:val="32"/>
          <w:szCs w:val="32"/>
        </w:rPr>
        <w:t>名。机构十：盐边县农产品质</w:t>
      </w:r>
      <w:proofErr w:type="gramStart"/>
      <w:r w:rsidRPr="00FB513B">
        <w:rPr>
          <w:rFonts w:eastAsia="仿宋_GB2312" w:cs="仿宋_GB2312"/>
          <w:sz w:val="32"/>
          <w:szCs w:val="32"/>
        </w:rPr>
        <w:t>量安全</w:t>
      </w:r>
      <w:proofErr w:type="gramEnd"/>
      <w:r w:rsidRPr="00FB513B">
        <w:rPr>
          <w:rFonts w:eastAsia="仿宋_GB2312" w:cs="仿宋_GB2312"/>
          <w:sz w:val="32"/>
          <w:szCs w:val="32"/>
        </w:rPr>
        <w:t>中心，挂</w:t>
      </w:r>
      <w:r w:rsidRPr="00FB513B">
        <w:rPr>
          <w:rFonts w:eastAsia="仿宋_GB2312" w:cs="仿宋_GB2312"/>
          <w:sz w:val="32"/>
          <w:szCs w:val="32"/>
        </w:rPr>
        <w:t>“</w:t>
      </w:r>
      <w:r w:rsidRPr="00FB513B">
        <w:rPr>
          <w:rFonts w:eastAsia="仿宋_GB2312" w:cs="仿宋_GB2312"/>
          <w:sz w:val="32"/>
          <w:szCs w:val="32"/>
        </w:rPr>
        <w:t>盐边县有机农业服务站</w:t>
      </w:r>
      <w:r w:rsidRPr="00FB513B">
        <w:rPr>
          <w:rFonts w:eastAsia="仿宋_GB2312" w:cs="仿宋_GB2312"/>
          <w:sz w:val="32"/>
          <w:szCs w:val="32"/>
        </w:rPr>
        <w:t>”</w:t>
      </w:r>
      <w:r w:rsidRPr="00FB513B">
        <w:rPr>
          <w:rFonts w:eastAsia="仿宋_GB2312" w:cs="仿宋_GB2312"/>
          <w:sz w:val="32"/>
          <w:szCs w:val="32"/>
        </w:rPr>
        <w:t>牌子。事业编制重新核定为</w:t>
      </w:r>
      <w:r w:rsidRPr="00FB513B">
        <w:rPr>
          <w:rFonts w:eastAsia="仿宋_GB2312" w:cs="仿宋_GB2312"/>
          <w:sz w:val="32"/>
          <w:szCs w:val="32"/>
        </w:rPr>
        <w:t>7</w:t>
      </w:r>
      <w:r w:rsidRPr="00FB513B">
        <w:rPr>
          <w:rFonts w:eastAsia="仿宋_GB2312" w:cs="仿宋_GB2312"/>
          <w:sz w:val="32"/>
          <w:szCs w:val="32"/>
        </w:rPr>
        <w:t>名。设主任</w:t>
      </w:r>
      <w:r w:rsidRPr="00FB513B">
        <w:rPr>
          <w:rFonts w:eastAsia="仿宋_GB2312" w:cs="仿宋_GB2312"/>
          <w:sz w:val="32"/>
          <w:szCs w:val="32"/>
        </w:rPr>
        <w:t>1</w:t>
      </w:r>
      <w:r w:rsidRPr="00FB513B">
        <w:rPr>
          <w:rFonts w:eastAsia="仿宋_GB2312" w:cs="仿宋_GB2312"/>
          <w:sz w:val="32"/>
          <w:szCs w:val="32"/>
        </w:rPr>
        <w:t>名。机构十一：县农业广播电视学校挂</w:t>
      </w:r>
      <w:r w:rsidRPr="00FB513B">
        <w:rPr>
          <w:rFonts w:eastAsia="仿宋_GB2312" w:cs="仿宋_GB2312"/>
          <w:sz w:val="32"/>
          <w:szCs w:val="32"/>
        </w:rPr>
        <w:t>“</w:t>
      </w:r>
      <w:r w:rsidRPr="00FB513B">
        <w:rPr>
          <w:rFonts w:eastAsia="仿宋_GB2312" w:cs="仿宋_GB2312"/>
          <w:sz w:val="32"/>
          <w:szCs w:val="32"/>
        </w:rPr>
        <w:t>盐边县职业农民培育中心</w:t>
      </w:r>
      <w:r w:rsidRPr="00FB513B">
        <w:rPr>
          <w:rFonts w:eastAsia="仿宋_GB2312" w:cs="仿宋_GB2312"/>
          <w:sz w:val="32"/>
          <w:szCs w:val="32"/>
        </w:rPr>
        <w:t>”</w:t>
      </w:r>
      <w:r w:rsidRPr="00FB513B">
        <w:rPr>
          <w:rFonts w:eastAsia="仿宋_GB2312" w:cs="仿宋_GB2312"/>
          <w:sz w:val="32"/>
          <w:szCs w:val="32"/>
        </w:rPr>
        <w:t>牌子。事业编制重新核定为</w:t>
      </w:r>
      <w:r w:rsidRPr="00FB513B">
        <w:rPr>
          <w:rFonts w:eastAsia="仿宋_GB2312" w:cs="仿宋_GB2312"/>
          <w:sz w:val="32"/>
          <w:szCs w:val="32"/>
        </w:rPr>
        <w:t xml:space="preserve"> 2</w:t>
      </w:r>
      <w:r w:rsidRPr="00FB513B">
        <w:rPr>
          <w:rFonts w:eastAsia="仿宋_GB2312" w:cs="仿宋_GB2312"/>
          <w:sz w:val="32"/>
          <w:szCs w:val="32"/>
        </w:rPr>
        <w:t>名。设校长</w:t>
      </w:r>
      <w:r w:rsidRPr="00FB513B">
        <w:rPr>
          <w:rFonts w:eastAsia="仿宋_GB2312" w:cs="仿宋_GB2312"/>
          <w:sz w:val="32"/>
          <w:szCs w:val="32"/>
        </w:rPr>
        <w:t xml:space="preserve">1 </w:t>
      </w:r>
      <w:r w:rsidRPr="00FB513B">
        <w:rPr>
          <w:rFonts w:eastAsia="仿宋_GB2312" w:cs="仿宋_GB2312"/>
          <w:sz w:val="32"/>
          <w:szCs w:val="32"/>
        </w:rPr>
        <w:t>名。机构十二：</w:t>
      </w:r>
      <w:proofErr w:type="gramStart"/>
      <w:r w:rsidRPr="00FB513B">
        <w:rPr>
          <w:rFonts w:eastAsia="仿宋_GB2312" w:cs="仿宋_GB2312"/>
          <w:sz w:val="32"/>
          <w:szCs w:val="32"/>
        </w:rPr>
        <w:t>县动物</w:t>
      </w:r>
      <w:proofErr w:type="gramEnd"/>
      <w:r w:rsidRPr="00FB513B">
        <w:rPr>
          <w:rFonts w:eastAsia="仿宋_GB2312" w:cs="仿宋_GB2312"/>
          <w:sz w:val="32"/>
          <w:szCs w:val="32"/>
        </w:rPr>
        <w:t>检疫站。事</w:t>
      </w:r>
      <w:bookmarkStart w:id="11" w:name="OLE_LINK1"/>
      <w:bookmarkStart w:id="12" w:name="OLE_LINK2"/>
      <w:r w:rsidRPr="00FB513B">
        <w:rPr>
          <w:rFonts w:eastAsia="仿宋_GB2312" w:cs="仿宋_GB2312"/>
          <w:sz w:val="32"/>
          <w:szCs w:val="32"/>
        </w:rPr>
        <w:t>业编制重新核定为</w:t>
      </w:r>
      <w:r w:rsidRPr="00FB513B">
        <w:rPr>
          <w:rFonts w:eastAsia="仿宋_GB2312" w:cs="仿宋_GB2312"/>
          <w:sz w:val="32"/>
          <w:szCs w:val="32"/>
        </w:rPr>
        <w:t xml:space="preserve"> 6</w:t>
      </w:r>
      <w:r w:rsidRPr="00FB513B">
        <w:rPr>
          <w:rFonts w:eastAsia="仿宋_GB2312" w:cs="仿宋_GB2312"/>
          <w:sz w:val="32"/>
          <w:szCs w:val="32"/>
        </w:rPr>
        <w:t>名。设站长</w:t>
      </w:r>
      <w:r w:rsidRPr="00FB513B">
        <w:rPr>
          <w:rFonts w:eastAsia="仿宋_GB2312" w:cs="仿宋_GB2312"/>
          <w:sz w:val="32"/>
          <w:szCs w:val="32"/>
        </w:rPr>
        <w:t>1</w:t>
      </w:r>
      <w:r w:rsidRPr="00FB513B">
        <w:rPr>
          <w:rFonts w:eastAsia="仿宋_GB2312" w:cs="仿宋_GB2312"/>
          <w:sz w:val="32"/>
          <w:szCs w:val="32"/>
        </w:rPr>
        <w:t>名。</w:t>
      </w:r>
      <w:bookmarkEnd w:id="11"/>
      <w:bookmarkEnd w:id="12"/>
      <w:r w:rsidRPr="00FB513B">
        <w:rPr>
          <w:rFonts w:eastAsia="仿宋_GB2312" w:cs="仿宋_GB2312" w:hint="eastAsia"/>
          <w:sz w:val="32"/>
          <w:szCs w:val="32"/>
        </w:rPr>
        <w:t>机构十三：县乡村振兴服务中心。事</w:t>
      </w:r>
      <w:r w:rsidRPr="00FB513B">
        <w:rPr>
          <w:rFonts w:eastAsia="仿宋_GB2312" w:cs="仿宋_GB2312"/>
          <w:sz w:val="32"/>
          <w:szCs w:val="32"/>
        </w:rPr>
        <w:t>业编制重新核定为</w:t>
      </w:r>
      <w:r w:rsidRPr="00FB513B">
        <w:rPr>
          <w:rFonts w:eastAsia="仿宋_GB2312" w:cs="仿宋_GB2312"/>
          <w:sz w:val="32"/>
          <w:szCs w:val="32"/>
        </w:rPr>
        <w:t xml:space="preserve"> 6</w:t>
      </w:r>
      <w:r w:rsidRPr="00FB513B">
        <w:rPr>
          <w:rFonts w:eastAsia="仿宋_GB2312" w:cs="仿宋_GB2312"/>
          <w:sz w:val="32"/>
          <w:szCs w:val="32"/>
        </w:rPr>
        <w:t>名。设</w:t>
      </w:r>
      <w:r w:rsidRPr="00FB513B">
        <w:rPr>
          <w:rFonts w:eastAsia="仿宋_GB2312" w:cs="仿宋_GB2312" w:hint="eastAsia"/>
          <w:sz w:val="32"/>
          <w:szCs w:val="32"/>
        </w:rPr>
        <w:t>主任</w:t>
      </w:r>
      <w:r w:rsidRPr="00FB513B">
        <w:rPr>
          <w:rFonts w:eastAsia="仿宋_GB2312" w:cs="仿宋_GB2312"/>
          <w:sz w:val="32"/>
          <w:szCs w:val="32"/>
        </w:rPr>
        <w:t>1</w:t>
      </w:r>
      <w:r w:rsidRPr="00FB513B">
        <w:rPr>
          <w:rFonts w:eastAsia="仿宋_GB2312" w:cs="仿宋_GB2312"/>
          <w:sz w:val="32"/>
          <w:szCs w:val="32"/>
        </w:rPr>
        <w:t>名。</w:t>
      </w:r>
    </w:p>
    <w:p w:rsidR="00DD5BAF" w:rsidRDefault="00FB513B" w:rsidP="00FB513B">
      <w:pPr>
        <w:widowControl/>
        <w:jc w:val="left"/>
        <w:rPr>
          <w:rFonts w:eastAsia="仿宋"/>
          <w:kern w:val="0"/>
          <w:sz w:val="32"/>
          <w:szCs w:val="32"/>
        </w:rPr>
      </w:pPr>
      <w:r w:rsidRPr="00FB513B">
        <w:rPr>
          <w:rFonts w:eastAsia="仿宋_GB2312" w:cs="仿宋_GB2312" w:hint="eastAsia"/>
          <w:sz w:val="32"/>
          <w:szCs w:val="32"/>
        </w:rPr>
        <w:t>3</w:t>
      </w:r>
      <w:r w:rsidRPr="00FB513B">
        <w:rPr>
          <w:rFonts w:eastAsia="仿宋_GB2312" w:cs="仿宋_GB2312" w:hint="eastAsia"/>
          <w:sz w:val="32"/>
          <w:szCs w:val="32"/>
        </w:rPr>
        <w:t>．人员情况，包括当年变动情况及原因。</w:t>
      </w:r>
      <w:r w:rsidRPr="00FB513B">
        <w:rPr>
          <w:rFonts w:eastAsia="仿宋_GB2312" w:cs="仿宋_GB2312"/>
          <w:sz w:val="32"/>
          <w:szCs w:val="32"/>
        </w:rPr>
        <w:t>县农业农村局所属事业单位共</w:t>
      </w:r>
      <w:r w:rsidRPr="00FB513B">
        <w:rPr>
          <w:rFonts w:eastAsia="仿宋_GB2312" w:cs="仿宋_GB2312" w:hint="eastAsia"/>
          <w:sz w:val="32"/>
          <w:szCs w:val="32"/>
        </w:rPr>
        <w:t>13</w:t>
      </w:r>
      <w:r w:rsidRPr="00FB513B">
        <w:rPr>
          <w:rFonts w:eastAsia="仿宋_GB2312" w:cs="仿宋_GB2312"/>
          <w:sz w:val="32"/>
          <w:szCs w:val="32"/>
        </w:rPr>
        <w:t>家，事业编制</w:t>
      </w:r>
      <w:r w:rsidRPr="00FB513B">
        <w:rPr>
          <w:rFonts w:eastAsia="仿宋_GB2312" w:cs="仿宋_GB2312" w:hint="eastAsia"/>
          <w:sz w:val="32"/>
          <w:szCs w:val="32"/>
        </w:rPr>
        <w:t>91</w:t>
      </w:r>
      <w:r w:rsidRPr="00FB513B">
        <w:rPr>
          <w:rFonts w:eastAsia="仿宋_GB2312" w:cs="仿宋_GB2312"/>
          <w:sz w:val="32"/>
          <w:szCs w:val="32"/>
        </w:rPr>
        <w:t>名。局机关行政编制</w:t>
      </w:r>
      <w:r w:rsidRPr="00FB513B">
        <w:rPr>
          <w:rFonts w:eastAsia="仿宋_GB2312" w:cs="仿宋_GB2312" w:hint="eastAsia"/>
          <w:sz w:val="32"/>
          <w:szCs w:val="32"/>
        </w:rPr>
        <w:t>14</w:t>
      </w:r>
      <w:r w:rsidRPr="00FB513B">
        <w:rPr>
          <w:rFonts w:eastAsia="仿宋_GB2312" w:cs="仿宋_GB2312"/>
          <w:sz w:val="32"/>
          <w:szCs w:val="32"/>
        </w:rPr>
        <w:t>名，机关后勤编制</w:t>
      </w:r>
      <w:r w:rsidRPr="00FB513B">
        <w:rPr>
          <w:rFonts w:eastAsia="仿宋_GB2312" w:cs="仿宋_GB2312" w:hint="eastAsia"/>
          <w:sz w:val="32"/>
          <w:szCs w:val="32"/>
        </w:rPr>
        <w:t>2</w:t>
      </w:r>
      <w:r w:rsidRPr="00FB513B">
        <w:rPr>
          <w:rFonts w:eastAsia="仿宋_GB2312" w:cs="仿宋_GB2312"/>
          <w:sz w:val="32"/>
          <w:szCs w:val="32"/>
        </w:rPr>
        <w:t>名。</w:t>
      </w:r>
      <w:r w:rsidRPr="00FB513B">
        <w:rPr>
          <w:rFonts w:eastAsia="仿宋_GB2312" w:cs="仿宋_GB2312" w:hint="eastAsia"/>
          <w:sz w:val="32"/>
          <w:szCs w:val="32"/>
        </w:rPr>
        <w:t>年度实有在职人员</w:t>
      </w:r>
      <w:r w:rsidRPr="00FB513B">
        <w:rPr>
          <w:rFonts w:eastAsia="仿宋_GB2312" w:cs="仿宋_GB2312" w:hint="eastAsia"/>
          <w:sz w:val="32"/>
          <w:szCs w:val="32"/>
        </w:rPr>
        <w:t>95</w:t>
      </w:r>
      <w:r w:rsidRPr="00FB513B">
        <w:rPr>
          <w:rFonts w:eastAsia="仿宋_GB2312" w:cs="仿宋_GB2312" w:hint="eastAsia"/>
          <w:sz w:val="32"/>
          <w:szCs w:val="32"/>
        </w:rPr>
        <w:t>人。其中事业</w:t>
      </w:r>
      <w:r w:rsidRPr="00FB513B">
        <w:rPr>
          <w:rFonts w:eastAsia="仿宋_GB2312" w:cs="仿宋_GB2312" w:hint="eastAsia"/>
          <w:sz w:val="32"/>
          <w:szCs w:val="32"/>
        </w:rPr>
        <w:t>59</w:t>
      </w:r>
      <w:r w:rsidRPr="00FB513B">
        <w:rPr>
          <w:rFonts w:eastAsia="仿宋_GB2312" w:cs="仿宋_GB2312" w:hint="eastAsia"/>
          <w:sz w:val="32"/>
          <w:szCs w:val="32"/>
        </w:rPr>
        <w:t>人，机关工勤</w:t>
      </w:r>
      <w:r w:rsidRPr="00FB513B">
        <w:rPr>
          <w:rFonts w:eastAsia="仿宋_GB2312" w:cs="仿宋_GB2312" w:hint="eastAsia"/>
          <w:sz w:val="32"/>
          <w:szCs w:val="32"/>
        </w:rPr>
        <w:t>7</w:t>
      </w:r>
      <w:r w:rsidRPr="00FB513B">
        <w:rPr>
          <w:rFonts w:eastAsia="仿宋_GB2312" w:cs="仿宋_GB2312" w:hint="eastAsia"/>
          <w:sz w:val="32"/>
          <w:szCs w:val="32"/>
        </w:rPr>
        <w:t>人，公务员</w:t>
      </w:r>
      <w:r w:rsidRPr="00FB513B">
        <w:rPr>
          <w:rFonts w:eastAsia="仿宋_GB2312" w:cs="仿宋_GB2312" w:hint="eastAsia"/>
          <w:sz w:val="32"/>
          <w:szCs w:val="32"/>
        </w:rPr>
        <w:t>29</w:t>
      </w:r>
      <w:r w:rsidRPr="00FB513B">
        <w:rPr>
          <w:rFonts w:eastAsia="仿宋_GB2312" w:cs="仿宋_GB2312" w:hint="eastAsia"/>
          <w:sz w:val="32"/>
          <w:szCs w:val="32"/>
        </w:rPr>
        <w:t>人</w:t>
      </w:r>
      <w:r w:rsidR="00D46176">
        <w:rPr>
          <w:rFonts w:eastAsia="仿宋"/>
          <w:sz w:val="32"/>
          <w:szCs w:val="32"/>
        </w:rPr>
        <w:br w:type="page"/>
      </w:r>
    </w:p>
    <w:p w:rsidR="00DD5BAF" w:rsidRDefault="00D46176">
      <w:pPr>
        <w:pStyle w:val="1"/>
        <w:jc w:val="center"/>
        <w:rPr>
          <w:rFonts w:eastAsia="方正小标宋简体" w:cs="方正小标宋简体"/>
          <w:b w:val="0"/>
        </w:rPr>
      </w:pPr>
      <w:bookmarkStart w:id="13" w:name="_Toc15377204"/>
      <w:bookmarkStart w:id="14" w:name="_Toc15396602"/>
      <w:r>
        <w:rPr>
          <w:rFonts w:eastAsia="方正小标宋简体" w:cs="方正小标宋简体" w:hint="eastAsia"/>
          <w:b w:val="0"/>
        </w:rPr>
        <w:lastRenderedPageBreak/>
        <w:t>第二部分</w:t>
      </w:r>
      <w:r>
        <w:rPr>
          <w:rFonts w:eastAsia="方正小标宋简体" w:cs="方正小标宋简体" w:hint="eastAsia"/>
          <w:b w:val="0"/>
        </w:rPr>
        <w:t xml:space="preserve">  2024</w:t>
      </w:r>
      <w:r>
        <w:rPr>
          <w:rFonts w:eastAsia="方正小标宋简体" w:cs="方正小标宋简体" w:hint="eastAsia"/>
          <w:b w:val="0"/>
        </w:rPr>
        <w:t>年度部门决算情况说明</w:t>
      </w:r>
      <w:bookmarkEnd w:id="13"/>
      <w:bookmarkEnd w:id="14"/>
    </w:p>
    <w:p w:rsidR="00DD5BAF" w:rsidRDefault="00DD5BAF"/>
    <w:p w:rsidR="00DD5BAF" w:rsidRDefault="00D46176">
      <w:pPr>
        <w:pStyle w:val="af0"/>
        <w:spacing w:line="600" w:lineRule="exact"/>
        <w:ind w:firstLine="640"/>
        <w:outlineLvl w:val="1"/>
        <w:rPr>
          <w:rStyle w:val="20"/>
          <w:rFonts w:ascii="Times New Roman" w:eastAsia="黑体" w:hAnsi="Times New Roman"/>
          <w:b w:val="0"/>
        </w:rPr>
      </w:pPr>
      <w:bookmarkStart w:id="15" w:name="_Toc15377205"/>
      <w:bookmarkStart w:id="16" w:name="_Toc15396603"/>
      <w:r>
        <w:rPr>
          <w:rFonts w:eastAsia="黑体" w:hint="eastAsia"/>
          <w:sz w:val="32"/>
          <w:szCs w:val="32"/>
        </w:rPr>
        <w:t>一、收</w:t>
      </w:r>
      <w:r>
        <w:rPr>
          <w:rStyle w:val="20"/>
          <w:rFonts w:ascii="Times New Roman" w:eastAsia="黑体" w:hAnsi="Times New Roman" w:hint="eastAsia"/>
          <w:b w:val="0"/>
        </w:rPr>
        <w:t>入支出决算总体情况说明</w:t>
      </w:r>
      <w:bookmarkEnd w:id="15"/>
      <w:bookmarkEnd w:id="16"/>
    </w:p>
    <w:p w:rsidR="00DD5BAF" w:rsidRDefault="00D46176">
      <w:pPr>
        <w:pStyle w:val="af0"/>
        <w:spacing w:line="600" w:lineRule="exact"/>
        <w:ind w:firstLine="640"/>
        <w:outlineLvl w:val="1"/>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年度收入、支出总计均为</w:t>
      </w:r>
      <w:r>
        <w:rPr>
          <w:rFonts w:ascii="仿宋_GB2312" w:eastAsia="仿宋_GB2312" w:hAnsi="仿宋_GB2312" w:cs="仿宋_GB2312" w:hint="eastAsia"/>
          <w:sz w:val="32"/>
          <w:szCs w:val="32"/>
        </w:rPr>
        <w:t>34466.97</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年度相比，收入、支出总计各增加</w:t>
      </w:r>
      <w:r w:rsidR="002229AC">
        <w:rPr>
          <w:rFonts w:eastAsia="仿宋_GB2312" w:cs="仿宋_GB2312" w:hint="eastAsia"/>
          <w:sz w:val="32"/>
          <w:szCs w:val="32"/>
        </w:rPr>
        <w:t>11106.08</w:t>
      </w:r>
      <w:r>
        <w:rPr>
          <w:rFonts w:eastAsia="仿宋_GB2312" w:cs="仿宋_GB2312" w:hint="eastAsia"/>
          <w:sz w:val="32"/>
          <w:szCs w:val="32"/>
        </w:rPr>
        <w:t>万元，增长</w:t>
      </w:r>
      <w:r w:rsidR="002229AC">
        <w:rPr>
          <w:rFonts w:eastAsia="仿宋_GB2312" w:cs="仿宋_GB2312" w:hint="eastAsia"/>
          <w:sz w:val="32"/>
          <w:szCs w:val="32"/>
        </w:rPr>
        <w:t>47.54</w:t>
      </w:r>
      <w:r>
        <w:rPr>
          <w:rFonts w:eastAsia="仿宋_GB2312" w:cs="仿宋_GB2312" w:hint="eastAsia"/>
          <w:sz w:val="32"/>
          <w:szCs w:val="32"/>
        </w:rPr>
        <w:t>%</w:t>
      </w:r>
      <w:r>
        <w:rPr>
          <w:rFonts w:eastAsia="仿宋_GB2312" w:cs="仿宋_GB2312" w:hint="eastAsia"/>
          <w:sz w:val="32"/>
          <w:szCs w:val="32"/>
        </w:rPr>
        <w:t>。主要变动原因是</w:t>
      </w:r>
      <w:r w:rsidR="002B2BEA" w:rsidRPr="002B2BEA">
        <w:rPr>
          <w:rFonts w:eastAsia="仿宋_GB2312" w:cs="仿宋_GB2312"/>
          <w:sz w:val="32"/>
          <w:szCs w:val="32"/>
        </w:rPr>
        <w:t>本年度项目增加及</w:t>
      </w:r>
      <w:r w:rsidR="002B2BEA" w:rsidRPr="002B2BEA">
        <w:rPr>
          <w:rFonts w:eastAsia="仿宋_GB2312" w:cs="仿宋_GB2312"/>
          <w:sz w:val="32"/>
          <w:szCs w:val="32"/>
        </w:rPr>
        <w:t>23</w:t>
      </w:r>
      <w:r w:rsidR="002B2BEA" w:rsidRPr="002B2BEA">
        <w:rPr>
          <w:rFonts w:eastAsia="仿宋_GB2312" w:cs="仿宋_GB2312"/>
          <w:sz w:val="32"/>
          <w:szCs w:val="32"/>
        </w:rPr>
        <w:t>年大豆带状玉米项目支付失败退回部分在今年重新支付</w:t>
      </w:r>
      <w:r w:rsidR="002B2BEA">
        <w:rPr>
          <w:rFonts w:eastAsia="仿宋_GB2312" w:cs="仿宋_GB2312" w:hint="eastAsia"/>
          <w:sz w:val="32"/>
          <w:szCs w:val="32"/>
        </w:rPr>
        <w:t>。</w:t>
      </w:r>
    </w:p>
    <w:p w:rsidR="002B2BEA" w:rsidRPr="002B2BEA" w:rsidRDefault="002B2BEA" w:rsidP="002B2BEA">
      <w:pPr>
        <w:spacing w:line="600" w:lineRule="exact"/>
        <w:outlineLvl w:val="1"/>
        <w:rPr>
          <w:rFonts w:eastAsia="仿宋_GB2312" w:cs="仿宋_GB2312" w:hint="eastAsia"/>
          <w:sz w:val="32"/>
          <w:szCs w:val="32"/>
        </w:rPr>
      </w:pPr>
      <w:r>
        <w:rPr>
          <w:rFonts w:hint="eastAsia"/>
          <w:noProof/>
        </w:rPr>
        <w:drawing>
          <wp:anchor distT="0" distB="0" distL="114300" distR="114300" simplePos="0" relativeHeight="251658240" behindDoc="0" locked="0" layoutInCell="1" allowOverlap="1" wp14:anchorId="64F0B3CB" wp14:editId="012E53DB">
            <wp:simplePos x="0" y="0"/>
            <wp:positionH relativeFrom="column">
              <wp:posOffset>314325</wp:posOffset>
            </wp:positionH>
            <wp:positionV relativeFrom="paragraph">
              <wp:posOffset>579120</wp:posOffset>
            </wp:positionV>
            <wp:extent cx="5274310" cy="3076575"/>
            <wp:effectExtent l="0" t="0" r="2540" b="952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DD5BAF" w:rsidRDefault="00D46176">
      <w:pPr>
        <w:ind w:firstLineChars="200"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1</w:t>
      </w:r>
      <w:r>
        <w:rPr>
          <w:rFonts w:eastAsia="仿宋_GB2312" w:cs="仿宋_GB2312" w:hint="eastAsia"/>
          <w:sz w:val="32"/>
          <w:szCs w:val="32"/>
        </w:rPr>
        <w:t>：收入、支出决算总计变动情况图）</w:t>
      </w:r>
    </w:p>
    <w:p w:rsidR="00DD5BAF" w:rsidRDefault="00DD5BAF">
      <w:pPr>
        <w:ind w:firstLineChars="200" w:firstLine="640"/>
        <w:rPr>
          <w:rFonts w:eastAsia="仿宋_GB2312" w:cs="仿宋_GB2312"/>
          <w:sz w:val="32"/>
          <w:szCs w:val="32"/>
        </w:rPr>
      </w:pPr>
    </w:p>
    <w:p w:rsidR="00DD5BAF" w:rsidRDefault="00D46176">
      <w:pPr>
        <w:pStyle w:val="af0"/>
        <w:spacing w:line="600" w:lineRule="exact"/>
        <w:ind w:firstLine="640"/>
        <w:outlineLvl w:val="1"/>
        <w:rPr>
          <w:rFonts w:eastAsia="黑体"/>
          <w:sz w:val="32"/>
          <w:szCs w:val="32"/>
        </w:rPr>
      </w:pPr>
      <w:bookmarkStart w:id="17" w:name="_Toc15377206"/>
      <w:bookmarkStart w:id="18" w:name="_Toc15396604"/>
      <w:r>
        <w:rPr>
          <w:rFonts w:eastAsia="黑体" w:hint="eastAsia"/>
          <w:sz w:val="32"/>
          <w:szCs w:val="32"/>
        </w:rPr>
        <w:t>二、收入决算情况说明</w:t>
      </w:r>
      <w:bookmarkEnd w:id="17"/>
      <w:bookmarkEnd w:id="18"/>
    </w:p>
    <w:p w:rsidR="00DD5BAF" w:rsidRDefault="00D46176">
      <w:pPr>
        <w:pStyle w:val="af0"/>
        <w:spacing w:line="600" w:lineRule="exact"/>
        <w:ind w:firstLine="640"/>
        <w:jc w:val="left"/>
        <w:outlineLvl w:val="1"/>
        <w:rPr>
          <w:rFonts w:eastAsia="仿宋_GB2312" w:cs="仿宋_GB2312"/>
          <w:b/>
          <w:bCs/>
          <w:sz w:val="32"/>
          <w:szCs w:val="32"/>
        </w:rPr>
      </w:pPr>
      <w:r>
        <w:rPr>
          <w:rFonts w:ascii="仿宋_GB2312" w:eastAsia="仿宋_GB2312" w:hAnsi="仿宋_GB2312" w:cs="仿宋_GB2312" w:hint="eastAsia"/>
          <w:sz w:val="32"/>
          <w:szCs w:val="32"/>
        </w:rPr>
        <w:t>2024年度本年收入合计34466.97万元，其中：一般公共预算财政拨款收入16108.73万元，占46.73%；政府性基</w:t>
      </w:r>
      <w:r>
        <w:rPr>
          <w:rFonts w:ascii="仿宋_GB2312" w:eastAsia="仿宋_GB2312" w:hAnsi="仿宋_GB2312" w:cs="仿宋_GB2312" w:hint="eastAsia"/>
          <w:sz w:val="32"/>
          <w:szCs w:val="32"/>
        </w:rPr>
        <w:lastRenderedPageBreak/>
        <w:t>金预算财政拨款收入17404.91万元，占50.</w:t>
      </w:r>
      <w:r w:rsidR="003D33E3">
        <w:rPr>
          <w:rFonts w:ascii="仿宋_GB2312" w:eastAsia="仿宋_GB2312" w:hAnsi="仿宋_GB2312" w:cs="仿宋_GB2312"/>
          <w:sz w:val="32"/>
          <w:szCs w:val="32"/>
        </w:rPr>
        <w:t>50</w:t>
      </w:r>
      <w:r>
        <w:rPr>
          <w:rFonts w:ascii="仿宋_GB2312" w:eastAsia="仿宋_GB2312" w:hAnsi="仿宋_GB2312" w:cs="仿宋_GB2312" w:hint="eastAsia"/>
          <w:sz w:val="32"/>
          <w:szCs w:val="32"/>
        </w:rPr>
        <w:t>%%；国有资本经营预算财政拨款收入0万元，占0%；上级补助收入0万元，占0%；事业收入0万元，占0%；经营收入0万元，占0%；附属单位上缴收入0万元，占0%；其他收入953.33万元，占2.7</w:t>
      </w:r>
      <w:r w:rsidR="003D33E3">
        <w:rPr>
          <w:rFonts w:ascii="仿宋_GB2312" w:eastAsia="仿宋_GB2312" w:hAnsi="仿宋_GB2312" w:cs="仿宋_GB2312"/>
          <w:sz w:val="32"/>
          <w:szCs w:val="32"/>
        </w:rPr>
        <w:t>7</w:t>
      </w:r>
      <w:r>
        <w:rPr>
          <w:rFonts w:ascii="仿宋_GB2312" w:eastAsia="仿宋_GB2312" w:hAnsi="仿宋_GB2312" w:cs="仿宋_GB2312" w:hint="eastAsia"/>
          <w:sz w:val="32"/>
          <w:szCs w:val="32"/>
        </w:rPr>
        <w:t>%。</w:t>
      </w:r>
    </w:p>
    <w:p w:rsidR="002B2BEA" w:rsidRPr="003D33E3" w:rsidRDefault="003D33E3" w:rsidP="003D33E3">
      <w:pPr>
        <w:pStyle w:val="af0"/>
        <w:spacing w:line="600" w:lineRule="exact"/>
        <w:ind w:firstLine="643"/>
        <w:jc w:val="left"/>
        <w:outlineLvl w:val="1"/>
        <w:rPr>
          <w:rFonts w:eastAsia="仿宋_GB2312" w:cs="仿宋_GB2312" w:hint="eastAsia"/>
          <w:b/>
          <w:bCs/>
          <w:sz w:val="32"/>
          <w:szCs w:val="32"/>
        </w:rPr>
      </w:pPr>
      <w:r>
        <w:rPr>
          <w:rFonts w:eastAsia="仿宋_GB2312" w:cs="仿宋_GB2312"/>
          <w:b/>
          <w:bCs/>
          <w:noProof/>
          <w:sz w:val="32"/>
          <w:szCs w:val="32"/>
        </w:rPr>
        <w:drawing>
          <wp:anchor distT="0" distB="0" distL="114300" distR="114300" simplePos="0" relativeHeight="251659264" behindDoc="0" locked="0" layoutInCell="1" allowOverlap="1">
            <wp:simplePos x="0" y="0"/>
            <wp:positionH relativeFrom="column">
              <wp:posOffset>104775</wp:posOffset>
            </wp:positionH>
            <wp:positionV relativeFrom="paragraph">
              <wp:posOffset>428625</wp:posOffset>
            </wp:positionV>
            <wp:extent cx="5274310" cy="3076575"/>
            <wp:effectExtent l="0" t="0" r="2540" b="952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DD5BAF" w:rsidRDefault="00D46176">
      <w:pPr>
        <w:ind w:firstLineChars="250" w:firstLine="80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2</w:t>
      </w:r>
      <w:r>
        <w:rPr>
          <w:rFonts w:eastAsia="仿宋_GB2312" w:cs="仿宋_GB2312" w:hint="eastAsia"/>
          <w:sz w:val="32"/>
          <w:szCs w:val="32"/>
        </w:rPr>
        <w:t>：收入决算结构图）</w:t>
      </w:r>
    </w:p>
    <w:p w:rsidR="00DD5BAF" w:rsidRDefault="00DD5BAF">
      <w:pPr>
        <w:ind w:firstLineChars="250" w:firstLine="800"/>
        <w:rPr>
          <w:rFonts w:eastAsia="仿宋_GB2312" w:cs="仿宋_GB2312"/>
          <w:sz w:val="32"/>
          <w:szCs w:val="32"/>
        </w:rPr>
      </w:pPr>
    </w:p>
    <w:p w:rsidR="00DD5BAF" w:rsidRDefault="00D46176">
      <w:pPr>
        <w:pStyle w:val="af0"/>
        <w:spacing w:line="600" w:lineRule="exact"/>
        <w:ind w:firstLine="640"/>
        <w:outlineLvl w:val="1"/>
        <w:rPr>
          <w:rStyle w:val="20"/>
          <w:rFonts w:ascii="Times New Roman" w:eastAsia="黑体" w:hAnsi="Times New Roman"/>
          <w:b w:val="0"/>
        </w:rPr>
      </w:pPr>
      <w:bookmarkStart w:id="19" w:name="_Toc15377207"/>
      <w:bookmarkStart w:id="20" w:name="_Toc15396605"/>
      <w:r>
        <w:rPr>
          <w:rFonts w:eastAsia="黑体" w:hint="eastAsia"/>
          <w:sz w:val="32"/>
          <w:szCs w:val="32"/>
        </w:rPr>
        <w:t>三、支</w:t>
      </w:r>
      <w:r>
        <w:rPr>
          <w:rStyle w:val="20"/>
          <w:rFonts w:ascii="Times New Roman" w:eastAsia="黑体" w:hAnsi="Times New Roman" w:hint="eastAsia"/>
          <w:b w:val="0"/>
        </w:rPr>
        <w:t>出决算情况说明</w:t>
      </w:r>
      <w:bookmarkEnd w:id="19"/>
      <w:bookmarkEnd w:id="20"/>
    </w:p>
    <w:p w:rsidR="00DD5BAF" w:rsidRDefault="00D46176">
      <w:pPr>
        <w:pStyle w:val="af0"/>
        <w:spacing w:line="600" w:lineRule="exact"/>
        <w:ind w:firstLine="640"/>
        <w:jc w:val="left"/>
        <w:outlineLvl w:val="1"/>
        <w:rPr>
          <w:rFonts w:eastAsia="仿宋_GB2312" w:cs="仿宋_GB2312"/>
          <w:b/>
          <w:bCs/>
          <w:sz w:val="32"/>
          <w:szCs w:val="32"/>
        </w:rPr>
      </w:pPr>
      <w:r>
        <w:rPr>
          <w:rFonts w:ascii="仿宋_GB2312" w:eastAsia="仿宋_GB2312" w:hAnsi="仿宋_GB2312" w:cs="仿宋_GB2312" w:hint="eastAsia"/>
          <w:sz w:val="32"/>
          <w:szCs w:val="32"/>
        </w:rPr>
        <w:t>2024年度本年支出合计34466.97万元，其中：基本支出2403.4万元，占6.97%；项目支出32063.58万元，占93.0</w:t>
      </w:r>
      <w:r w:rsidR="00CC2C9D">
        <w:rPr>
          <w:rFonts w:ascii="仿宋_GB2312" w:eastAsia="仿宋_GB2312" w:hAnsi="仿宋_GB2312" w:cs="仿宋_GB2312"/>
          <w:sz w:val="32"/>
          <w:szCs w:val="32"/>
        </w:rPr>
        <w:t>3</w:t>
      </w:r>
      <w:r>
        <w:rPr>
          <w:rFonts w:ascii="仿宋_GB2312" w:eastAsia="仿宋_GB2312" w:hAnsi="仿宋_GB2312" w:cs="仿宋_GB2312" w:hint="eastAsia"/>
          <w:sz w:val="32"/>
          <w:szCs w:val="32"/>
        </w:rPr>
        <w:t>%；上缴上级支出0万元，占0%；经营支出0万元，占0%；对附属单位补助支出0万元，占0%%。</w:t>
      </w:r>
    </w:p>
    <w:p w:rsidR="00DD5BAF" w:rsidRDefault="006D33F9" w:rsidP="00CC2C9D">
      <w:pPr>
        <w:spacing w:line="600" w:lineRule="exact"/>
        <w:ind w:firstLineChars="450" w:firstLine="945"/>
        <w:jc w:val="left"/>
        <w:outlineLvl w:val="1"/>
        <w:rPr>
          <w:rFonts w:eastAsia="仿宋_GB2312" w:cs="仿宋_GB2312"/>
          <w:sz w:val="32"/>
          <w:szCs w:val="32"/>
        </w:rPr>
      </w:pPr>
      <w:r>
        <w:rPr>
          <w:rFonts w:hint="eastAsia"/>
          <w:noProof/>
        </w:rPr>
        <w:lastRenderedPageBreak/>
        <w:drawing>
          <wp:anchor distT="0" distB="0" distL="114300" distR="114300" simplePos="0" relativeHeight="251660288" behindDoc="0" locked="0" layoutInCell="1" allowOverlap="1" wp14:anchorId="7C29910A" wp14:editId="61AE2B2F">
            <wp:simplePos x="0" y="0"/>
            <wp:positionH relativeFrom="margin">
              <wp:align>right</wp:align>
            </wp:positionH>
            <wp:positionV relativeFrom="paragraph">
              <wp:posOffset>257175</wp:posOffset>
            </wp:positionV>
            <wp:extent cx="5095875" cy="2200275"/>
            <wp:effectExtent l="0" t="0" r="9525" b="952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r w:rsidR="00D46176">
        <w:rPr>
          <w:rFonts w:eastAsia="仿宋_GB2312" w:cs="仿宋_GB2312" w:hint="eastAsia"/>
          <w:sz w:val="32"/>
          <w:szCs w:val="32"/>
        </w:rPr>
        <w:t>（图</w:t>
      </w:r>
      <w:r w:rsidR="00D46176">
        <w:rPr>
          <w:rFonts w:eastAsia="仿宋_GB2312" w:cs="仿宋_GB2312" w:hint="eastAsia"/>
          <w:sz w:val="32"/>
          <w:szCs w:val="32"/>
        </w:rPr>
        <w:t>3</w:t>
      </w:r>
      <w:r w:rsidR="00D46176">
        <w:rPr>
          <w:rFonts w:eastAsia="仿宋_GB2312" w:cs="仿宋_GB2312" w:hint="eastAsia"/>
          <w:sz w:val="32"/>
          <w:szCs w:val="32"/>
        </w:rPr>
        <w:t>：支出决算结构图）</w:t>
      </w:r>
    </w:p>
    <w:p w:rsidR="00DD5BAF" w:rsidRDefault="00DD5BAF">
      <w:pPr>
        <w:ind w:firstLineChars="250" w:firstLine="800"/>
        <w:rPr>
          <w:rFonts w:eastAsia="仿宋_GB2312" w:cs="仿宋_GB2312"/>
          <w:sz w:val="32"/>
          <w:szCs w:val="32"/>
        </w:rPr>
      </w:pPr>
    </w:p>
    <w:p w:rsidR="00DD5BAF" w:rsidRDefault="00D46176">
      <w:pPr>
        <w:spacing w:line="600" w:lineRule="exact"/>
        <w:ind w:firstLineChars="200" w:firstLine="640"/>
        <w:outlineLvl w:val="1"/>
        <w:rPr>
          <w:rStyle w:val="20"/>
          <w:rFonts w:ascii="Times New Roman" w:eastAsia="黑体" w:hAnsi="Times New Roman"/>
          <w:b w:val="0"/>
        </w:rPr>
      </w:pPr>
      <w:bookmarkStart w:id="21" w:name="_Toc15377208"/>
      <w:bookmarkStart w:id="22" w:name="_Toc15396606"/>
      <w:r>
        <w:rPr>
          <w:rFonts w:eastAsia="黑体" w:hint="eastAsia"/>
          <w:sz w:val="32"/>
          <w:szCs w:val="32"/>
        </w:rPr>
        <w:t>四、财</w:t>
      </w:r>
      <w:r>
        <w:rPr>
          <w:rStyle w:val="20"/>
          <w:rFonts w:ascii="Times New Roman" w:eastAsia="黑体" w:hAnsi="Times New Roman" w:hint="eastAsia"/>
          <w:b w:val="0"/>
        </w:rPr>
        <w:t>政拨款收入支出决算总体情况说明</w:t>
      </w:r>
      <w:bookmarkEnd w:id="21"/>
      <w:bookmarkEnd w:id="22"/>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年度财政拨款收入、支出总计均为</w:t>
      </w:r>
      <w:r>
        <w:rPr>
          <w:rFonts w:ascii="仿宋_GB2312" w:eastAsia="仿宋_GB2312" w:hAnsi="仿宋_GB2312" w:cs="仿宋_GB2312" w:hint="eastAsia"/>
          <w:sz w:val="32"/>
          <w:szCs w:val="32"/>
        </w:rPr>
        <w:t>33513.64</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年度相比，财政拨款收入总计、支出总计各增加</w:t>
      </w:r>
      <w:r w:rsidR="00CC2C9D">
        <w:rPr>
          <w:rFonts w:eastAsia="仿宋_GB2312" w:cs="仿宋_GB2312"/>
          <w:sz w:val="32"/>
          <w:szCs w:val="32"/>
        </w:rPr>
        <w:t>10152.75</w:t>
      </w:r>
      <w:r>
        <w:rPr>
          <w:rFonts w:eastAsia="仿宋_GB2312" w:cs="仿宋_GB2312" w:hint="eastAsia"/>
          <w:sz w:val="32"/>
          <w:szCs w:val="32"/>
        </w:rPr>
        <w:t>万元，增长</w:t>
      </w:r>
      <w:r w:rsidR="00CC2C9D">
        <w:rPr>
          <w:rFonts w:eastAsia="仿宋_GB2312" w:cs="仿宋_GB2312"/>
          <w:sz w:val="32"/>
          <w:szCs w:val="32"/>
        </w:rPr>
        <w:t>43.46</w:t>
      </w:r>
      <w:r>
        <w:rPr>
          <w:rFonts w:eastAsia="仿宋_GB2312" w:cs="仿宋_GB2312" w:hint="eastAsia"/>
          <w:sz w:val="32"/>
          <w:szCs w:val="32"/>
        </w:rPr>
        <w:t>%</w:t>
      </w:r>
      <w:r>
        <w:rPr>
          <w:rFonts w:eastAsia="仿宋_GB2312" w:cs="仿宋_GB2312" w:hint="eastAsia"/>
          <w:sz w:val="32"/>
          <w:szCs w:val="32"/>
        </w:rPr>
        <w:t>。主要变动原因是</w:t>
      </w:r>
      <w:r w:rsidR="00CC2C9D" w:rsidRPr="00CC2C9D">
        <w:rPr>
          <w:rFonts w:eastAsia="仿宋_GB2312" w:cs="仿宋_GB2312"/>
          <w:sz w:val="32"/>
          <w:szCs w:val="32"/>
        </w:rPr>
        <w:t>本年度项目增加及</w:t>
      </w:r>
      <w:r w:rsidR="00CC2C9D" w:rsidRPr="00CC2C9D">
        <w:rPr>
          <w:rFonts w:eastAsia="仿宋_GB2312" w:cs="仿宋_GB2312"/>
          <w:sz w:val="32"/>
          <w:szCs w:val="32"/>
        </w:rPr>
        <w:t>23</w:t>
      </w:r>
      <w:r w:rsidR="00CC2C9D" w:rsidRPr="00CC2C9D">
        <w:rPr>
          <w:rFonts w:eastAsia="仿宋_GB2312" w:cs="仿宋_GB2312"/>
          <w:sz w:val="32"/>
          <w:szCs w:val="32"/>
        </w:rPr>
        <w:t>年大豆带状玉米项目支付失败退回部分在今年重新支付</w:t>
      </w:r>
      <w:r w:rsidR="00CC2C9D">
        <w:rPr>
          <w:rFonts w:eastAsia="仿宋_GB2312" w:cs="仿宋_GB2312" w:hint="eastAsia"/>
          <w:sz w:val="32"/>
          <w:szCs w:val="32"/>
        </w:rPr>
        <w:t>。</w:t>
      </w:r>
    </w:p>
    <w:p w:rsidR="00CC2C9D" w:rsidRDefault="00CC2C9D" w:rsidP="00CC2C9D">
      <w:pPr>
        <w:pStyle w:val="a0"/>
      </w:pPr>
    </w:p>
    <w:p w:rsidR="00CC2C9D" w:rsidRPr="00CC2C9D" w:rsidRDefault="00CC2C9D" w:rsidP="00CC2C9D">
      <w:pPr>
        <w:pStyle w:val="21"/>
        <w:ind w:leftChars="0" w:left="0" w:firstLineChars="0" w:firstLine="0"/>
        <w:rPr>
          <w:rFonts w:hint="eastAsia"/>
        </w:rPr>
      </w:pPr>
      <w:r>
        <w:rPr>
          <w:rFonts w:hint="eastAsia"/>
          <w:noProof/>
        </w:rPr>
        <w:drawing>
          <wp:inline distT="0" distB="0" distL="0" distR="0">
            <wp:extent cx="5324475" cy="2533650"/>
            <wp:effectExtent l="0" t="0" r="952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D5BAF" w:rsidRDefault="00D46176">
      <w:pPr>
        <w:spacing w:line="600" w:lineRule="exact"/>
        <w:ind w:firstLineChars="200"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4</w:t>
      </w:r>
      <w:r>
        <w:rPr>
          <w:rFonts w:eastAsia="仿宋_GB2312" w:cs="仿宋_GB2312" w:hint="eastAsia"/>
          <w:sz w:val="32"/>
          <w:szCs w:val="32"/>
        </w:rPr>
        <w:t>：财政拨款收、支决算总计变动情况）</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firstLineChars="200" w:firstLine="640"/>
        <w:outlineLvl w:val="1"/>
        <w:rPr>
          <w:rStyle w:val="20"/>
          <w:rFonts w:ascii="Times New Roman" w:eastAsia="黑体" w:hAnsi="Times New Roman"/>
          <w:b w:val="0"/>
        </w:rPr>
      </w:pPr>
      <w:bookmarkStart w:id="23" w:name="_Toc15377209"/>
      <w:bookmarkStart w:id="24" w:name="_Toc15396607"/>
      <w:r>
        <w:rPr>
          <w:rFonts w:eastAsia="黑体" w:hint="eastAsia"/>
          <w:sz w:val="32"/>
          <w:szCs w:val="32"/>
        </w:rPr>
        <w:t>五、</w:t>
      </w:r>
      <w:r>
        <w:rPr>
          <w:rFonts w:eastAsia="黑体" w:hint="eastAsia"/>
          <w:b/>
          <w:sz w:val="32"/>
          <w:szCs w:val="32"/>
        </w:rPr>
        <w:t>一</w:t>
      </w:r>
      <w:r>
        <w:rPr>
          <w:rStyle w:val="20"/>
          <w:rFonts w:ascii="Times New Roman" w:eastAsia="黑体" w:hAnsi="Times New Roman" w:hint="eastAsia"/>
          <w:b w:val="0"/>
        </w:rPr>
        <w:t>般公共预算财政拨款支出决算情况说明</w:t>
      </w:r>
      <w:bookmarkEnd w:id="23"/>
      <w:bookmarkEnd w:id="24"/>
    </w:p>
    <w:p w:rsidR="00DD5BAF" w:rsidRDefault="00D46176">
      <w:pPr>
        <w:spacing w:line="600" w:lineRule="exact"/>
        <w:ind w:firstLineChars="200" w:firstLine="643"/>
        <w:outlineLvl w:val="2"/>
        <w:rPr>
          <w:rFonts w:eastAsia="楷体_GB2312" w:cs="楷体_GB2312"/>
          <w:b/>
          <w:sz w:val="32"/>
          <w:szCs w:val="32"/>
        </w:rPr>
      </w:pPr>
      <w:bookmarkStart w:id="25" w:name="_Toc15377210"/>
      <w:r>
        <w:rPr>
          <w:rFonts w:eastAsia="楷体_GB2312" w:cs="楷体_GB2312" w:hint="eastAsia"/>
          <w:b/>
          <w:sz w:val="32"/>
          <w:szCs w:val="32"/>
        </w:rPr>
        <w:t>（一）一般公共预算财政拨款支出决算总体情况</w:t>
      </w:r>
      <w:bookmarkEnd w:id="25"/>
    </w:p>
    <w:p w:rsidR="00DD5BAF" w:rsidRDefault="00D46176">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2024年度一般公共预算财政拨款支出16108.73万元，占本年支出合计的46.73%。与2023年度相比，一般公共预算财政拨款支出增加</w:t>
      </w:r>
      <w:r w:rsidR="00457940">
        <w:rPr>
          <w:rFonts w:ascii="仿宋_GB2312" w:eastAsia="仿宋_GB2312" w:hAnsi="仿宋_GB2312" w:cs="仿宋_GB2312"/>
          <w:sz w:val="32"/>
          <w:szCs w:val="32"/>
        </w:rPr>
        <w:t>675.87</w:t>
      </w:r>
      <w:r>
        <w:rPr>
          <w:rFonts w:ascii="仿宋_GB2312" w:eastAsia="仿宋_GB2312" w:hAnsi="仿宋_GB2312" w:cs="仿宋_GB2312" w:hint="eastAsia"/>
          <w:sz w:val="32"/>
          <w:szCs w:val="32"/>
        </w:rPr>
        <w:t>万元，增长</w:t>
      </w:r>
      <w:r w:rsidR="00457940">
        <w:rPr>
          <w:rFonts w:ascii="仿宋_GB2312" w:eastAsia="仿宋_GB2312" w:hAnsi="仿宋_GB2312" w:cs="仿宋_GB2312"/>
          <w:sz w:val="32"/>
          <w:szCs w:val="32"/>
        </w:rPr>
        <w:t>4.38</w:t>
      </w:r>
      <w:r>
        <w:rPr>
          <w:rFonts w:ascii="仿宋_GB2312" w:eastAsia="仿宋_GB2312" w:hAnsi="仿宋_GB2312" w:cs="仿宋_GB2312" w:hint="eastAsia"/>
          <w:sz w:val="32"/>
          <w:szCs w:val="32"/>
        </w:rPr>
        <w:t>%。主要变动原因是</w:t>
      </w:r>
      <w:r w:rsidR="00457940" w:rsidRPr="00457940">
        <w:rPr>
          <w:rFonts w:ascii="仿宋_GB2312" w:eastAsia="仿宋_GB2312" w:hAnsi="仿宋_GB2312" w:cs="仿宋_GB2312"/>
          <w:sz w:val="32"/>
          <w:szCs w:val="32"/>
        </w:rPr>
        <w:t>本年度项目增加及23年大豆带状玉米项目支付失败退回部分在今年重新支付</w:t>
      </w:r>
      <w:r w:rsidR="00457940">
        <w:rPr>
          <w:rFonts w:ascii="仿宋_GB2312" w:eastAsia="仿宋_GB2312" w:hAnsi="仿宋_GB2312" w:cs="仿宋_GB2312" w:hint="eastAsia"/>
          <w:sz w:val="32"/>
          <w:szCs w:val="32"/>
        </w:rPr>
        <w:t>。</w:t>
      </w:r>
    </w:p>
    <w:p w:rsidR="00457940" w:rsidRDefault="00457940" w:rsidP="00457940">
      <w:pPr>
        <w:pStyle w:val="a0"/>
      </w:pPr>
    </w:p>
    <w:p w:rsidR="00457940" w:rsidRPr="00457940" w:rsidRDefault="00457940" w:rsidP="00457940">
      <w:pPr>
        <w:pStyle w:val="21"/>
        <w:ind w:leftChars="0" w:left="0" w:firstLineChars="0" w:firstLine="0"/>
        <w:rPr>
          <w:rFonts w:hint="eastAsia"/>
        </w:rPr>
      </w:pPr>
      <w:r>
        <w:rPr>
          <w:rFonts w:hint="eastAsia"/>
          <w:noProof/>
        </w:rPr>
        <w:drawing>
          <wp:inline distT="0" distB="0" distL="0" distR="0">
            <wp:extent cx="5274310" cy="3076575"/>
            <wp:effectExtent l="0" t="0" r="2540" b="952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5</w:t>
      </w:r>
      <w:r>
        <w:rPr>
          <w:rFonts w:eastAsia="仿宋_GB2312" w:cs="仿宋_GB2312" w:hint="eastAsia"/>
          <w:sz w:val="32"/>
          <w:szCs w:val="32"/>
        </w:rPr>
        <w:t>：一般公共预算财政拨款支出决算变动情况）</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firstLineChars="200" w:firstLine="643"/>
        <w:outlineLvl w:val="2"/>
        <w:rPr>
          <w:rFonts w:eastAsia="楷体_GB2312" w:cs="楷体_GB2312"/>
          <w:b/>
          <w:sz w:val="32"/>
          <w:szCs w:val="32"/>
        </w:rPr>
      </w:pPr>
      <w:bookmarkStart w:id="26" w:name="_Toc15377211"/>
      <w:r>
        <w:rPr>
          <w:rFonts w:eastAsia="楷体_GB2312" w:cs="楷体_GB2312" w:hint="eastAsia"/>
          <w:b/>
          <w:sz w:val="32"/>
          <w:szCs w:val="32"/>
        </w:rPr>
        <w:t>（二）一般公共预算财政拨款支出决算结构情况</w:t>
      </w:r>
      <w:bookmarkEnd w:id="26"/>
    </w:p>
    <w:p w:rsidR="009D0BBF" w:rsidRPr="009D0BBF" w:rsidRDefault="00D46176" w:rsidP="009D0BBF">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年度一般公共预算财政拨款支出</w:t>
      </w:r>
      <w:r>
        <w:rPr>
          <w:rFonts w:ascii="仿宋_GB2312" w:eastAsia="仿宋_GB2312" w:hAnsi="仿宋_GB2312" w:cs="仿宋_GB2312" w:hint="eastAsia"/>
          <w:sz w:val="32"/>
          <w:szCs w:val="32"/>
        </w:rPr>
        <w:t>16108.73万元</w:t>
      </w:r>
      <w:r>
        <w:rPr>
          <w:rFonts w:eastAsia="仿宋_GB2312" w:cs="仿宋_GB2312" w:hint="eastAsia"/>
          <w:sz w:val="32"/>
          <w:szCs w:val="32"/>
        </w:rPr>
        <w:t>，主要用于以下方面：一般公共服务支出</w:t>
      </w:r>
      <w:r w:rsidR="009D0BBF">
        <w:rPr>
          <w:rFonts w:eastAsia="仿宋_GB2312" w:cs="仿宋_GB2312"/>
          <w:sz w:val="32"/>
          <w:szCs w:val="32"/>
        </w:rPr>
        <w:t>0</w:t>
      </w:r>
      <w:r>
        <w:rPr>
          <w:rFonts w:eastAsia="仿宋_GB2312" w:cs="仿宋_GB2312" w:hint="eastAsia"/>
          <w:sz w:val="32"/>
          <w:szCs w:val="32"/>
        </w:rPr>
        <w:t>万元，占</w:t>
      </w:r>
      <w:r w:rsidR="009D0BBF">
        <w:rPr>
          <w:rFonts w:eastAsia="仿宋_GB2312" w:cs="仿宋_GB2312"/>
          <w:sz w:val="32"/>
          <w:szCs w:val="32"/>
        </w:rPr>
        <w:t>0</w:t>
      </w:r>
      <w:r>
        <w:rPr>
          <w:rFonts w:eastAsia="仿宋_GB2312" w:cs="仿宋_GB2312" w:hint="eastAsia"/>
          <w:sz w:val="32"/>
          <w:szCs w:val="32"/>
        </w:rPr>
        <w:t>%</w:t>
      </w:r>
      <w:r>
        <w:rPr>
          <w:rFonts w:eastAsia="仿宋_GB2312" w:cs="仿宋_GB2312" w:hint="eastAsia"/>
          <w:sz w:val="32"/>
          <w:szCs w:val="32"/>
        </w:rPr>
        <w:t>；教育支出</w:t>
      </w:r>
      <w:r w:rsidR="009D0BBF">
        <w:rPr>
          <w:rFonts w:eastAsia="仿宋_GB2312" w:cs="仿宋_GB2312"/>
          <w:sz w:val="32"/>
          <w:szCs w:val="32"/>
        </w:rPr>
        <w:t>0</w:t>
      </w:r>
      <w:r>
        <w:rPr>
          <w:rFonts w:eastAsia="仿宋_GB2312" w:cs="仿宋_GB2312" w:hint="eastAsia"/>
          <w:sz w:val="32"/>
          <w:szCs w:val="32"/>
        </w:rPr>
        <w:t>万元，占</w:t>
      </w:r>
      <w:r w:rsidR="009D0BBF">
        <w:rPr>
          <w:rFonts w:eastAsia="仿宋_GB2312" w:cs="仿宋_GB2312"/>
          <w:sz w:val="32"/>
          <w:szCs w:val="32"/>
        </w:rPr>
        <w:t>0</w:t>
      </w:r>
      <w:r>
        <w:rPr>
          <w:rFonts w:eastAsia="仿宋_GB2312" w:cs="仿宋_GB2312" w:hint="eastAsia"/>
          <w:sz w:val="32"/>
          <w:szCs w:val="32"/>
        </w:rPr>
        <w:t>%</w:t>
      </w:r>
      <w:r>
        <w:rPr>
          <w:rFonts w:eastAsia="仿宋_GB2312" w:cs="仿宋_GB2312" w:hint="eastAsia"/>
          <w:sz w:val="32"/>
          <w:szCs w:val="32"/>
        </w:rPr>
        <w:t>；科学技术支出</w:t>
      </w:r>
      <w:r w:rsidR="009D0BBF">
        <w:rPr>
          <w:rFonts w:eastAsia="仿宋_GB2312" w:cs="仿宋_GB2312"/>
          <w:sz w:val="32"/>
          <w:szCs w:val="32"/>
        </w:rPr>
        <w:t>0</w:t>
      </w:r>
      <w:r>
        <w:rPr>
          <w:rFonts w:eastAsia="仿宋_GB2312" w:cs="仿宋_GB2312" w:hint="eastAsia"/>
          <w:sz w:val="32"/>
          <w:szCs w:val="32"/>
        </w:rPr>
        <w:t>万元，占</w:t>
      </w:r>
      <w:r w:rsidR="009D0BBF">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；文化旅</w:t>
      </w:r>
      <w:r>
        <w:rPr>
          <w:rFonts w:eastAsia="仿宋_GB2312" w:cs="仿宋_GB2312" w:hint="eastAsia"/>
          <w:sz w:val="32"/>
          <w:szCs w:val="32"/>
        </w:rPr>
        <w:lastRenderedPageBreak/>
        <w:t>游体育与传媒支出</w:t>
      </w:r>
      <w:r w:rsidR="009D0BBF">
        <w:rPr>
          <w:rFonts w:eastAsia="仿宋_GB2312" w:cs="仿宋_GB2312"/>
          <w:sz w:val="32"/>
          <w:szCs w:val="32"/>
        </w:rPr>
        <w:t>0</w:t>
      </w:r>
      <w:r>
        <w:rPr>
          <w:rFonts w:eastAsia="仿宋_GB2312" w:cs="仿宋_GB2312" w:hint="eastAsia"/>
          <w:sz w:val="32"/>
          <w:szCs w:val="32"/>
        </w:rPr>
        <w:t>万元，占</w:t>
      </w:r>
      <w:r w:rsidR="009D0BBF">
        <w:rPr>
          <w:rFonts w:eastAsia="仿宋_GB2312" w:cs="仿宋_GB2312"/>
          <w:sz w:val="32"/>
          <w:szCs w:val="32"/>
        </w:rPr>
        <w:t>0</w:t>
      </w:r>
      <w:r>
        <w:rPr>
          <w:rFonts w:eastAsia="仿宋_GB2312" w:cs="仿宋_GB2312" w:hint="eastAsia"/>
          <w:sz w:val="32"/>
          <w:szCs w:val="32"/>
        </w:rPr>
        <w:t>%</w:t>
      </w:r>
      <w:r>
        <w:rPr>
          <w:rFonts w:eastAsia="仿宋_GB2312" w:cs="仿宋_GB2312" w:hint="eastAsia"/>
          <w:sz w:val="32"/>
          <w:szCs w:val="32"/>
        </w:rPr>
        <w:t>；社会保障和就业支出</w:t>
      </w:r>
      <w:r w:rsidR="009D0BBF">
        <w:rPr>
          <w:rFonts w:eastAsia="仿宋_GB2312" w:cs="仿宋_GB2312"/>
          <w:sz w:val="32"/>
          <w:szCs w:val="32"/>
        </w:rPr>
        <w:t>471.86</w:t>
      </w:r>
      <w:r>
        <w:rPr>
          <w:rFonts w:eastAsia="仿宋_GB2312" w:cs="仿宋_GB2312" w:hint="eastAsia"/>
          <w:sz w:val="32"/>
          <w:szCs w:val="32"/>
        </w:rPr>
        <w:t>万元，占</w:t>
      </w:r>
      <w:r w:rsidR="009D0BBF">
        <w:rPr>
          <w:rFonts w:eastAsia="仿宋_GB2312" w:cs="仿宋_GB2312"/>
          <w:sz w:val="32"/>
          <w:szCs w:val="32"/>
        </w:rPr>
        <w:t>2.93</w:t>
      </w:r>
      <w:r>
        <w:rPr>
          <w:rFonts w:eastAsia="仿宋_GB2312" w:cs="仿宋_GB2312" w:hint="eastAsia"/>
          <w:sz w:val="32"/>
          <w:szCs w:val="32"/>
        </w:rPr>
        <w:t>%</w:t>
      </w:r>
      <w:r>
        <w:rPr>
          <w:rFonts w:eastAsia="仿宋_GB2312" w:cs="仿宋_GB2312" w:hint="eastAsia"/>
          <w:sz w:val="32"/>
          <w:szCs w:val="32"/>
        </w:rPr>
        <w:t>；卫生健康支出</w:t>
      </w:r>
      <w:r w:rsidR="009D0BBF">
        <w:rPr>
          <w:rFonts w:eastAsia="仿宋_GB2312" w:cs="仿宋_GB2312"/>
          <w:sz w:val="32"/>
          <w:szCs w:val="32"/>
        </w:rPr>
        <w:t>195.42</w:t>
      </w:r>
      <w:r>
        <w:rPr>
          <w:rFonts w:eastAsia="仿宋_GB2312" w:cs="仿宋_GB2312" w:hint="eastAsia"/>
          <w:sz w:val="32"/>
          <w:szCs w:val="32"/>
        </w:rPr>
        <w:t>万元，占</w:t>
      </w:r>
      <w:r w:rsidR="009D0BBF">
        <w:rPr>
          <w:rFonts w:eastAsia="仿宋_GB2312" w:cs="仿宋_GB2312"/>
          <w:sz w:val="32"/>
          <w:szCs w:val="32"/>
        </w:rPr>
        <w:t>1.21</w:t>
      </w:r>
      <w:r>
        <w:rPr>
          <w:rFonts w:eastAsia="仿宋_GB2312" w:cs="仿宋_GB2312" w:hint="eastAsia"/>
          <w:sz w:val="32"/>
          <w:szCs w:val="32"/>
        </w:rPr>
        <w:t>%</w:t>
      </w:r>
      <w:r>
        <w:rPr>
          <w:rFonts w:eastAsia="仿宋_GB2312" w:cs="仿宋_GB2312" w:hint="eastAsia"/>
          <w:sz w:val="32"/>
          <w:szCs w:val="32"/>
        </w:rPr>
        <w:t>；</w:t>
      </w:r>
      <w:r w:rsidR="009D0BBF">
        <w:rPr>
          <w:rFonts w:eastAsia="仿宋_GB2312" w:cs="仿宋_GB2312"/>
          <w:sz w:val="32"/>
          <w:szCs w:val="32"/>
        </w:rPr>
        <w:t>195.42</w:t>
      </w:r>
      <w:r w:rsidR="009D0BBF">
        <w:rPr>
          <w:rFonts w:eastAsia="仿宋_GB2312" w:cs="仿宋_GB2312" w:hint="eastAsia"/>
          <w:sz w:val="32"/>
          <w:szCs w:val="32"/>
        </w:rPr>
        <w:t>万元，</w:t>
      </w:r>
      <w:r w:rsidR="009D0BBF" w:rsidRPr="009D0BBF">
        <w:rPr>
          <w:rFonts w:eastAsia="仿宋_GB2312" w:cs="仿宋_GB2312" w:hint="eastAsia"/>
          <w:sz w:val="32"/>
          <w:szCs w:val="32"/>
        </w:rPr>
        <w:t>农林水支出</w:t>
      </w:r>
      <w:r w:rsidR="009D0BBF">
        <w:rPr>
          <w:rFonts w:eastAsia="仿宋_GB2312" w:cs="仿宋_GB2312" w:hint="eastAsia"/>
          <w:sz w:val="32"/>
          <w:szCs w:val="32"/>
        </w:rPr>
        <w:t>占</w:t>
      </w:r>
      <w:r w:rsidR="009D0BBF">
        <w:rPr>
          <w:rFonts w:eastAsia="仿宋_GB2312" w:cs="仿宋_GB2312"/>
          <w:sz w:val="32"/>
          <w:szCs w:val="32"/>
        </w:rPr>
        <w:t>15277.73</w:t>
      </w:r>
      <w:r w:rsidR="009D0BBF">
        <w:rPr>
          <w:rFonts w:eastAsia="仿宋_GB2312" w:cs="仿宋_GB2312" w:hint="eastAsia"/>
          <w:sz w:val="32"/>
          <w:szCs w:val="32"/>
        </w:rPr>
        <w:t>%</w:t>
      </w:r>
      <w:r w:rsidR="009D0BBF">
        <w:rPr>
          <w:rFonts w:eastAsia="仿宋_GB2312" w:cs="仿宋_GB2312" w:hint="eastAsia"/>
          <w:sz w:val="32"/>
          <w:szCs w:val="32"/>
        </w:rPr>
        <w:t>占</w:t>
      </w:r>
      <w:r w:rsidR="00A35ADB">
        <w:rPr>
          <w:rFonts w:eastAsia="仿宋_GB2312" w:cs="仿宋_GB2312"/>
          <w:sz w:val="32"/>
          <w:szCs w:val="32"/>
        </w:rPr>
        <w:t>9</w:t>
      </w:r>
      <w:r w:rsidR="009D0BBF">
        <w:rPr>
          <w:rFonts w:eastAsia="仿宋_GB2312" w:cs="仿宋_GB2312"/>
          <w:sz w:val="32"/>
          <w:szCs w:val="32"/>
        </w:rPr>
        <w:t>4.84</w:t>
      </w:r>
      <w:r w:rsidR="009D0BBF">
        <w:rPr>
          <w:rFonts w:eastAsia="仿宋_GB2312" w:cs="仿宋_GB2312" w:hint="eastAsia"/>
          <w:sz w:val="32"/>
          <w:szCs w:val="32"/>
        </w:rPr>
        <w:t>%</w:t>
      </w:r>
      <w:r w:rsidR="009D0BBF">
        <w:rPr>
          <w:rFonts w:eastAsia="仿宋_GB2312" w:cs="仿宋_GB2312" w:hint="eastAsia"/>
          <w:sz w:val="32"/>
          <w:szCs w:val="32"/>
        </w:rPr>
        <w:t>；</w:t>
      </w:r>
      <w:r>
        <w:rPr>
          <w:rFonts w:eastAsia="仿宋_GB2312" w:cs="仿宋_GB2312" w:hint="eastAsia"/>
          <w:sz w:val="32"/>
          <w:szCs w:val="32"/>
        </w:rPr>
        <w:t>住房保障支出</w:t>
      </w:r>
      <w:r w:rsidR="009D0BBF">
        <w:rPr>
          <w:rFonts w:eastAsia="仿宋_GB2312" w:cs="仿宋_GB2312"/>
          <w:sz w:val="32"/>
          <w:szCs w:val="32"/>
        </w:rPr>
        <w:t>163.72</w:t>
      </w:r>
      <w:r>
        <w:rPr>
          <w:rFonts w:eastAsia="仿宋_GB2312" w:cs="仿宋_GB2312" w:hint="eastAsia"/>
          <w:sz w:val="32"/>
          <w:szCs w:val="32"/>
        </w:rPr>
        <w:t>万元，占</w:t>
      </w:r>
      <w:r w:rsidR="009D0BBF">
        <w:rPr>
          <w:rFonts w:eastAsia="仿宋_GB2312" w:cs="仿宋_GB2312"/>
          <w:sz w:val="32"/>
          <w:szCs w:val="32"/>
        </w:rPr>
        <w:t>1.02</w:t>
      </w:r>
      <w:r>
        <w:rPr>
          <w:rFonts w:eastAsia="仿宋_GB2312" w:cs="仿宋_GB2312" w:hint="eastAsia"/>
          <w:sz w:val="32"/>
          <w:szCs w:val="32"/>
        </w:rPr>
        <w:t>%</w:t>
      </w:r>
      <w:r w:rsidR="009D0BBF">
        <w:rPr>
          <w:rFonts w:eastAsia="仿宋_GB2312" w:cs="仿宋_GB2312" w:hint="eastAsia"/>
          <w:sz w:val="32"/>
          <w:szCs w:val="32"/>
        </w:rPr>
        <w:t>。</w:t>
      </w:r>
    </w:p>
    <w:p w:rsidR="009D0BBF" w:rsidRPr="009D0BBF" w:rsidRDefault="009D0BBF" w:rsidP="009D0BBF">
      <w:pPr>
        <w:pStyle w:val="21"/>
        <w:ind w:left="420"/>
        <w:rPr>
          <w:rFonts w:hint="eastAsia"/>
        </w:rPr>
      </w:pPr>
      <w:r>
        <w:rPr>
          <w:rFonts w:hint="eastAsia"/>
          <w:noProof/>
        </w:rPr>
        <w:drawing>
          <wp:inline distT="0" distB="0" distL="0" distR="0">
            <wp:extent cx="5274310" cy="3076575"/>
            <wp:effectExtent l="0" t="0" r="2540"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6</w:t>
      </w:r>
      <w:r>
        <w:rPr>
          <w:rFonts w:eastAsia="仿宋_GB2312" w:cs="仿宋_GB2312" w:hint="eastAsia"/>
          <w:sz w:val="32"/>
          <w:szCs w:val="32"/>
        </w:rPr>
        <w:t>：一般公共预算财政拨款支出决算结构）</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firstLineChars="200" w:firstLine="643"/>
        <w:outlineLvl w:val="2"/>
        <w:rPr>
          <w:rFonts w:eastAsia="楷体_GB2312" w:cs="楷体_GB2312"/>
          <w:b/>
          <w:sz w:val="32"/>
          <w:szCs w:val="32"/>
        </w:rPr>
      </w:pPr>
      <w:bookmarkStart w:id="27" w:name="_Toc15377212"/>
      <w:r>
        <w:rPr>
          <w:rFonts w:eastAsia="楷体_GB2312" w:cs="楷体_GB2312" w:hint="eastAsia"/>
          <w:b/>
          <w:sz w:val="32"/>
          <w:szCs w:val="32"/>
        </w:rPr>
        <w:t>（三）一般公共预算财政拨款支出决算具体情况</w:t>
      </w:r>
      <w:bookmarkEnd w:id="27"/>
    </w:p>
    <w:p w:rsidR="00DD5BAF" w:rsidRDefault="00D46176">
      <w:pPr>
        <w:spacing w:line="600" w:lineRule="exact"/>
        <w:ind w:firstLine="640"/>
        <w:rPr>
          <w:rFonts w:eastAsia="仿宋_GB2312" w:cs="仿宋_GB2312"/>
          <w:sz w:val="32"/>
          <w:szCs w:val="32"/>
        </w:rPr>
      </w:pPr>
      <w:bookmarkStart w:id="28" w:name="_Toc15377444"/>
      <w:bookmarkStart w:id="29" w:name="_Toc15378460"/>
      <w:bookmarkStart w:id="30" w:name="_Toc15377213"/>
      <w:r>
        <w:rPr>
          <w:rFonts w:eastAsia="仿宋_GB2312" w:cs="仿宋_GB2312" w:hint="eastAsia"/>
          <w:sz w:val="32"/>
          <w:szCs w:val="32"/>
        </w:rPr>
        <w:t>2024</w:t>
      </w:r>
      <w:r>
        <w:rPr>
          <w:rFonts w:eastAsia="仿宋_GB2312" w:cs="仿宋_GB2312" w:hint="eastAsia"/>
          <w:sz w:val="32"/>
          <w:szCs w:val="32"/>
        </w:rPr>
        <w:t>年度一般公共预算财政拨款支出决算数为</w:t>
      </w:r>
      <w:r>
        <w:rPr>
          <w:rFonts w:ascii="仿宋_GB2312" w:eastAsia="仿宋_GB2312" w:hAnsi="仿宋_GB2312" w:cs="仿宋_GB2312" w:hint="eastAsia"/>
          <w:sz w:val="32"/>
          <w:szCs w:val="32"/>
        </w:rPr>
        <w:t>16108.73</w:t>
      </w:r>
      <w:r w:rsidR="00FB513B">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w:t>
      </w:r>
      <w:r>
        <w:rPr>
          <w:rFonts w:eastAsia="仿宋_GB2312" w:cs="仿宋_GB2312" w:hint="eastAsia"/>
          <w:sz w:val="32"/>
          <w:szCs w:val="32"/>
        </w:rPr>
        <w:t>完成预算</w:t>
      </w:r>
      <w:r w:rsidR="006E5767">
        <w:rPr>
          <w:rFonts w:eastAsia="仿宋_GB2312" w:cs="仿宋_GB2312"/>
          <w:sz w:val="32"/>
          <w:szCs w:val="32"/>
        </w:rPr>
        <w:t>100</w:t>
      </w:r>
      <w:r>
        <w:rPr>
          <w:rFonts w:eastAsia="仿宋_GB2312" w:cs="仿宋_GB2312" w:hint="eastAsia"/>
          <w:sz w:val="32"/>
          <w:szCs w:val="32"/>
        </w:rPr>
        <w:t>%</w:t>
      </w:r>
      <w:r>
        <w:rPr>
          <w:rFonts w:eastAsia="仿宋_GB2312" w:cs="仿宋_GB2312" w:hint="eastAsia"/>
          <w:sz w:val="32"/>
          <w:szCs w:val="32"/>
        </w:rPr>
        <w:t>。其中：</w:t>
      </w:r>
      <w:bookmarkEnd w:id="28"/>
      <w:bookmarkEnd w:id="29"/>
      <w:bookmarkEnd w:id="30"/>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w:t>
      </w:r>
      <w:r w:rsidRPr="004A5A44">
        <w:rPr>
          <w:rFonts w:eastAsia="仿宋_GB2312"/>
          <w:sz w:val="32"/>
          <w:szCs w:val="32"/>
        </w:rPr>
        <w:t>.</w:t>
      </w:r>
      <w:r w:rsidRPr="004A5A44">
        <w:rPr>
          <w:rFonts w:eastAsia="仿宋_GB2312" w:hint="eastAsia"/>
          <w:sz w:val="32"/>
          <w:szCs w:val="32"/>
        </w:rPr>
        <w:t>社会保障和就业（类）行政事业单位养老支出（款）行政单位离退休（项）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89.74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2.</w:t>
      </w:r>
      <w:r w:rsidRPr="004A5A44">
        <w:rPr>
          <w:rFonts w:eastAsia="仿宋_GB2312" w:hint="eastAsia"/>
          <w:sz w:val="32"/>
          <w:szCs w:val="32"/>
        </w:rPr>
        <w:t>社会保障和就业（类）行政事业单位养老支出（款）事业单位离退休（项）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77.13</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sz w:val="32"/>
          <w:szCs w:val="32"/>
        </w:rPr>
        <w:t>3.</w:t>
      </w:r>
      <w:r w:rsidRPr="004A5A44">
        <w:rPr>
          <w:rFonts w:eastAsia="仿宋_GB2312"/>
          <w:sz w:val="32"/>
          <w:szCs w:val="32"/>
        </w:rPr>
        <w:t>社会保障和就业（类）行政事业单位养老支出（款）机关事业单位基本养老保险缴费支出（项）</w:t>
      </w:r>
      <w:r>
        <w:rPr>
          <w:rFonts w:eastAsia="仿宋_GB2312" w:hint="eastAsia"/>
          <w:sz w:val="32"/>
          <w:szCs w:val="32"/>
        </w:rPr>
        <w:t>：</w:t>
      </w:r>
      <w:r w:rsidRPr="004A5A44">
        <w:rPr>
          <w:rFonts w:eastAsia="仿宋_GB2312"/>
          <w:sz w:val="32"/>
          <w:szCs w:val="32"/>
        </w:rPr>
        <w:t>支出决算为</w:t>
      </w:r>
      <w:r>
        <w:rPr>
          <w:rFonts w:eastAsia="仿宋_GB2312"/>
          <w:sz w:val="32"/>
          <w:szCs w:val="32"/>
        </w:rPr>
        <w:t>192.81</w:t>
      </w:r>
      <w:r w:rsidRPr="004A5A44">
        <w:rPr>
          <w:rFonts w:eastAsia="仿宋_GB2312"/>
          <w:sz w:val="32"/>
          <w:szCs w:val="32"/>
        </w:rPr>
        <w:lastRenderedPageBreak/>
        <w:t>万元，完成预算</w:t>
      </w:r>
      <w:r w:rsidRPr="004A5A44">
        <w:rPr>
          <w:rFonts w:eastAsia="仿宋_GB2312"/>
          <w:sz w:val="32"/>
          <w:szCs w:val="32"/>
        </w:rPr>
        <w:t>100%</w:t>
      </w:r>
      <w:r w:rsidRPr="004A5A44">
        <w:rPr>
          <w:rFonts w:eastAsia="仿宋_GB2312"/>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2772A6">
        <w:rPr>
          <w:rFonts w:eastAsia="仿宋_GB2312" w:hint="eastAsia"/>
          <w:sz w:val="32"/>
          <w:szCs w:val="32"/>
        </w:rPr>
        <w:t>4.</w:t>
      </w:r>
      <w:r w:rsidRPr="002772A6">
        <w:rPr>
          <w:rFonts w:eastAsia="仿宋_GB2312" w:hint="eastAsia"/>
          <w:sz w:val="32"/>
          <w:szCs w:val="32"/>
        </w:rPr>
        <w:t>社会保障和就业（类）行政事业单位养老支出（</w:t>
      </w:r>
      <w:r w:rsidRPr="004A5A44">
        <w:rPr>
          <w:rFonts w:eastAsia="仿宋_GB2312" w:hint="eastAsia"/>
          <w:sz w:val="32"/>
          <w:szCs w:val="32"/>
        </w:rPr>
        <w:t>款）机关事业单位职业年金缴费支出（项）</w:t>
      </w:r>
      <w:r w:rsidRPr="004A5A44">
        <w:rPr>
          <w:rFonts w:eastAsia="仿宋_GB2312"/>
          <w:sz w:val="32"/>
          <w:szCs w:val="32"/>
        </w:rPr>
        <w:t>:</w:t>
      </w:r>
      <w:r w:rsidRPr="004A5A44">
        <w:rPr>
          <w:rFonts w:eastAsia="仿宋_GB2312" w:hint="eastAsia"/>
          <w:sz w:val="32"/>
          <w:szCs w:val="32"/>
        </w:rPr>
        <w:t>支出决算为</w:t>
      </w:r>
      <w:r>
        <w:rPr>
          <w:rFonts w:eastAsia="仿宋_GB2312"/>
          <w:sz w:val="32"/>
          <w:szCs w:val="32"/>
        </w:rPr>
        <w:t>81</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5</w:t>
      </w:r>
      <w:r w:rsidRPr="004A5A44">
        <w:rPr>
          <w:rFonts w:eastAsia="仿宋_GB2312"/>
          <w:sz w:val="32"/>
          <w:szCs w:val="32"/>
        </w:rPr>
        <w:t>.</w:t>
      </w:r>
      <w:r w:rsidRPr="004A5A44">
        <w:rPr>
          <w:rFonts w:eastAsia="仿宋_GB2312" w:hint="eastAsia"/>
          <w:sz w:val="32"/>
          <w:szCs w:val="32"/>
        </w:rPr>
        <w:t xml:space="preserve"> </w:t>
      </w:r>
      <w:r w:rsidRPr="004A5A44">
        <w:rPr>
          <w:rFonts w:eastAsia="仿宋_GB2312" w:hint="eastAsia"/>
          <w:sz w:val="32"/>
          <w:szCs w:val="32"/>
        </w:rPr>
        <w:t>社会保障和就业（</w:t>
      </w:r>
      <w:r>
        <w:rPr>
          <w:rFonts w:eastAsia="仿宋_GB2312" w:hint="eastAsia"/>
          <w:sz w:val="32"/>
          <w:szCs w:val="32"/>
        </w:rPr>
        <w:t>类）抚恤</w:t>
      </w:r>
      <w:r w:rsidRPr="004A5A44">
        <w:rPr>
          <w:rFonts w:eastAsia="仿宋_GB2312" w:hint="eastAsia"/>
          <w:sz w:val="32"/>
          <w:szCs w:val="32"/>
        </w:rPr>
        <w:t>款）死亡抚恤（项）支出决算为</w:t>
      </w:r>
      <w:r>
        <w:rPr>
          <w:rFonts w:eastAsia="仿宋_GB2312"/>
          <w:sz w:val="32"/>
          <w:szCs w:val="32"/>
        </w:rPr>
        <w:t>26.05</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 xml:space="preserve">6. </w:t>
      </w:r>
      <w:r w:rsidRPr="004A5A44">
        <w:rPr>
          <w:rFonts w:eastAsia="仿宋_GB2312" w:hint="eastAsia"/>
          <w:sz w:val="32"/>
          <w:szCs w:val="32"/>
        </w:rPr>
        <w:t>社会保障和就业（类）抚恤（款）伤残抚恤（项）支出决算为</w:t>
      </w:r>
      <w:r>
        <w:rPr>
          <w:rFonts w:eastAsia="仿宋_GB2312"/>
          <w:sz w:val="32"/>
          <w:szCs w:val="32"/>
        </w:rPr>
        <w:t>5.13</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7.</w:t>
      </w:r>
      <w:r w:rsidRPr="004A5A44">
        <w:rPr>
          <w:rFonts w:eastAsia="仿宋_GB2312" w:hint="eastAsia"/>
          <w:sz w:val="32"/>
          <w:szCs w:val="32"/>
        </w:rPr>
        <w:t>卫生健康（类）行政事业单位医疗（款）行政单位医疗（项）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59.79</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8.</w:t>
      </w:r>
      <w:r w:rsidRPr="004A5A44">
        <w:rPr>
          <w:rFonts w:eastAsia="仿宋_GB2312" w:hint="eastAsia"/>
          <w:sz w:val="32"/>
          <w:szCs w:val="32"/>
        </w:rPr>
        <w:t>卫生健康（类）行政事业单位医疗（款）事业单位医疗（项）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60.63</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9.</w:t>
      </w:r>
      <w:r w:rsidRPr="004A5A44">
        <w:rPr>
          <w:rFonts w:eastAsia="仿宋_GB2312" w:hint="eastAsia"/>
          <w:sz w:val="32"/>
          <w:szCs w:val="32"/>
        </w:rPr>
        <w:t>卫生健康（类）行政事业单位医疗（款）公务员医疗补助（项）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7.54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10.</w:t>
      </w:r>
      <w:r w:rsidRPr="004A5A44">
        <w:rPr>
          <w:rFonts w:eastAsia="仿宋_GB2312" w:hint="eastAsia"/>
          <w:sz w:val="32"/>
          <w:szCs w:val="32"/>
        </w:rPr>
        <w:t>卫生健康（类）行政事业单位医疗（款）其他行政事业单位医疗支出（项）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67.45</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11.</w:t>
      </w:r>
      <w:r w:rsidRPr="004A5A44">
        <w:rPr>
          <w:rFonts w:eastAsia="仿宋_GB2312" w:hint="eastAsia"/>
          <w:sz w:val="32"/>
          <w:szCs w:val="32"/>
        </w:rPr>
        <w:t>农林水支出（类）农业农村（款）行政运行（项）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726.95</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12.</w:t>
      </w:r>
      <w:r w:rsidRPr="004A5A44">
        <w:rPr>
          <w:rFonts w:eastAsia="仿宋_GB2312" w:hint="eastAsia"/>
          <w:sz w:val="32"/>
          <w:szCs w:val="32"/>
        </w:rPr>
        <w:t>农林水支出（类）农业农村（款）事业运行（项）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845.45</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13.</w:t>
      </w:r>
      <w:r w:rsidRPr="004A5A44">
        <w:rPr>
          <w:rFonts w:eastAsia="仿宋_GB2312" w:hint="eastAsia"/>
          <w:sz w:val="32"/>
          <w:szCs w:val="32"/>
        </w:rPr>
        <w:t>农林水支出（类）农业农村（款）病虫害控制（项）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468.14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14.</w:t>
      </w:r>
      <w:r w:rsidRPr="004A5A44">
        <w:rPr>
          <w:rFonts w:eastAsia="仿宋_GB2312" w:hint="eastAsia"/>
          <w:sz w:val="32"/>
          <w:szCs w:val="32"/>
        </w:rPr>
        <w:t>农林水支出（类）农业农村（款）</w:t>
      </w:r>
      <w:r w:rsidRPr="006E5767">
        <w:rPr>
          <w:rFonts w:eastAsia="仿宋_GB2312" w:hint="eastAsia"/>
          <w:sz w:val="32"/>
          <w:szCs w:val="32"/>
        </w:rPr>
        <w:t>防灾救灾</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w:t>
      </w:r>
      <w:r w:rsidRPr="004A5A44">
        <w:rPr>
          <w:rFonts w:eastAsia="仿宋_GB2312" w:hint="eastAsia"/>
          <w:sz w:val="32"/>
          <w:szCs w:val="32"/>
        </w:rPr>
        <w:lastRenderedPageBreak/>
        <w:t>出决算为</w:t>
      </w:r>
      <w:r w:rsidR="002772A6">
        <w:rPr>
          <w:rFonts w:eastAsia="仿宋_GB2312"/>
          <w:sz w:val="32"/>
          <w:szCs w:val="32"/>
        </w:rPr>
        <w:t>127.23</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 xml:space="preserve">15. </w:t>
      </w:r>
      <w:r w:rsidRPr="004A5A44">
        <w:rPr>
          <w:rFonts w:eastAsia="仿宋_GB2312" w:hint="eastAsia"/>
          <w:sz w:val="32"/>
          <w:szCs w:val="32"/>
        </w:rPr>
        <w:t>农林水支出（类）农业农村（款）</w:t>
      </w:r>
      <w:r w:rsidR="002772A6" w:rsidRPr="002772A6">
        <w:rPr>
          <w:rFonts w:eastAsia="仿宋_GB2312" w:hint="eastAsia"/>
          <w:sz w:val="32"/>
          <w:szCs w:val="32"/>
        </w:rPr>
        <w:t>农业生产发展</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sidR="002772A6">
        <w:rPr>
          <w:rFonts w:eastAsia="仿宋_GB2312"/>
          <w:sz w:val="32"/>
          <w:szCs w:val="32"/>
        </w:rPr>
        <w:t>2362.10</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16.</w:t>
      </w:r>
      <w:r w:rsidRPr="004A5A44">
        <w:rPr>
          <w:rFonts w:eastAsia="仿宋_GB2312" w:hint="eastAsia"/>
          <w:sz w:val="32"/>
          <w:szCs w:val="32"/>
        </w:rPr>
        <w:t>农林水支出（类）农业农村（款）</w:t>
      </w:r>
      <w:r w:rsidR="002772A6" w:rsidRPr="002772A6">
        <w:rPr>
          <w:rFonts w:eastAsia="仿宋_GB2312" w:hint="eastAsia"/>
          <w:sz w:val="32"/>
          <w:szCs w:val="32"/>
        </w:rPr>
        <w:t>农村合作经济</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sidR="002772A6">
        <w:rPr>
          <w:rFonts w:eastAsia="仿宋_GB2312"/>
          <w:sz w:val="32"/>
          <w:szCs w:val="32"/>
        </w:rPr>
        <w:t>96.79</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w:t>
      </w:r>
      <w:r w:rsidR="002772A6">
        <w:rPr>
          <w:rFonts w:eastAsia="仿宋_GB2312"/>
          <w:sz w:val="32"/>
          <w:szCs w:val="32"/>
        </w:rPr>
        <w:t>7</w:t>
      </w:r>
      <w:r w:rsidRPr="004A5A44">
        <w:rPr>
          <w:rFonts w:eastAsia="仿宋_GB2312" w:hint="eastAsia"/>
          <w:sz w:val="32"/>
          <w:szCs w:val="32"/>
        </w:rPr>
        <w:t>.</w:t>
      </w:r>
      <w:r w:rsidRPr="004A5A44">
        <w:rPr>
          <w:rFonts w:eastAsia="仿宋_GB2312" w:hint="eastAsia"/>
          <w:sz w:val="32"/>
          <w:szCs w:val="32"/>
        </w:rPr>
        <w:t>农林水支出（类）农业农村（款）</w:t>
      </w:r>
      <w:r w:rsidR="002772A6" w:rsidRPr="002772A6">
        <w:rPr>
          <w:rFonts w:eastAsia="仿宋_GB2312" w:hint="eastAsia"/>
          <w:sz w:val="32"/>
          <w:szCs w:val="32"/>
        </w:rPr>
        <w:t>农业生态资源保护</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sidR="002772A6">
        <w:rPr>
          <w:rFonts w:eastAsia="仿宋_GB2312"/>
          <w:sz w:val="32"/>
          <w:szCs w:val="32"/>
        </w:rPr>
        <w:t>140.14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1</w:t>
      </w:r>
      <w:r w:rsidR="002772A6">
        <w:rPr>
          <w:rFonts w:eastAsia="仿宋_GB2312"/>
          <w:sz w:val="32"/>
          <w:szCs w:val="32"/>
        </w:rPr>
        <w:t>8</w:t>
      </w:r>
      <w:r w:rsidRPr="004A5A44">
        <w:rPr>
          <w:rFonts w:eastAsia="仿宋_GB2312" w:hint="eastAsia"/>
          <w:sz w:val="32"/>
          <w:szCs w:val="32"/>
        </w:rPr>
        <w:t xml:space="preserve">. </w:t>
      </w:r>
      <w:r w:rsidRPr="004A5A44">
        <w:rPr>
          <w:rFonts w:eastAsia="仿宋_GB2312" w:hint="eastAsia"/>
          <w:sz w:val="32"/>
          <w:szCs w:val="32"/>
        </w:rPr>
        <w:t>农林水支出（类）农业农村（款）</w:t>
      </w:r>
      <w:r w:rsidR="002772A6" w:rsidRPr="002772A6">
        <w:rPr>
          <w:rFonts w:eastAsia="仿宋_GB2312" w:hint="eastAsia"/>
          <w:sz w:val="32"/>
          <w:szCs w:val="32"/>
        </w:rPr>
        <w:t>耕地建设与利用</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sidR="002772A6">
        <w:rPr>
          <w:rFonts w:eastAsia="仿宋_GB2312"/>
          <w:sz w:val="32"/>
          <w:szCs w:val="32"/>
        </w:rPr>
        <w:t>1893.36</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2772A6" w:rsidP="002772A6">
      <w:pPr>
        <w:spacing w:line="560" w:lineRule="exact"/>
        <w:ind w:firstLineChars="200" w:firstLine="640"/>
        <w:outlineLvl w:val="2"/>
        <w:rPr>
          <w:rFonts w:eastAsia="仿宋_GB2312" w:hint="eastAsia"/>
          <w:sz w:val="32"/>
          <w:szCs w:val="32"/>
        </w:rPr>
      </w:pPr>
      <w:r>
        <w:rPr>
          <w:rFonts w:eastAsia="仿宋_GB2312"/>
          <w:sz w:val="32"/>
          <w:szCs w:val="32"/>
        </w:rPr>
        <w:t>19</w:t>
      </w:r>
      <w:r w:rsidR="006E5767" w:rsidRPr="004A5A44">
        <w:rPr>
          <w:rFonts w:eastAsia="仿宋_GB2312" w:hint="eastAsia"/>
          <w:sz w:val="32"/>
          <w:szCs w:val="32"/>
        </w:rPr>
        <w:t>.</w:t>
      </w:r>
      <w:r w:rsidR="006E5767" w:rsidRPr="004A5A44">
        <w:rPr>
          <w:rFonts w:eastAsia="仿宋_GB2312" w:hint="eastAsia"/>
          <w:sz w:val="32"/>
          <w:szCs w:val="32"/>
        </w:rPr>
        <w:t>农林水支出（类）农业农村（款）</w:t>
      </w:r>
      <w:r w:rsidRPr="002772A6">
        <w:rPr>
          <w:rFonts w:eastAsia="仿宋_GB2312" w:hint="eastAsia"/>
          <w:sz w:val="32"/>
          <w:szCs w:val="32"/>
        </w:rPr>
        <w:t>其他农业农村支出</w:t>
      </w:r>
      <w:r w:rsidR="006E5767" w:rsidRPr="004A5A44">
        <w:rPr>
          <w:rFonts w:eastAsia="仿宋_GB2312" w:hint="eastAsia"/>
          <w:sz w:val="32"/>
          <w:szCs w:val="32"/>
        </w:rPr>
        <w:t>（项）</w:t>
      </w:r>
      <w:r w:rsidR="006E5767">
        <w:rPr>
          <w:rFonts w:eastAsia="仿宋_GB2312" w:hint="eastAsia"/>
          <w:sz w:val="32"/>
          <w:szCs w:val="32"/>
        </w:rPr>
        <w:t>：</w:t>
      </w:r>
      <w:r w:rsidR="006E5767" w:rsidRPr="004A5A44">
        <w:rPr>
          <w:rFonts w:eastAsia="仿宋_GB2312" w:hint="eastAsia"/>
          <w:sz w:val="32"/>
          <w:szCs w:val="32"/>
        </w:rPr>
        <w:t>支出决算为</w:t>
      </w:r>
      <w:r>
        <w:rPr>
          <w:rFonts w:eastAsia="仿宋_GB2312"/>
          <w:sz w:val="32"/>
          <w:szCs w:val="32"/>
        </w:rPr>
        <w:t>746.67</w:t>
      </w:r>
      <w:r w:rsidR="006E5767" w:rsidRPr="004A5A44">
        <w:rPr>
          <w:rFonts w:eastAsia="仿宋_GB2312" w:hint="eastAsia"/>
          <w:sz w:val="32"/>
          <w:szCs w:val="32"/>
        </w:rPr>
        <w:t>万元，完成预算</w:t>
      </w:r>
      <w:r w:rsidR="006E5767" w:rsidRPr="004A5A44">
        <w:rPr>
          <w:rFonts w:eastAsia="仿宋_GB2312" w:hint="eastAsia"/>
          <w:sz w:val="32"/>
          <w:szCs w:val="32"/>
        </w:rPr>
        <w:t>100</w:t>
      </w:r>
      <w:r w:rsidR="006E5767" w:rsidRPr="004A5A44">
        <w:rPr>
          <w:rFonts w:eastAsia="仿宋_GB2312"/>
          <w:sz w:val="32"/>
          <w:szCs w:val="32"/>
        </w:rPr>
        <w:t>%</w:t>
      </w:r>
      <w:r w:rsidR="006E5767"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2</w:t>
      </w:r>
      <w:r w:rsidR="002772A6">
        <w:rPr>
          <w:rFonts w:eastAsia="仿宋_GB2312"/>
          <w:sz w:val="32"/>
          <w:szCs w:val="32"/>
        </w:rPr>
        <w:t>0</w:t>
      </w:r>
      <w:r w:rsidRPr="004A5A44">
        <w:rPr>
          <w:rFonts w:eastAsia="仿宋_GB2312" w:hint="eastAsia"/>
          <w:sz w:val="32"/>
          <w:szCs w:val="32"/>
        </w:rPr>
        <w:t>.</w:t>
      </w:r>
      <w:r w:rsidRPr="004A5A44">
        <w:rPr>
          <w:rFonts w:eastAsia="仿宋_GB2312" w:hint="eastAsia"/>
          <w:sz w:val="32"/>
          <w:szCs w:val="32"/>
        </w:rPr>
        <w:t>农林水支出（类）巩固脱贫攻坚成果衔接乡村振兴（款）其他巩固脱贫攻坚成果衔接乡村振兴支出（项）</w:t>
      </w:r>
      <w:r>
        <w:rPr>
          <w:rFonts w:eastAsia="仿宋_GB2312" w:hint="eastAsia"/>
          <w:sz w:val="32"/>
          <w:szCs w:val="32"/>
        </w:rPr>
        <w:t>：</w:t>
      </w:r>
      <w:r w:rsidRPr="004A5A44">
        <w:rPr>
          <w:rFonts w:eastAsia="仿宋_GB2312" w:hint="eastAsia"/>
          <w:sz w:val="32"/>
          <w:szCs w:val="32"/>
        </w:rPr>
        <w:t>支出决算为</w:t>
      </w:r>
      <w:r w:rsidR="002772A6">
        <w:rPr>
          <w:rFonts w:eastAsia="仿宋_GB2312"/>
          <w:sz w:val="32"/>
          <w:szCs w:val="32"/>
        </w:rPr>
        <w:t>4346.10</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2</w:t>
      </w:r>
      <w:r w:rsidR="002772A6">
        <w:rPr>
          <w:rFonts w:eastAsia="仿宋_GB2312"/>
          <w:sz w:val="32"/>
          <w:szCs w:val="32"/>
        </w:rPr>
        <w:t>1</w:t>
      </w:r>
      <w:r w:rsidRPr="004A5A44">
        <w:rPr>
          <w:rFonts w:eastAsia="仿宋_GB2312" w:hint="eastAsia"/>
          <w:sz w:val="32"/>
          <w:szCs w:val="32"/>
        </w:rPr>
        <w:t>.</w:t>
      </w:r>
      <w:r w:rsidRPr="004A5A44">
        <w:rPr>
          <w:rFonts w:eastAsia="仿宋_GB2312" w:hint="eastAsia"/>
          <w:sz w:val="32"/>
          <w:szCs w:val="32"/>
        </w:rPr>
        <w:t>农林水支出（类）其他农林水支出（款）其他农林水支出（项）</w:t>
      </w:r>
      <w:r>
        <w:rPr>
          <w:rFonts w:eastAsia="仿宋_GB2312" w:hint="eastAsia"/>
          <w:sz w:val="32"/>
          <w:szCs w:val="32"/>
        </w:rPr>
        <w:t>：</w:t>
      </w:r>
      <w:r w:rsidRPr="004A5A44">
        <w:rPr>
          <w:rFonts w:eastAsia="仿宋_GB2312" w:hint="eastAsia"/>
          <w:sz w:val="32"/>
          <w:szCs w:val="32"/>
        </w:rPr>
        <w:t>支出决算为</w:t>
      </w:r>
      <w:r w:rsidR="002772A6">
        <w:rPr>
          <w:rFonts w:eastAsia="仿宋_GB2312"/>
          <w:sz w:val="32"/>
          <w:szCs w:val="32"/>
        </w:rPr>
        <w:t>3524.81</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6E5767" w:rsidRPr="004A5A44" w:rsidRDefault="006E5767" w:rsidP="006E5767">
      <w:pPr>
        <w:spacing w:line="560" w:lineRule="exact"/>
        <w:ind w:firstLineChars="200" w:firstLine="640"/>
        <w:outlineLvl w:val="2"/>
        <w:rPr>
          <w:rFonts w:eastAsia="仿宋_GB2312"/>
          <w:sz w:val="32"/>
          <w:szCs w:val="32"/>
        </w:rPr>
      </w:pPr>
      <w:r w:rsidRPr="004A5A44">
        <w:rPr>
          <w:rFonts w:eastAsia="仿宋_GB2312" w:hint="eastAsia"/>
          <w:sz w:val="32"/>
          <w:szCs w:val="32"/>
        </w:rPr>
        <w:t>2</w:t>
      </w:r>
      <w:r w:rsidR="002772A6">
        <w:rPr>
          <w:rFonts w:eastAsia="仿宋_GB2312"/>
          <w:sz w:val="32"/>
          <w:szCs w:val="32"/>
        </w:rPr>
        <w:t>2</w:t>
      </w:r>
      <w:r w:rsidRPr="004A5A44">
        <w:rPr>
          <w:rFonts w:eastAsia="仿宋_GB2312" w:hint="eastAsia"/>
          <w:sz w:val="32"/>
          <w:szCs w:val="32"/>
        </w:rPr>
        <w:t>.</w:t>
      </w:r>
      <w:r w:rsidRPr="004A5A44">
        <w:rPr>
          <w:rFonts w:eastAsia="仿宋_GB2312" w:hint="eastAsia"/>
          <w:sz w:val="32"/>
          <w:szCs w:val="32"/>
        </w:rPr>
        <w:t>住房保障支出（类）住房改革支出（款）住房公积金（项）</w:t>
      </w:r>
      <w:r>
        <w:rPr>
          <w:rFonts w:eastAsia="仿宋_GB2312" w:hint="eastAsia"/>
          <w:sz w:val="32"/>
          <w:szCs w:val="32"/>
        </w:rPr>
        <w:t>：</w:t>
      </w:r>
      <w:r w:rsidRPr="004A5A44">
        <w:rPr>
          <w:rFonts w:eastAsia="仿宋_GB2312" w:hint="eastAsia"/>
          <w:sz w:val="32"/>
          <w:szCs w:val="32"/>
        </w:rPr>
        <w:t>支出决算为</w:t>
      </w:r>
      <w:r w:rsidR="002772A6">
        <w:rPr>
          <w:rFonts w:eastAsia="仿宋_GB2312"/>
          <w:sz w:val="32"/>
          <w:szCs w:val="32"/>
        </w:rPr>
        <w:t>163.72</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DD5BAF" w:rsidRDefault="00DD5BAF">
      <w:pPr>
        <w:spacing w:line="600" w:lineRule="exact"/>
        <w:ind w:firstLine="640"/>
        <w:rPr>
          <w:rFonts w:eastAsia="仿宋_GB2312" w:cs="仿宋_GB2312"/>
          <w:sz w:val="32"/>
          <w:szCs w:val="32"/>
        </w:rPr>
      </w:pPr>
    </w:p>
    <w:p w:rsidR="00DD5BAF" w:rsidRDefault="00D46176">
      <w:pPr>
        <w:tabs>
          <w:tab w:val="right" w:pos="8306"/>
        </w:tabs>
        <w:spacing w:line="600" w:lineRule="exact"/>
        <w:ind w:firstLine="640"/>
        <w:outlineLvl w:val="1"/>
        <w:rPr>
          <w:rStyle w:val="20"/>
          <w:rFonts w:ascii="Times New Roman" w:hAnsi="Times New Roman"/>
        </w:rPr>
      </w:pPr>
      <w:bookmarkStart w:id="31" w:name="_Toc15396608"/>
      <w:bookmarkStart w:id="32" w:name="_Toc15377214"/>
      <w:r>
        <w:rPr>
          <w:rFonts w:eastAsia="黑体" w:hint="eastAsia"/>
          <w:sz w:val="32"/>
          <w:szCs w:val="32"/>
        </w:rPr>
        <w:t>六</w:t>
      </w:r>
      <w:r>
        <w:rPr>
          <w:rFonts w:eastAsia="黑体" w:hint="eastAsia"/>
          <w:b/>
          <w:sz w:val="32"/>
          <w:szCs w:val="32"/>
        </w:rPr>
        <w:t>、一</w:t>
      </w:r>
      <w:r>
        <w:rPr>
          <w:rStyle w:val="20"/>
          <w:rFonts w:ascii="Times New Roman" w:eastAsia="黑体" w:hAnsi="Times New Roman" w:hint="eastAsia"/>
          <w:b w:val="0"/>
        </w:rPr>
        <w:t>般公共预算财政拨款基本支出决算情况说明</w:t>
      </w:r>
      <w:bookmarkEnd w:id="31"/>
      <w:bookmarkEnd w:id="32"/>
      <w:r>
        <w:rPr>
          <w:rStyle w:val="20"/>
          <w:rFonts w:ascii="Times New Roman" w:eastAsia="黑体" w:hAnsi="Times New Roman"/>
          <w:b w:val="0"/>
        </w:rPr>
        <w:tab/>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年度一般公共预算财政拨款基本支出</w:t>
      </w:r>
      <w:r>
        <w:rPr>
          <w:rFonts w:ascii="仿宋_GB2312" w:eastAsia="仿宋_GB2312" w:hAnsi="仿宋_GB2312" w:cs="仿宋_GB2312" w:hint="eastAsia"/>
          <w:sz w:val="32"/>
          <w:szCs w:val="32"/>
        </w:rPr>
        <w:t>2403.4万</w:t>
      </w:r>
      <w:r>
        <w:rPr>
          <w:rFonts w:eastAsia="仿宋_GB2312" w:cs="仿宋_GB2312" w:hint="eastAsia"/>
          <w:sz w:val="32"/>
          <w:szCs w:val="32"/>
        </w:rPr>
        <w:t>元，其中：</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人员经费</w:t>
      </w:r>
      <w:r>
        <w:rPr>
          <w:rFonts w:ascii="仿宋_GB2312" w:eastAsia="仿宋_GB2312" w:hAnsi="仿宋_GB2312" w:cs="仿宋_GB2312" w:hint="eastAsia"/>
          <w:sz w:val="32"/>
          <w:szCs w:val="32"/>
        </w:rPr>
        <w:t>2254.3万</w:t>
      </w:r>
      <w:r>
        <w:rPr>
          <w:rFonts w:eastAsia="仿宋_GB2312" w:cs="仿宋_GB2312" w:hint="eastAsia"/>
          <w:sz w:val="32"/>
          <w:szCs w:val="32"/>
        </w:rPr>
        <w:t>元，主要包括：基本工资</w:t>
      </w:r>
      <w:r w:rsidR="006F3703">
        <w:rPr>
          <w:rFonts w:eastAsia="仿宋_GB2312" w:cs="仿宋_GB2312" w:hint="eastAsia"/>
          <w:sz w:val="32"/>
          <w:szCs w:val="32"/>
        </w:rPr>
        <w:t>479.50</w:t>
      </w:r>
      <w:r w:rsidR="006F3703">
        <w:rPr>
          <w:rFonts w:eastAsia="仿宋_GB2312" w:cs="仿宋_GB2312" w:hint="eastAsia"/>
          <w:sz w:val="32"/>
          <w:szCs w:val="32"/>
        </w:rPr>
        <w:t>万元</w:t>
      </w:r>
      <w:r>
        <w:rPr>
          <w:rFonts w:eastAsia="仿宋_GB2312" w:cs="仿宋_GB2312" w:hint="eastAsia"/>
          <w:sz w:val="32"/>
          <w:szCs w:val="32"/>
        </w:rPr>
        <w:t>、津贴补贴</w:t>
      </w:r>
      <w:r w:rsidR="006F3703">
        <w:rPr>
          <w:rFonts w:eastAsia="仿宋_GB2312" w:cs="仿宋_GB2312" w:hint="eastAsia"/>
          <w:sz w:val="32"/>
          <w:szCs w:val="32"/>
        </w:rPr>
        <w:t>246.99</w:t>
      </w:r>
      <w:r w:rsidR="006F3703">
        <w:rPr>
          <w:rFonts w:eastAsia="仿宋_GB2312" w:cs="仿宋_GB2312" w:hint="eastAsia"/>
          <w:sz w:val="32"/>
          <w:szCs w:val="32"/>
        </w:rPr>
        <w:t>万元</w:t>
      </w:r>
      <w:r>
        <w:rPr>
          <w:rFonts w:eastAsia="仿宋_GB2312" w:cs="仿宋_GB2312" w:hint="eastAsia"/>
          <w:sz w:val="32"/>
          <w:szCs w:val="32"/>
        </w:rPr>
        <w:t>、奖金</w:t>
      </w:r>
      <w:r w:rsidR="006F3703">
        <w:rPr>
          <w:rFonts w:eastAsia="仿宋_GB2312" w:cs="仿宋_GB2312" w:hint="eastAsia"/>
          <w:sz w:val="32"/>
          <w:szCs w:val="32"/>
        </w:rPr>
        <w:t>224.08</w:t>
      </w:r>
      <w:r w:rsidR="006F3703">
        <w:rPr>
          <w:rFonts w:eastAsia="仿宋_GB2312" w:cs="仿宋_GB2312" w:hint="eastAsia"/>
          <w:sz w:val="32"/>
          <w:szCs w:val="32"/>
        </w:rPr>
        <w:t>万元</w:t>
      </w:r>
      <w:r>
        <w:rPr>
          <w:rFonts w:eastAsia="仿宋_GB2312" w:cs="仿宋_GB2312" w:hint="eastAsia"/>
          <w:sz w:val="32"/>
          <w:szCs w:val="32"/>
        </w:rPr>
        <w:t>、伙食补助费</w:t>
      </w:r>
      <w:r w:rsidR="006F3703">
        <w:rPr>
          <w:rFonts w:eastAsia="仿宋_GB2312" w:cs="仿宋_GB2312" w:hint="eastAsia"/>
          <w:sz w:val="32"/>
          <w:szCs w:val="32"/>
        </w:rPr>
        <w:t>0</w:t>
      </w:r>
      <w:r w:rsidR="006F3703">
        <w:rPr>
          <w:rFonts w:eastAsia="仿宋_GB2312" w:cs="仿宋_GB2312" w:hint="eastAsia"/>
          <w:sz w:val="32"/>
          <w:szCs w:val="32"/>
        </w:rPr>
        <w:lastRenderedPageBreak/>
        <w:t>万元</w:t>
      </w:r>
      <w:r>
        <w:rPr>
          <w:rFonts w:eastAsia="仿宋_GB2312" w:cs="仿宋_GB2312" w:hint="eastAsia"/>
          <w:sz w:val="32"/>
          <w:szCs w:val="32"/>
        </w:rPr>
        <w:t>、绩效工资</w:t>
      </w:r>
      <w:r w:rsidR="006F3703">
        <w:rPr>
          <w:rFonts w:eastAsia="仿宋_GB2312" w:cs="仿宋_GB2312" w:hint="eastAsia"/>
          <w:sz w:val="32"/>
          <w:szCs w:val="32"/>
        </w:rPr>
        <w:t>405.56</w:t>
      </w:r>
      <w:r w:rsidR="006F3703">
        <w:rPr>
          <w:rFonts w:eastAsia="仿宋_GB2312" w:cs="仿宋_GB2312" w:hint="eastAsia"/>
          <w:sz w:val="32"/>
          <w:szCs w:val="32"/>
        </w:rPr>
        <w:t>万元</w:t>
      </w:r>
      <w:r>
        <w:rPr>
          <w:rFonts w:eastAsia="仿宋_GB2312" w:cs="仿宋_GB2312" w:hint="eastAsia"/>
          <w:sz w:val="32"/>
          <w:szCs w:val="32"/>
        </w:rPr>
        <w:t>、机关事业单位基本养老保险缴费</w:t>
      </w:r>
      <w:r w:rsidR="006F3703">
        <w:rPr>
          <w:rFonts w:eastAsia="仿宋_GB2312" w:cs="仿宋_GB2312" w:hint="eastAsia"/>
          <w:sz w:val="32"/>
          <w:szCs w:val="32"/>
        </w:rPr>
        <w:t>192.81</w:t>
      </w:r>
      <w:r w:rsidR="006F3703">
        <w:rPr>
          <w:rFonts w:eastAsia="仿宋_GB2312" w:cs="仿宋_GB2312" w:hint="eastAsia"/>
          <w:sz w:val="32"/>
          <w:szCs w:val="32"/>
        </w:rPr>
        <w:t>万元</w:t>
      </w:r>
      <w:r>
        <w:rPr>
          <w:rFonts w:eastAsia="仿宋_GB2312" w:cs="仿宋_GB2312" w:hint="eastAsia"/>
          <w:sz w:val="32"/>
          <w:szCs w:val="32"/>
        </w:rPr>
        <w:t>、职业年金缴费</w:t>
      </w:r>
      <w:r w:rsidR="006F3703">
        <w:rPr>
          <w:rFonts w:eastAsia="仿宋_GB2312" w:cs="仿宋_GB2312" w:hint="eastAsia"/>
          <w:sz w:val="32"/>
          <w:szCs w:val="32"/>
        </w:rPr>
        <w:t>81</w:t>
      </w:r>
      <w:r w:rsidR="006F3703">
        <w:rPr>
          <w:rFonts w:eastAsia="仿宋_GB2312" w:cs="仿宋_GB2312" w:hint="eastAsia"/>
          <w:sz w:val="32"/>
          <w:szCs w:val="32"/>
        </w:rPr>
        <w:t>万元</w:t>
      </w:r>
      <w:r>
        <w:rPr>
          <w:rFonts w:eastAsia="仿宋_GB2312" w:cs="仿宋_GB2312" w:hint="eastAsia"/>
          <w:sz w:val="32"/>
          <w:szCs w:val="32"/>
        </w:rPr>
        <w:t>、</w:t>
      </w:r>
      <w:r w:rsidR="006F3703" w:rsidRPr="006F3703">
        <w:rPr>
          <w:rFonts w:eastAsia="仿宋_GB2312" w:cs="仿宋_GB2312" w:hint="eastAsia"/>
          <w:sz w:val="32"/>
          <w:szCs w:val="32"/>
        </w:rPr>
        <w:t>职工基本医疗保险缴费</w:t>
      </w:r>
      <w:r w:rsidR="004E4AAC">
        <w:rPr>
          <w:rFonts w:eastAsia="仿宋_GB2312" w:cs="仿宋_GB2312" w:hint="eastAsia"/>
          <w:sz w:val="32"/>
          <w:szCs w:val="32"/>
        </w:rPr>
        <w:t>120.43</w:t>
      </w:r>
      <w:r w:rsidR="004E4AAC">
        <w:rPr>
          <w:rFonts w:eastAsia="仿宋_GB2312" w:cs="仿宋_GB2312" w:hint="eastAsia"/>
          <w:sz w:val="32"/>
          <w:szCs w:val="32"/>
        </w:rPr>
        <w:t>万元</w:t>
      </w:r>
      <w:r w:rsidR="006F3703">
        <w:rPr>
          <w:rFonts w:eastAsia="仿宋_GB2312" w:cs="仿宋_GB2312" w:hint="eastAsia"/>
          <w:sz w:val="32"/>
          <w:szCs w:val="32"/>
        </w:rPr>
        <w:t>、</w:t>
      </w:r>
      <w:r w:rsidR="006F3703" w:rsidRPr="006F3703">
        <w:rPr>
          <w:rFonts w:eastAsia="仿宋_GB2312" w:cs="仿宋_GB2312" w:hint="eastAsia"/>
          <w:sz w:val="32"/>
          <w:szCs w:val="32"/>
        </w:rPr>
        <w:t>公务员医疗补助缴费</w:t>
      </w:r>
      <w:r w:rsidR="004E4AAC">
        <w:rPr>
          <w:rFonts w:eastAsia="仿宋_GB2312" w:cs="仿宋_GB2312" w:hint="eastAsia"/>
          <w:sz w:val="32"/>
          <w:szCs w:val="32"/>
        </w:rPr>
        <w:t>68.45</w:t>
      </w:r>
      <w:r w:rsidR="004E4AAC">
        <w:rPr>
          <w:rFonts w:eastAsia="仿宋_GB2312" w:cs="仿宋_GB2312" w:hint="eastAsia"/>
          <w:sz w:val="32"/>
          <w:szCs w:val="32"/>
        </w:rPr>
        <w:t>万元</w:t>
      </w:r>
      <w:r w:rsidR="006F3703">
        <w:rPr>
          <w:rFonts w:eastAsia="仿宋_GB2312" w:cs="仿宋_GB2312" w:hint="eastAsia"/>
          <w:sz w:val="32"/>
          <w:szCs w:val="32"/>
        </w:rPr>
        <w:t>、</w:t>
      </w:r>
      <w:r w:rsidR="006F3703" w:rsidRPr="006F3703">
        <w:rPr>
          <w:rFonts w:eastAsia="仿宋_GB2312" w:cs="仿宋_GB2312" w:hint="eastAsia"/>
          <w:sz w:val="32"/>
          <w:szCs w:val="32"/>
        </w:rPr>
        <w:t>其他社会保障缴费</w:t>
      </w:r>
      <w:r w:rsidR="004E4AAC">
        <w:rPr>
          <w:rFonts w:eastAsia="仿宋_GB2312" w:cs="仿宋_GB2312" w:hint="eastAsia"/>
          <w:sz w:val="32"/>
          <w:szCs w:val="32"/>
        </w:rPr>
        <w:t>7.83</w:t>
      </w:r>
      <w:r w:rsidR="004E4AAC">
        <w:rPr>
          <w:rFonts w:eastAsia="仿宋_GB2312" w:cs="仿宋_GB2312" w:hint="eastAsia"/>
          <w:sz w:val="32"/>
          <w:szCs w:val="32"/>
        </w:rPr>
        <w:t>万元、</w:t>
      </w:r>
      <w:r w:rsidR="004E4AAC" w:rsidRPr="004E4AAC">
        <w:rPr>
          <w:rFonts w:eastAsia="仿宋_GB2312" w:cs="仿宋_GB2312" w:hint="eastAsia"/>
          <w:sz w:val="32"/>
          <w:szCs w:val="32"/>
        </w:rPr>
        <w:t>住房公积金</w:t>
      </w:r>
      <w:r w:rsidR="004E4AAC">
        <w:rPr>
          <w:rFonts w:eastAsia="仿宋_GB2312" w:cs="仿宋_GB2312" w:hint="eastAsia"/>
          <w:sz w:val="32"/>
          <w:szCs w:val="32"/>
        </w:rPr>
        <w:t>163.72</w:t>
      </w:r>
      <w:r w:rsidR="004E4AAC">
        <w:rPr>
          <w:rFonts w:eastAsia="仿宋_GB2312" w:cs="仿宋_GB2312" w:hint="eastAsia"/>
          <w:sz w:val="32"/>
          <w:szCs w:val="32"/>
        </w:rPr>
        <w:t>万元、</w:t>
      </w:r>
      <w:r w:rsidR="004E4AAC" w:rsidRPr="004E4AAC">
        <w:rPr>
          <w:rFonts w:eastAsia="仿宋_GB2312" w:cs="仿宋_GB2312" w:hint="eastAsia"/>
          <w:sz w:val="32"/>
          <w:szCs w:val="32"/>
        </w:rPr>
        <w:t>医疗费</w:t>
      </w:r>
      <w:r w:rsidR="004E4AAC">
        <w:rPr>
          <w:rFonts w:eastAsia="仿宋_GB2312" w:cs="仿宋_GB2312" w:hint="eastAsia"/>
          <w:sz w:val="32"/>
          <w:szCs w:val="32"/>
        </w:rPr>
        <w:t>6.54</w:t>
      </w:r>
      <w:r w:rsidR="004E4AAC">
        <w:rPr>
          <w:rFonts w:eastAsia="仿宋_GB2312" w:cs="仿宋_GB2312" w:hint="eastAsia"/>
          <w:sz w:val="32"/>
          <w:szCs w:val="32"/>
        </w:rPr>
        <w:t>万元、</w:t>
      </w:r>
      <w:r>
        <w:rPr>
          <w:rFonts w:eastAsia="仿宋_GB2312" w:cs="仿宋_GB2312" w:hint="eastAsia"/>
          <w:sz w:val="32"/>
          <w:szCs w:val="32"/>
        </w:rPr>
        <w:t>其他工资福利支出</w:t>
      </w:r>
      <w:r w:rsidR="004E4AAC">
        <w:rPr>
          <w:rFonts w:eastAsia="仿宋_GB2312" w:cs="仿宋_GB2312" w:hint="eastAsia"/>
          <w:sz w:val="32"/>
          <w:szCs w:val="32"/>
        </w:rPr>
        <w:t>56.89</w:t>
      </w:r>
      <w:r w:rsidR="004E4AAC">
        <w:rPr>
          <w:rFonts w:eastAsia="仿宋_GB2312" w:cs="仿宋_GB2312" w:hint="eastAsia"/>
          <w:sz w:val="32"/>
          <w:szCs w:val="32"/>
        </w:rPr>
        <w:t>万元</w:t>
      </w:r>
      <w:r>
        <w:rPr>
          <w:rFonts w:eastAsia="仿宋_GB2312" w:cs="仿宋_GB2312" w:hint="eastAsia"/>
          <w:sz w:val="32"/>
          <w:szCs w:val="32"/>
        </w:rPr>
        <w:t>、离休费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、退休费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、抚恤金</w:t>
      </w:r>
      <w:r w:rsidR="004E4AAC">
        <w:rPr>
          <w:rFonts w:eastAsia="仿宋_GB2312" w:cs="仿宋_GB2312" w:hint="eastAsia"/>
          <w:sz w:val="32"/>
          <w:szCs w:val="32"/>
        </w:rPr>
        <w:t>31.18</w:t>
      </w:r>
      <w:r w:rsidR="004E4AAC">
        <w:rPr>
          <w:rFonts w:eastAsia="仿宋_GB2312" w:cs="仿宋_GB2312" w:hint="eastAsia"/>
          <w:sz w:val="32"/>
          <w:szCs w:val="32"/>
        </w:rPr>
        <w:t>万元</w:t>
      </w:r>
      <w:r>
        <w:rPr>
          <w:rFonts w:eastAsia="仿宋_GB2312" w:cs="仿宋_GB2312" w:hint="eastAsia"/>
          <w:sz w:val="32"/>
          <w:szCs w:val="32"/>
        </w:rPr>
        <w:t>、生活补助</w:t>
      </w:r>
      <w:r w:rsidR="004E4AAC">
        <w:rPr>
          <w:rFonts w:eastAsia="仿宋_GB2312" w:cs="仿宋_GB2312" w:hint="eastAsia"/>
          <w:sz w:val="32"/>
          <w:szCs w:val="32"/>
        </w:rPr>
        <w:t>135.06</w:t>
      </w:r>
      <w:r w:rsidR="004E4AAC">
        <w:rPr>
          <w:rFonts w:eastAsia="仿宋_GB2312" w:cs="仿宋_GB2312" w:hint="eastAsia"/>
          <w:sz w:val="32"/>
          <w:szCs w:val="32"/>
        </w:rPr>
        <w:t>万元</w:t>
      </w:r>
      <w:r>
        <w:rPr>
          <w:rFonts w:eastAsia="仿宋_GB2312" w:cs="仿宋_GB2312" w:hint="eastAsia"/>
          <w:sz w:val="32"/>
          <w:szCs w:val="32"/>
        </w:rPr>
        <w:t>、医疗费补助</w:t>
      </w:r>
      <w:r w:rsidR="004E4AAC">
        <w:rPr>
          <w:rFonts w:eastAsia="仿宋_GB2312" w:cs="仿宋_GB2312" w:hint="eastAsia"/>
          <w:sz w:val="32"/>
          <w:szCs w:val="32"/>
        </w:rPr>
        <w:t>34.15</w:t>
      </w:r>
      <w:r w:rsidR="004E4AAC">
        <w:rPr>
          <w:rFonts w:eastAsia="仿宋_GB2312" w:cs="仿宋_GB2312" w:hint="eastAsia"/>
          <w:sz w:val="32"/>
          <w:szCs w:val="32"/>
        </w:rPr>
        <w:t>万元</w:t>
      </w:r>
      <w:r>
        <w:rPr>
          <w:rFonts w:eastAsia="仿宋_GB2312" w:cs="仿宋_GB2312" w:hint="eastAsia"/>
          <w:sz w:val="32"/>
          <w:szCs w:val="32"/>
        </w:rPr>
        <w:t>、奖励金</w:t>
      </w:r>
      <w:r w:rsidR="004E4AAC">
        <w:rPr>
          <w:rFonts w:eastAsia="仿宋_GB2312" w:cs="仿宋_GB2312" w:hint="eastAsia"/>
          <w:sz w:val="32"/>
          <w:szCs w:val="32"/>
        </w:rPr>
        <w:t>0.1</w:t>
      </w:r>
      <w:r w:rsidR="004E4AAC">
        <w:rPr>
          <w:rFonts w:eastAsia="仿宋_GB2312" w:cs="仿宋_GB2312" w:hint="eastAsia"/>
          <w:sz w:val="32"/>
          <w:szCs w:val="32"/>
        </w:rPr>
        <w:t>万元</w:t>
      </w:r>
      <w:r>
        <w:rPr>
          <w:rFonts w:eastAsia="仿宋_GB2312" w:cs="仿宋_GB2312" w:hint="eastAsia"/>
          <w:sz w:val="32"/>
          <w:szCs w:val="32"/>
        </w:rPr>
        <w:t>、其他对个人和家庭的补助支出</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w:t>
      </w:r>
      <w:r>
        <w:rPr>
          <w:rFonts w:eastAsia="仿宋_GB2312" w:cs="仿宋_GB2312" w:hint="eastAsia"/>
          <w:sz w:val="32"/>
          <w:szCs w:val="32"/>
        </w:rPr>
        <w:br/>
      </w:r>
      <w:r>
        <w:rPr>
          <w:rFonts w:eastAsia="仿宋_GB2312" w:cs="仿宋_GB2312" w:hint="eastAsia"/>
          <w:sz w:val="32"/>
          <w:szCs w:val="32"/>
        </w:rPr>
        <w:t xml:space="preserve">　　公用经费</w:t>
      </w:r>
      <w:r>
        <w:rPr>
          <w:rFonts w:ascii="仿宋_GB2312" w:eastAsia="仿宋_GB2312" w:hAnsi="仿宋_GB2312" w:cs="仿宋_GB2312" w:hint="eastAsia"/>
          <w:sz w:val="32"/>
          <w:szCs w:val="32"/>
        </w:rPr>
        <w:t>149.1</w:t>
      </w:r>
      <w:r w:rsidR="004E4AAC">
        <w:rPr>
          <w:rFonts w:ascii="仿宋_GB2312" w:eastAsia="仿宋_GB2312" w:hAnsi="仿宋_GB2312" w:cs="仿宋_GB2312"/>
          <w:sz w:val="32"/>
          <w:szCs w:val="32"/>
        </w:rPr>
        <w:t>1</w:t>
      </w:r>
      <w:r>
        <w:rPr>
          <w:rFonts w:ascii="仿宋_GB2312" w:eastAsia="仿宋_GB2312" w:hAnsi="仿宋_GB2312" w:cs="仿宋_GB2312" w:hint="eastAsia"/>
          <w:sz w:val="32"/>
          <w:szCs w:val="32"/>
        </w:rPr>
        <w:t>万</w:t>
      </w:r>
      <w:r>
        <w:rPr>
          <w:rFonts w:eastAsia="仿宋_GB2312" w:cs="仿宋_GB2312" w:hint="eastAsia"/>
          <w:sz w:val="32"/>
          <w:szCs w:val="32"/>
        </w:rPr>
        <w:t>元，主要包括：办公费</w:t>
      </w:r>
      <w:r w:rsidR="004E4AAC">
        <w:rPr>
          <w:rFonts w:eastAsia="仿宋_GB2312" w:cs="仿宋_GB2312" w:hint="eastAsia"/>
          <w:sz w:val="32"/>
          <w:szCs w:val="32"/>
        </w:rPr>
        <w:t>16.58</w:t>
      </w:r>
      <w:r w:rsidR="004E4AAC">
        <w:rPr>
          <w:rFonts w:eastAsia="仿宋_GB2312" w:cs="仿宋_GB2312" w:hint="eastAsia"/>
          <w:sz w:val="32"/>
          <w:szCs w:val="32"/>
        </w:rPr>
        <w:t>万元</w:t>
      </w:r>
      <w:r>
        <w:rPr>
          <w:rFonts w:eastAsia="仿宋_GB2312" w:cs="仿宋_GB2312" w:hint="eastAsia"/>
          <w:sz w:val="32"/>
          <w:szCs w:val="32"/>
        </w:rPr>
        <w:t>、印刷费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、咨询费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、手续费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、水费</w:t>
      </w:r>
      <w:r w:rsidR="004E4AAC">
        <w:rPr>
          <w:rFonts w:eastAsia="仿宋_GB2312" w:cs="仿宋_GB2312" w:hint="eastAsia"/>
          <w:sz w:val="32"/>
          <w:szCs w:val="32"/>
        </w:rPr>
        <w:t>0.97</w:t>
      </w:r>
      <w:r w:rsidR="004E4AAC">
        <w:rPr>
          <w:rFonts w:eastAsia="仿宋_GB2312" w:cs="仿宋_GB2312" w:hint="eastAsia"/>
          <w:sz w:val="32"/>
          <w:szCs w:val="32"/>
        </w:rPr>
        <w:t>万元</w:t>
      </w:r>
      <w:r>
        <w:rPr>
          <w:rFonts w:eastAsia="仿宋_GB2312" w:cs="仿宋_GB2312" w:hint="eastAsia"/>
          <w:sz w:val="32"/>
          <w:szCs w:val="32"/>
        </w:rPr>
        <w:t>、电费</w:t>
      </w:r>
      <w:r w:rsidR="004E4AAC">
        <w:rPr>
          <w:rFonts w:eastAsia="仿宋_GB2312" w:cs="仿宋_GB2312" w:hint="eastAsia"/>
          <w:sz w:val="32"/>
          <w:szCs w:val="32"/>
        </w:rPr>
        <w:t>3.20</w:t>
      </w:r>
      <w:r w:rsidR="004E4AAC">
        <w:rPr>
          <w:rFonts w:eastAsia="仿宋_GB2312" w:cs="仿宋_GB2312" w:hint="eastAsia"/>
          <w:sz w:val="32"/>
          <w:szCs w:val="32"/>
        </w:rPr>
        <w:t>万元</w:t>
      </w:r>
      <w:r>
        <w:rPr>
          <w:rFonts w:eastAsia="仿宋_GB2312" w:cs="仿宋_GB2312" w:hint="eastAsia"/>
          <w:sz w:val="32"/>
          <w:szCs w:val="32"/>
        </w:rPr>
        <w:t>、邮电费</w:t>
      </w:r>
      <w:r w:rsidR="004E4AAC">
        <w:rPr>
          <w:rFonts w:eastAsia="仿宋_GB2312" w:cs="仿宋_GB2312" w:hint="eastAsia"/>
          <w:sz w:val="32"/>
          <w:szCs w:val="32"/>
        </w:rPr>
        <w:t>4.84</w:t>
      </w:r>
      <w:r w:rsidR="004E4AAC">
        <w:rPr>
          <w:rFonts w:eastAsia="仿宋_GB2312" w:cs="仿宋_GB2312" w:hint="eastAsia"/>
          <w:sz w:val="32"/>
          <w:szCs w:val="32"/>
        </w:rPr>
        <w:t>万元</w:t>
      </w:r>
      <w:r>
        <w:rPr>
          <w:rFonts w:eastAsia="仿宋_GB2312" w:cs="仿宋_GB2312" w:hint="eastAsia"/>
          <w:sz w:val="32"/>
          <w:szCs w:val="32"/>
        </w:rPr>
        <w:t>、取暖费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、物业管理费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、差旅费</w:t>
      </w:r>
      <w:r w:rsidR="004E4AAC">
        <w:rPr>
          <w:rFonts w:eastAsia="仿宋_GB2312" w:cs="仿宋_GB2312" w:hint="eastAsia"/>
          <w:sz w:val="32"/>
          <w:szCs w:val="32"/>
        </w:rPr>
        <w:t>27.69</w:t>
      </w:r>
      <w:r w:rsidR="004E4AAC">
        <w:rPr>
          <w:rFonts w:eastAsia="仿宋_GB2312" w:cs="仿宋_GB2312" w:hint="eastAsia"/>
          <w:sz w:val="32"/>
          <w:szCs w:val="32"/>
        </w:rPr>
        <w:t>万元</w:t>
      </w:r>
      <w:r>
        <w:rPr>
          <w:rFonts w:eastAsia="仿宋_GB2312" w:cs="仿宋_GB2312" w:hint="eastAsia"/>
          <w:sz w:val="32"/>
          <w:szCs w:val="32"/>
        </w:rPr>
        <w:t>、因公出国（境）费用</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、维修（护）费</w:t>
      </w:r>
      <w:r w:rsidR="004E4AAC">
        <w:rPr>
          <w:rFonts w:eastAsia="仿宋_GB2312" w:cs="仿宋_GB2312" w:hint="eastAsia"/>
          <w:sz w:val="32"/>
          <w:szCs w:val="32"/>
        </w:rPr>
        <w:t>0.31</w:t>
      </w:r>
      <w:r w:rsidR="004E4AAC">
        <w:rPr>
          <w:rFonts w:eastAsia="仿宋_GB2312" w:cs="仿宋_GB2312" w:hint="eastAsia"/>
          <w:sz w:val="32"/>
          <w:szCs w:val="32"/>
        </w:rPr>
        <w:t>万元</w:t>
      </w:r>
      <w:r>
        <w:rPr>
          <w:rFonts w:eastAsia="仿宋_GB2312" w:cs="仿宋_GB2312" w:hint="eastAsia"/>
          <w:sz w:val="32"/>
          <w:szCs w:val="32"/>
        </w:rPr>
        <w:t>、租赁费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、会议费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、培训费</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、公务接待费</w:t>
      </w:r>
      <w:r w:rsidR="004E4AAC">
        <w:rPr>
          <w:rFonts w:eastAsia="仿宋_GB2312" w:cs="仿宋_GB2312" w:hint="eastAsia"/>
          <w:sz w:val="32"/>
          <w:szCs w:val="32"/>
        </w:rPr>
        <w:t>1.46</w:t>
      </w:r>
      <w:r w:rsidR="004E4AAC">
        <w:rPr>
          <w:rFonts w:eastAsia="仿宋_GB2312" w:cs="仿宋_GB2312" w:hint="eastAsia"/>
          <w:sz w:val="32"/>
          <w:szCs w:val="32"/>
        </w:rPr>
        <w:t>万元</w:t>
      </w:r>
      <w:r>
        <w:rPr>
          <w:rFonts w:eastAsia="仿宋_GB2312" w:cs="仿宋_GB2312" w:hint="eastAsia"/>
          <w:sz w:val="32"/>
          <w:szCs w:val="32"/>
        </w:rPr>
        <w:t>、劳务费</w:t>
      </w:r>
      <w:r w:rsidR="004E4AAC">
        <w:rPr>
          <w:rFonts w:eastAsia="仿宋_GB2312" w:cs="仿宋_GB2312" w:hint="eastAsia"/>
          <w:sz w:val="32"/>
          <w:szCs w:val="32"/>
        </w:rPr>
        <w:t>11.37</w:t>
      </w:r>
      <w:r w:rsidR="004E4AAC">
        <w:rPr>
          <w:rFonts w:eastAsia="仿宋_GB2312" w:cs="仿宋_GB2312" w:hint="eastAsia"/>
          <w:sz w:val="32"/>
          <w:szCs w:val="32"/>
        </w:rPr>
        <w:t>万元</w:t>
      </w:r>
      <w:r>
        <w:rPr>
          <w:rFonts w:eastAsia="仿宋_GB2312" w:cs="仿宋_GB2312" w:hint="eastAsia"/>
          <w:sz w:val="32"/>
          <w:szCs w:val="32"/>
        </w:rPr>
        <w:t>、委托业务费</w:t>
      </w:r>
      <w:r w:rsidR="004E4AAC">
        <w:rPr>
          <w:rFonts w:eastAsia="仿宋_GB2312" w:cs="仿宋_GB2312" w:hint="eastAsia"/>
          <w:sz w:val="32"/>
          <w:szCs w:val="32"/>
        </w:rPr>
        <w:t>3.55</w:t>
      </w:r>
      <w:r w:rsidR="004E4AAC">
        <w:rPr>
          <w:rFonts w:eastAsia="仿宋_GB2312" w:cs="仿宋_GB2312" w:hint="eastAsia"/>
          <w:sz w:val="32"/>
          <w:szCs w:val="32"/>
        </w:rPr>
        <w:t>万元</w:t>
      </w:r>
      <w:r>
        <w:rPr>
          <w:rFonts w:eastAsia="仿宋_GB2312" w:cs="仿宋_GB2312" w:hint="eastAsia"/>
          <w:sz w:val="32"/>
          <w:szCs w:val="32"/>
        </w:rPr>
        <w:t>、工会经费</w:t>
      </w:r>
      <w:r w:rsidR="004E4AAC">
        <w:rPr>
          <w:rFonts w:eastAsia="仿宋_GB2312" w:cs="仿宋_GB2312" w:hint="eastAsia"/>
          <w:sz w:val="32"/>
          <w:szCs w:val="32"/>
        </w:rPr>
        <w:t>25.87</w:t>
      </w:r>
      <w:r w:rsidR="004E4AAC">
        <w:rPr>
          <w:rFonts w:eastAsia="仿宋_GB2312" w:cs="仿宋_GB2312" w:hint="eastAsia"/>
          <w:sz w:val="32"/>
          <w:szCs w:val="32"/>
        </w:rPr>
        <w:t>万元</w:t>
      </w:r>
      <w:r>
        <w:rPr>
          <w:rFonts w:eastAsia="仿宋_GB2312" w:cs="仿宋_GB2312" w:hint="eastAsia"/>
          <w:sz w:val="32"/>
          <w:szCs w:val="32"/>
        </w:rPr>
        <w:t>、福利费</w:t>
      </w:r>
      <w:r w:rsidR="004E4AAC">
        <w:rPr>
          <w:rFonts w:eastAsia="仿宋_GB2312" w:cs="仿宋_GB2312" w:hint="eastAsia"/>
          <w:sz w:val="32"/>
          <w:szCs w:val="32"/>
        </w:rPr>
        <w:t>0.62</w:t>
      </w:r>
      <w:r w:rsidR="004E4AAC">
        <w:rPr>
          <w:rFonts w:eastAsia="仿宋_GB2312" w:cs="仿宋_GB2312" w:hint="eastAsia"/>
          <w:sz w:val="32"/>
          <w:szCs w:val="32"/>
        </w:rPr>
        <w:t>万元</w:t>
      </w:r>
      <w:r>
        <w:rPr>
          <w:rFonts w:eastAsia="仿宋_GB2312" w:cs="仿宋_GB2312" w:hint="eastAsia"/>
          <w:sz w:val="32"/>
          <w:szCs w:val="32"/>
        </w:rPr>
        <w:t>、公务用车运行维护费</w:t>
      </w:r>
      <w:r w:rsidR="004E4AAC">
        <w:rPr>
          <w:rFonts w:eastAsia="仿宋_GB2312" w:cs="仿宋_GB2312" w:hint="eastAsia"/>
          <w:sz w:val="32"/>
          <w:szCs w:val="32"/>
        </w:rPr>
        <w:t>4.97</w:t>
      </w:r>
      <w:r w:rsidR="004E4AAC">
        <w:rPr>
          <w:rFonts w:eastAsia="仿宋_GB2312" w:cs="仿宋_GB2312" w:hint="eastAsia"/>
          <w:sz w:val="32"/>
          <w:szCs w:val="32"/>
        </w:rPr>
        <w:t>万元</w:t>
      </w:r>
      <w:r>
        <w:rPr>
          <w:rFonts w:eastAsia="仿宋_GB2312" w:cs="仿宋_GB2312" w:hint="eastAsia"/>
          <w:sz w:val="32"/>
          <w:szCs w:val="32"/>
        </w:rPr>
        <w:t>、其他交通费</w:t>
      </w:r>
      <w:r w:rsidR="004E4AAC">
        <w:rPr>
          <w:rFonts w:eastAsia="仿宋_GB2312" w:cs="仿宋_GB2312" w:hint="eastAsia"/>
          <w:sz w:val="32"/>
          <w:szCs w:val="32"/>
        </w:rPr>
        <w:t>39.27</w:t>
      </w:r>
      <w:r w:rsidR="004E4AAC">
        <w:rPr>
          <w:rFonts w:eastAsia="仿宋_GB2312" w:cs="仿宋_GB2312" w:hint="eastAsia"/>
          <w:sz w:val="32"/>
          <w:szCs w:val="32"/>
        </w:rPr>
        <w:t>万元</w:t>
      </w:r>
      <w:r>
        <w:rPr>
          <w:rFonts w:eastAsia="仿宋_GB2312" w:cs="仿宋_GB2312" w:hint="eastAsia"/>
          <w:sz w:val="32"/>
          <w:szCs w:val="32"/>
        </w:rPr>
        <w:t>、税金及附加费用</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、其他商品和服务支出</w:t>
      </w:r>
      <w:r w:rsidR="004E4AAC">
        <w:rPr>
          <w:rFonts w:eastAsia="仿宋_GB2312" w:cs="仿宋_GB2312" w:hint="eastAsia"/>
          <w:sz w:val="32"/>
          <w:szCs w:val="32"/>
        </w:rPr>
        <w:t>8.41</w:t>
      </w:r>
      <w:r w:rsidR="004E4AAC">
        <w:rPr>
          <w:rFonts w:eastAsia="仿宋_GB2312" w:cs="仿宋_GB2312" w:hint="eastAsia"/>
          <w:sz w:val="32"/>
          <w:szCs w:val="32"/>
        </w:rPr>
        <w:t>万元</w:t>
      </w:r>
      <w:r>
        <w:rPr>
          <w:rFonts w:eastAsia="仿宋_GB2312" w:cs="仿宋_GB2312" w:hint="eastAsia"/>
          <w:sz w:val="32"/>
          <w:szCs w:val="32"/>
        </w:rPr>
        <w:t>、办公设备购置</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、专用设备购置</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、信息网络及软件购置更新</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、其他资本性支出</w:t>
      </w:r>
      <w:r w:rsidR="004E4AAC">
        <w:rPr>
          <w:rFonts w:eastAsia="仿宋_GB2312" w:cs="仿宋_GB2312" w:hint="eastAsia"/>
          <w:sz w:val="32"/>
          <w:szCs w:val="32"/>
        </w:rPr>
        <w:t>0</w:t>
      </w:r>
      <w:r w:rsidR="004E4AAC">
        <w:rPr>
          <w:rFonts w:eastAsia="仿宋_GB2312" w:cs="仿宋_GB2312" w:hint="eastAsia"/>
          <w:sz w:val="32"/>
          <w:szCs w:val="32"/>
        </w:rPr>
        <w:t>万元</w:t>
      </w:r>
      <w:r>
        <w:rPr>
          <w:rFonts w:eastAsia="仿宋_GB2312" w:cs="仿宋_GB2312" w:hint="eastAsia"/>
          <w:sz w:val="32"/>
          <w:szCs w:val="32"/>
        </w:rPr>
        <w:t>。</w:t>
      </w:r>
    </w:p>
    <w:p w:rsidR="00DD5BAF" w:rsidRDefault="00DD5BAF" w:rsidP="004E4AAC">
      <w:pPr>
        <w:spacing w:line="600" w:lineRule="exact"/>
        <w:rPr>
          <w:rFonts w:eastAsia="仿宋_GB2312" w:cs="仿宋_GB2312" w:hint="eastAsia"/>
          <w:sz w:val="32"/>
          <w:szCs w:val="32"/>
        </w:rPr>
      </w:pPr>
    </w:p>
    <w:p w:rsidR="00DD5BAF" w:rsidRDefault="00D46176">
      <w:pPr>
        <w:spacing w:line="600" w:lineRule="exact"/>
        <w:ind w:firstLine="640"/>
        <w:outlineLvl w:val="1"/>
        <w:rPr>
          <w:rStyle w:val="20"/>
          <w:rFonts w:ascii="Times New Roman" w:eastAsia="黑体" w:hAnsi="Times New Roman"/>
          <w:b w:val="0"/>
        </w:rPr>
      </w:pPr>
      <w:bookmarkStart w:id="33" w:name="_Toc15396609"/>
      <w:bookmarkStart w:id="34" w:name="_Toc15377215"/>
      <w:r>
        <w:rPr>
          <w:rFonts w:eastAsia="黑体" w:hint="eastAsia"/>
          <w:sz w:val="32"/>
          <w:szCs w:val="32"/>
        </w:rPr>
        <w:t>七、</w:t>
      </w:r>
      <w:r>
        <w:rPr>
          <w:rStyle w:val="20"/>
          <w:rFonts w:ascii="Times New Roman" w:eastAsia="黑体" w:hAnsi="Times New Roman" w:hint="eastAsia"/>
          <w:b w:val="0"/>
        </w:rPr>
        <w:t>财政拨款</w:t>
      </w:r>
      <w:r>
        <w:rPr>
          <w:rStyle w:val="20"/>
          <w:rFonts w:ascii="Times New Roman" w:eastAsia="黑体" w:hAnsi="Times New Roman" w:hint="eastAsia"/>
        </w:rPr>
        <w:t>“</w:t>
      </w:r>
      <w:r>
        <w:rPr>
          <w:rStyle w:val="20"/>
          <w:rFonts w:ascii="Times New Roman" w:eastAsia="黑体" w:hAnsi="Times New Roman" w:hint="eastAsia"/>
          <w:b w:val="0"/>
        </w:rPr>
        <w:t>三公”经费支出决算情况说明</w:t>
      </w:r>
      <w:bookmarkEnd w:id="33"/>
      <w:bookmarkEnd w:id="34"/>
    </w:p>
    <w:p w:rsidR="00DD5BAF" w:rsidRDefault="00D46176">
      <w:pPr>
        <w:spacing w:line="600" w:lineRule="exact"/>
        <w:ind w:firstLineChars="200" w:firstLine="643"/>
        <w:outlineLvl w:val="2"/>
        <w:rPr>
          <w:rFonts w:eastAsia="楷体_GB2312" w:cs="楷体_GB2312"/>
          <w:b/>
          <w:sz w:val="32"/>
          <w:szCs w:val="32"/>
        </w:rPr>
      </w:pPr>
      <w:bookmarkStart w:id="35" w:name="_Toc15377216"/>
      <w:r>
        <w:rPr>
          <w:rFonts w:eastAsia="楷体_GB2312" w:cs="楷体_GB2312" w:hint="eastAsia"/>
          <w:b/>
          <w:sz w:val="32"/>
          <w:szCs w:val="32"/>
        </w:rPr>
        <w:t>（一）“三公”经费财政拨款支出决算总体情况说明</w:t>
      </w:r>
      <w:bookmarkEnd w:id="35"/>
    </w:p>
    <w:p w:rsidR="00DD5BAF" w:rsidRPr="004E4AAC" w:rsidRDefault="00D46176" w:rsidP="004E4AAC">
      <w:pPr>
        <w:spacing w:line="600" w:lineRule="exact"/>
        <w:ind w:firstLine="640"/>
        <w:rPr>
          <w:rFonts w:eastAsia="仿宋_GB2312" w:cs="仿宋_GB2312" w:hint="eastAsia"/>
          <w:sz w:val="32"/>
          <w:szCs w:val="32"/>
        </w:rPr>
      </w:pPr>
      <w:r>
        <w:rPr>
          <w:rFonts w:eastAsia="仿宋_GB2312" w:cs="仿宋_GB2312" w:hint="eastAsia"/>
          <w:sz w:val="32"/>
          <w:szCs w:val="32"/>
        </w:rPr>
        <w:t>2024</w:t>
      </w:r>
      <w:r>
        <w:rPr>
          <w:rFonts w:eastAsia="仿宋_GB2312" w:cs="仿宋_GB2312" w:hint="eastAsia"/>
          <w:sz w:val="32"/>
          <w:szCs w:val="32"/>
        </w:rPr>
        <w:t>年度“三公”经费财政拨款支出决算为</w:t>
      </w:r>
      <w:r>
        <w:rPr>
          <w:rFonts w:ascii="仿宋_GB2312" w:eastAsia="仿宋_GB2312" w:hAnsi="仿宋_GB2312" w:cs="仿宋_GB2312" w:hint="eastAsia"/>
          <w:sz w:val="32"/>
          <w:szCs w:val="32"/>
        </w:rPr>
        <w:t>6.43万元，</w:t>
      </w:r>
      <w:r>
        <w:rPr>
          <w:rFonts w:ascii="仿宋_GB2312" w:eastAsia="仿宋_GB2312" w:hAnsi="仿宋_GB2312" w:cs="仿宋_GB2312" w:hint="eastAsia"/>
          <w:sz w:val="32"/>
          <w:szCs w:val="32"/>
        </w:rPr>
        <w:lastRenderedPageBreak/>
        <w:t>完成预算100%，</w:t>
      </w:r>
      <w:r>
        <w:rPr>
          <w:rFonts w:eastAsia="仿宋_GB2312" w:cs="仿宋_GB2312" w:hint="eastAsia"/>
          <w:sz w:val="32"/>
          <w:szCs w:val="32"/>
        </w:rPr>
        <w:t>较上年度增加</w:t>
      </w:r>
      <w:r w:rsidR="004E4AAC">
        <w:rPr>
          <w:rFonts w:eastAsia="仿宋_GB2312" w:cs="仿宋_GB2312"/>
          <w:sz w:val="32"/>
          <w:szCs w:val="32"/>
        </w:rPr>
        <w:t>0.49</w:t>
      </w:r>
      <w:r>
        <w:rPr>
          <w:rFonts w:eastAsia="仿宋_GB2312" w:cs="仿宋_GB2312" w:hint="eastAsia"/>
          <w:sz w:val="32"/>
          <w:szCs w:val="32"/>
        </w:rPr>
        <w:t>万元，增长</w:t>
      </w:r>
      <w:r w:rsidR="004E4AAC">
        <w:rPr>
          <w:rFonts w:eastAsia="仿宋_GB2312" w:cs="仿宋_GB2312"/>
          <w:sz w:val="32"/>
          <w:szCs w:val="32"/>
        </w:rPr>
        <w:t>8.16</w:t>
      </w:r>
      <w:r>
        <w:rPr>
          <w:rFonts w:eastAsia="仿宋_GB2312" w:cs="仿宋_GB2312" w:hint="eastAsia"/>
          <w:sz w:val="32"/>
          <w:szCs w:val="32"/>
        </w:rPr>
        <w:t>%</w:t>
      </w:r>
      <w:r>
        <w:rPr>
          <w:rFonts w:eastAsia="仿宋_GB2312" w:cs="仿宋_GB2312" w:hint="eastAsia"/>
          <w:sz w:val="32"/>
          <w:szCs w:val="32"/>
        </w:rPr>
        <w:t>。决算数与预算数持平</w:t>
      </w:r>
    </w:p>
    <w:p w:rsidR="00DD5BAF" w:rsidRDefault="00D46176">
      <w:pPr>
        <w:spacing w:line="600" w:lineRule="exact"/>
        <w:ind w:firstLineChars="200" w:firstLine="643"/>
        <w:outlineLvl w:val="2"/>
        <w:rPr>
          <w:rFonts w:eastAsia="楷体_GB2312" w:cs="楷体_GB2312"/>
          <w:b/>
          <w:sz w:val="32"/>
          <w:szCs w:val="32"/>
        </w:rPr>
      </w:pPr>
      <w:bookmarkStart w:id="36" w:name="_Toc15377217"/>
      <w:r>
        <w:rPr>
          <w:rFonts w:eastAsia="楷体_GB2312" w:cs="楷体_GB2312" w:hint="eastAsia"/>
          <w:b/>
          <w:sz w:val="32"/>
          <w:szCs w:val="32"/>
        </w:rPr>
        <w:t>（二）“三公”经费财政拨款支出决算具体情况说明</w:t>
      </w:r>
      <w:bookmarkEnd w:id="36"/>
    </w:p>
    <w:p w:rsidR="00FB513B" w:rsidRPr="00FB513B" w:rsidRDefault="00D46176" w:rsidP="00FB513B">
      <w:pPr>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2024年度“三公”经费财政拨款支出决算中，因公出国（境）费支出决算0万元，占</w:t>
      </w:r>
      <w:r w:rsidR="00FB513B">
        <w:rPr>
          <w:rFonts w:ascii="仿宋_GB2312" w:eastAsia="仿宋_GB2312" w:hAnsi="仿宋_GB2312" w:cs="仿宋_GB2312"/>
          <w:sz w:val="32"/>
          <w:szCs w:val="32"/>
        </w:rPr>
        <w:t>0</w:t>
      </w:r>
      <w:r>
        <w:rPr>
          <w:rFonts w:ascii="仿宋_GB2312" w:eastAsia="仿宋_GB2312" w:hAnsi="仿宋_GB2312" w:cs="仿宋_GB2312" w:hint="eastAsia"/>
          <w:sz w:val="32"/>
          <w:szCs w:val="32"/>
        </w:rPr>
        <w:t>%；公务用车购置及运行维护费支出决算4.97万元，占</w:t>
      </w:r>
      <w:r w:rsidR="00FB513B">
        <w:rPr>
          <w:rFonts w:ascii="仿宋_GB2312" w:eastAsia="仿宋_GB2312" w:hAnsi="仿宋_GB2312" w:cs="仿宋_GB2312"/>
          <w:sz w:val="32"/>
          <w:szCs w:val="32"/>
        </w:rPr>
        <w:t>77.29</w:t>
      </w:r>
      <w:r>
        <w:rPr>
          <w:rFonts w:ascii="仿宋_GB2312" w:eastAsia="仿宋_GB2312" w:hAnsi="仿宋_GB2312" w:cs="仿宋_GB2312" w:hint="eastAsia"/>
          <w:sz w:val="32"/>
          <w:szCs w:val="32"/>
        </w:rPr>
        <w:t>%；公务接待费支出决算1.46万元，占</w:t>
      </w:r>
      <w:r w:rsidR="00FB513B">
        <w:rPr>
          <w:rFonts w:ascii="仿宋_GB2312" w:eastAsia="仿宋_GB2312" w:hAnsi="仿宋_GB2312" w:cs="仿宋_GB2312"/>
          <w:sz w:val="32"/>
          <w:szCs w:val="32"/>
        </w:rPr>
        <w:t>22.71</w:t>
      </w:r>
      <w:r>
        <w:rPr>
          <w:rFonts w:ascii="仿宋_GB2312" w:eastAsia="仿宋_GB2312" w:hAnsi="仿宋_GB2312" w:cs="仿宋_GB2312" w:hint="eastAsia"/>
          <w:sz w:val="32"/>
          <w:szCs w:val="32"/>
        </w:rPr>
        <w:t>%。具体情况如下：</w:t>
      </w:r>
    </w:p>
    <w:p w:rsidR="00FB513B" w:rsidRPr="00FB513B" w:rsidRDefault="00FB513B" w:rsidP="00FB513B">
      <w:pPr>
        <w:pStyle w:val="21"/>
        <w:ind w:left="420"/>
        <w:rPr>
          <w:rFonts w:hint="eastAsia"/>
        </w:rPr>
      </w:pPr>
      <w:r>
        <w:rPr>
          <w:rFonts w:hint="eastAsia"/>
          <w:noProof/>
        </w:rPr>
        <w:drawing>
          <wp:inline distT="0" distB="0" distL="0" distR="0">
            <wp:extent cx="5274310" cy="3076575"/>
            <wp:effectExtent l="0" t="0" r="254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7</w:t>
      </w:r>
      <w:r>
        <w:rPr>
          <w:rFonts w:eastAsia="仿宋_GB2312" w:cs="仿宋_GB2312" w:hint="eastAsia"/>
          <w:sz w:val="32"/>
          <w:szCs w:val="32"/>
        </w:rPr>
        <w:t>：“三公”经费财政拨款支出结构）</w:t>
      </w:r>
    </w:p>
    <w:p w:rsidR="00DD5BAF" w:rsidRDefault="00D46176">
      <w:pPr>
        <w:spacing w:line="600" w:lineRule="exact"/>
        <w:ind w:firstLine="640"/>
        <w:rPr>
          <w:rFonts w:eastAsia="仿宋_GB2312" w:cs="仿宋_GB2312"/>
          <w:sz w:val="32"/>
          <w:szCs w:val="32"/>
        </w:rPr>
      </w:pPr>
      <w:r>
        <w:rPr>
          <w:rFonts w:eastAsia="仿宋_GB2312" w:cs="仿宋_GB2312" w:hint="eastAsia"/>
          <w:b/>
          <w:bCs/>
          <w:sz w:val="32"/>
          <w:szCs w:val="32"/>
        </w:rPr>
        <w:t>1.</w:t>
      </w:r>
      <w:r>
        <w:rPr>
          <w:rFonts w:eastAsia="仿宋_GB2312" w:cs="仿宋_GB2312" w:hint="eastAsia"/>
          <w:b/>
          <w:bCs/>
          <w:sz w:val="32"/>
          <w:szCs w:val="32"/>
        </w:rPr>
        <w:t>因公出国（境）经费支出</w:t>
      </w:r>
      <w:r w:rsidR="00FB513B">
        <w:rPr>
          <w:rFonts w:eastAsia="仿宋_GB2312" w:cs="仿宋_GB2312"/>
          <w:b/>
          <w:bCs/>
          <w:sz w:val="32"/>
          <w:szCs w:val="32"/>
        </w:rPr>
        <w:t>0</w:t>
      </w:r>
      <w:r>
        <w:rPr>
          <w:rFonts w:eastAsia="仿宋_GB2312" w:cs="仿宋_GB2312" w:hint="eastAsia"/>
          <w:b/>
          <w:bCs/>
          <w:sz w:val="32"/>
          <w:szCs w:val="32"/>
        </w:rPr>
        <w:t>万元，完成预算</w:t>
      </w:r>
      <w:r w:rsidR="00FB513B">
        <w:rPr>
          <w:rFonts w:eastAsia="仿宋_GB2312" w:cs="仿宋_GB2312"/>
          <w:b/>
          <w:bCs/>
          <w:sz w:val="32"/>
          <w:szCs w:val="32"/>
        </w:rPr>
        <w:t>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全年安排因公出国（境）团</w:t>
      </w:r>
      <w:r>
        <w:rPr>
          <w:rFonts w:ascii="仿宋_GB2312" w:eastAsia="仿宋_GB2312" w:hAnsi="仿宋_GB2312" w:cs="仿宋_GB2312" w:hint="eastAsia"/>
          <w:sz w:val="32"/>
          <w:szCs w:val="32"/>
        </w:rPr>
        <w:t>组0</w:t>
      </w:r>
      <w:r>
        <w:rPr>
          <w:rFonts w:eastAsia="仿宋_GB2312" w:cs="仿宋_GB2312" w:hint="eastAsia"/>
          <w:sz w:val="32"/>
          <w:szCs w:val="32"/>
        </w:rPr>
        <w:t>次，出国（境）</w:t>
      </w:r>
      <w:r>
        <w:rPr>
          <w:rFonts w:ascii="仿宋_GB2312" w:eastAsia="仿宋_GB2312" w:hAnsi="仿宋_GB2312" w:cs="仿宋_GB2312" w:hint="eastAsia"/>
          <w:sz w:val="32"/>
          <w:szCs w:val="32"/>
        </w:rPr>
        <w:t>0人</w:t>
      </w:r>
      <w:r>
        <w:rPr>
          <w:rFonts w:eastAsia="仿宋_GB2312" w:cs="仿宋_GB2312" w:hint="eastAsia"/>
          <w:sz w:val="32"/>
          <w:szCs w:val="32"/>
        </w:rPr>
        <w:t>。因公出国（境）支出决算</w:t>
      </w:r>
      <w:r w:rsidR="00E126DC">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w:t>
      </w:r>
      <w:r w:rsidR="00E126DC">
        <w:rPr>
          <w:rFonts w:eastAsia="仿宋_GB2312" w:cs="仿宋_GB2312" w:hint="eastAsia"/>
          <w:sz w:val="32"/>
          <w:szCs w:val="32"/>
        </w:rPr>
        <w:t>度持平。</w:t>
      </w:r>
    </w:p>
    <w:p w:rsidR="00DD5BAF" w:rsidRDefault="00D46176">
      <w:pPr>
        <w:spacing w:line="600" w:lineRule="exact"/>
        <w:ind w:firstLine="640"/>
        <w:rPr>
          <w:rFonts w:eastAsia="仿宋_GB2312" w:cs="仿宋_GB2312"/>
          <w:sz w:val="32"/>
          <w:szCs w:val="32"/>
        </w:rPr>
      </w:pPr>
      <w:r>
        <w:rPr>
          <w:rFonts w:eastAsia="仿宋_GB2312" w:cs="仿宋_GB2312" w:hint="eastAsia"/>
          <w:b/>
          <w:bCs/>
          <w:sz w:val="32"/>
          <w:szCs w:val="32"/>
        </w:rPr>
        <w:t>2.</w:t>
      </w:r>
      <w:r>
        <w:rPr>
          <w:rFonts w:eastAsia="仿宋_GB2312" w:cs="仿宋_GB2312" w:hint="eastAsia"/>
          <w:b/>
          <w:bCs/>
          <w:sz w:val="32"/>
          <w:szCs w:val="32"/>
        </w:rPr>
        <w:t>公务用车购置及运行维护费支出</w:t>
      </w:r>
      <w:r>
        <w:rPr>
          <w:rFonts w:ascii="仿宋_GB2312" w:eastAsia="仿宋_GB2312" w:hAnsi="仿宋_GB2312" w:cs="仿宋_GB2312" w:hint="eastAsia"/>
          <w:b/>
          <w:bCs/>
          <w:sz w:val="32"/>
          <w:szCs w:val="32"/>
        </w:rPr>
        <w:t>4.97万</w:t>
      </w:r>
      <w:r>
        <w:rPr>
          <w:rFonts w:eastAsia="仿宋_GB2312" w:cs="仿宋_GB2312" w:hint="eastAsia"/>
          <w:b/>
          <w:bCs/>
          <w:sz w:val="32"/>
          <w:szCs w:val="32"/>
        </w:rPr>
        <w:t>元，完成预算</w:t>
      </w:r>
      <w:r w:rsidR="00E126DC">
        <w:rPr>
          <w:rFonts w:eastAsia="仿宋_GB2312" w:cs="仿宋_GB2312"/>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公务用车购置及运行维护费支出决算比</w:t>
      </w:r>
      <w:r>
        <w:rPr>
          <w:rFonts w:eastAsia="仿宋_GB2312" w:cs="仿宋_GB2312" w:hint="eastAsia"/>
          <w:sz w:val="32"/>
          <w:szCs w:val="32"/>
        </w:rPr>
        <w:t>2023</w:t>
      </w:r>
      <w:r>
        <w:rPr>
          <w:rFonts w:eastAsia="仿宋_GB2312" w:cs="仿宋_GB2312" w:hint="eastAsia"/>
          <w:sz w:val="32"/>
          <w:szCs w:val="32"/>
        </w:rPr>
        <w:t>年度增加</w:t>
      </w:r>
      <w:r w:rsidR="00E126DC">
        <w:rPr>
          <w:rFonts w:eastAsia="仿宋_GB2312" w:cs="仿宋_GB2312" w:hint="eastAsia"/>
          <w:sz w:val="32"/>
          <w:szCs w:val="32"/>
        </w:rPr>
        <w:t>0.06</w:t>
      </w:r>
      <w:r>
        <w:rPr>
          <w:rFonts w:eastAsia="仿宋_GB2312" w:cs="仿宋_GB2312" w:hint="eastAsia"/>
          <w:sz w:val="32"/>
          <w:szCs w:val="32"/>
        </w:rPr>
        <w:t>万元，增长</w:t>
      </w:r>
      <w:r w:rsidR="00E126DC">
        <w:rPr>
          <w:rFonts w:eastAsia="仿宋_GB2312" w:cs="仿宋_GB2312"/>
          <w:sz w:val="32"/>
          <w:szCs w:val="32"/>
        </w:rPr>
        <w:t>1.12</w:t>
      </w:r>
      <w:r>
        <w:rPr>
          <w:rFonts w:eastAsia="仿宋_GB2312" w:cs="仿宋_GB2312" w:hint="eastAsia"/>
          <w:sz w:val="32"/>
          <w:szCs w:val="32"/>
        </w:rPr>
        <w:t>%</w:t>
      </w:r>
      <w:r>
        <w:rPr>
          <w:rFonts w:eastAsia="仿宋_GB2312" w:cs="仿宋_GB2312" w:hint="eastAsia"/>
          <w:sz w:val="32"/>
          <w:szCs w:val="32"/>
        </w:rPr>
        <w:t>。</w:t>
      </w:r>
      <w:r w:rsidR="00E126DC">
        <w:rPr>
          <w:rFonts w:eastAsia="仿宋_GB2312" w:cs="仿宋_GB2312" w:hint="eastAsia"/>
          <w:sz w:val="32"/>
          <w:szCs w:val="32"/>
        </w:rPr>
        <w:t>与</w:t>
      </w:r>
      <w:r w:rsidR="00E126DC">
        <w:rPr>
          <w:rFonts w:eastAsia="仿宋_GB2312" w:cs="仿宋_GB2312" w:hint="eastAsia"/>
          <w:sz w:val="32"/>
          <w:szCs w:val="32"/>
        </w:rPr>
        <w:t>2023</w:t>
      </w:r>
      <w:r w:rsidR="00E126DC">
        <w:rPr>
          <w:rFonts w:eastAsia="仿宋_GB2312" w:cs="仿宋_GB2312" w:hint="eastAsia"/>
          <w:sz w:val="32"/>
          <w:szCs w:val="32"/>
        </w:rPr>
        <w:t>年度持平</w:t>
      </w:r>
      <w:r w:rsidR="00E126DC">
        <w:rPr>
          <w:rFonts w:eastAsia="仿宋_GB2312" w:cs="仿宋_GB2312" w:hint="eastAsia"/>
          <w:sz w:val="32"/>
          <w:szCs w:val="32"/>
        </w:rPr>
        <w:t>。</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lastRenderedPageBreak/>
        <w:t>其中：公务用车购置支</w:t>
      </w:r>
      <w:r>
        <w:rPr>
          <w:rFonts w:ascii="仿宋_GB2312" w:eastAsia="仿宋_GB2312" w:hAnsi="仿宋_GB2312" w:cs="仿宋_GB2312" w:hint="eastAsia"/>
          <w:sz w:val="32"/>
          <w:szCs w:val="32"/>
        </w:rPr>
        <w:t>出0</w:t>
      </w:r>
      <w:r>
        <w:rPr>
          <w:rFonts w:eastAsia="仿宋_GB2312" w:cs="仿宋_GB2312" w:hint="eastAsia"/>
          <w:sz w:val="32"/>
          <w:szCs w:val="32"/>
        </w:rPr>
        <w:t>万元。全年按规定更新购置公务用车</w:t>
      </w:r>
      <w:r w:rsidR="00087886">
        <w:rPr>
          <w:rFonts w:eastAsia="仿宋_GB2312" w:cs="仿宋_GB2312"/>
          <w:sz w:val="32"/>
          <w:szCs w:val="32"/>
        </w:rPr>
        <w:t>0</w:t>
      </w:r>
      <w:r>
        <w:rPr>
          <w:rFonts w:eastAsia="仿宋_GB2312" w:cs="仿宋_GB2312" w:hint="eastAsia"/>
          <w:sz w:val="32"/>
          <w:szCs w:val="32"/>
        </w:rPr>
        <w:t>辆，其中：轿车</w:t>
      </w:r>
      <w:r w:rsidR="00087886">
        <w:rPr>
          <w:rFonts w:eastAsia="仿宋_GB2312" w:cs="仿宋_GB2312"/>
          <w:sz w:val="32"/>
          <w:szCs w:val="32"/>
        </w:rPr>
        <w:t>0</w:t>
      </w:r>
      <w:r>
        <w:rPr>
          <w:rFonts w:eastAsia="仿宋_GB2312" w:cs="仿宋_GB2312" w:hint="eastAsia"/>
          <w:sz w:val="32"/>
          <w:szCs w:val="32"/>
        </w:rPr>
        <w:t>辆、金额</w:t>
      </w:r>
      <w:r w:rsidR="00087886">
        <w:rPr>
          <w:rFonts w:eastAsia="仿宋_GB2312" w:cs="仿宋_GB2312"/>
          <w:sz w:val="32"/>
          <w:szCs w:val="32"/>
        </w:rPr>
        <w:t>0</w:t>
      </w:r>
      <w:r>
        <w:rPr>
          <w:rFonts w:eastAsia="仿宋_GB2312" w:cs="仿宋_GB2312" w:hint="eastAsia"/>
          <w:sz w:val="32"/>
          <w:szCs w:val="32"/>
        </w:rPr>
        <w:t>万元，越野车</w:t>
      </w:r>
      <w:r w:rsidR="00087886">
        <w:rPr>
          <w:rFonts w:eastAsia="仿宋_GB2312" w:cs="仿宋_GB2312"/>
          <w:sz w:val="32"/>
          <w:szCs w:val="32"/>
        </w:rPr>
        <w:t>0</w:t>
      </w:r>
      <w:r>
        <w:rPr>
          <w:rFonts w:eastAsia="仿宋_GB2312" w:cs="仿宋_GB2312" w:hint="eastAsia"/>
          <w:sz w:val="32"/>
          <w:szCs w:val="32"/>
        </w:rPr>
        <w:t>辆、金额</w:t>
      </w:r>
      <w:r w:rsidR="00087886">
        <w:rPr>
          <w:rFonts w:eastAsia="仿宋_GB2312" w:cs="仿宋_GB2312"/>
          <w:sz w:val="32"/>
          <w:szCs w:val="32"/>
        </w:rPr>
        <w:t>0</w:t>
      </w:r>
      <w:r>
        <w:rPr>
          <w:rFonts w:eastAsia="仿宋_GB2312" w:cs="仿宋_GB2312" w:hint="eastAsia"/>
          <w:sz w:val="32"/>
          <w:szCs w:val="32"/>
        </w:rPr>
        <w:t>万元，载客汽车</w:t>
      </w:r>
      <w:r w:rsidR="00087886">
        <w:rPr>
          <w:rFonts w:eastAsia="仿宋_GB2312" w:cs="仿宋_GB2312"/>
          <w:sz w:val="32"/>
          <w:szCs w:val="32"/>
        </w:rPr>
        <w:t>0</w:t>
      </w:r>
      <w:r>
        <w:rPr>
          <w:rFonts w:eastAsia="仿宋_GB2312" w:cs="仿宋_GB2312" w:hint="eastAsia"/>
          <w:sz w:val="32"/>
          <w:szCs w:val="32"/>
        </w:rPr>
        <w:t>辆、金额</w:t>
      </w:r>
      <w:r w:rsidR="00087886">
        <w:rPr>
          <w:rFonts w:eastAsia="仿宋_GB2312" w:cs="仿宋_GB2312"/>
          <w:sz w:val="32"/>
          <w:szCs w:val="32"/>
        </w:rPr>
        <w:t>0</w:t>
      </w:r>
      <w:r w:rsidR="00087886">
        <w:rPr>
          <w:rFonts w:eastAsia="仿宋_GB2312" w:cs="仿宋_GB2312" w:hint="eastAsia"/>
          <w:sz w:val="32"/>
          <w:szCs w:val="32"/>
        </w:rPr>
        <w:t>万元</w:t>
      </w:r>
      <w:r>
        <w:rPr>
          <w:rFonts w:eastAsia="仿宋_GB2312" w:cs="仿宋_GB2312" w:hint="eastAsia"/>
          <w:sz w:val="32"/>
          <w:szCs w:val="32"/>
        </w:rPr>
        <w:t>。截至</w:t>
      </w:r>
      <w:r>
        <w:rPr>
          <w:rFonts w:eastAsia="仿宋_GB2312" w:cs="仿宋_GB2312" w:hint="eastAsia"/>
          <w:sz w:val="32"/>
          <w:szCs w:val="32"/>
        </w:rPr>
        <w:t>2024</w:t>
      </w:r>
      <w:r>
        <w:rPr>
          <w:rFonts w:eastAsia="仿宋_GB2312" w:cs="仿宋_GB2312" w:hint="eastAsia"/>
          <w:sz w:val="32"/>
          <w:szCs w:val="32"/>
        </w:rPr>
        <w:t>年</w:t>
      </w:r>
      <w:r>
        <w:rPr>
          <w:rFonts w:eastAsia="仿宋_GB2312" w:cs="仿宋_GB2312" w:hint="eastAsia"/>
          <w:sz w:val="32"/>
          <w:szCs w:val="32"/>
        </w:rPr>
        <w:t>12</w:t>
      </w:r>
      <w:r>
        <w:rPr>
          <w:rFonts w:eastAsia="仿宋_GB2312" w:cs="仿宋_GB2312" w:hint="eastAsia"/>
          <w:sz w:val="32"/>
          <w:szCs w:val="32"/>
        </w:rPr>
        <w:t>月</w:t>
      </w:r>
      <w:r>
        <w:rPr>
          <w:rFonts w:eastAsia="仿宋_GB2312" w:cs="仿宋_GB2312" w:hint="eastAsia"/>
          <w:sz w:val="32"/>
          <w:szCs w:val="32"/>
        </w:rPr>
        <w:t>31</w:t>
      </w:r>
      <w:r>
        <w:rPr>
          <w:rFonts w:eastAsia="仿宋_GB2312" w:cs="仿宋_GB2312" w:hint="eastAsia"/>
          <w:sz w:val="32"/>
          <w:szCs w:val="32"/>
        </w:rPr>
        <w:t>日，单位共有公务用车</w:t>
      </w:r>
      <w:r w:rsidR="00087886">
        <w:rPr>
          <w:rFonts w:eastAsia="仿宋_GB2312" w:cs="仿宋_GB2312"/>
          <w:sz w:val="32"/>
          <w:szCs w:val="32"/>
        </w:rPr>
        <w:t>4</w:t>
      </w:r>
      <w:r>
        <w:rPr>
          <w:rFonts w:eastAsia="仿宋_GB2312" w:cs="仿宋_GB2312" w:hint="eastAsia"/>
          <w:sz w:val="32"/>
          <w:szCs w:val="32"/>
        </w:rPr>
        <w:t>辆，其中：轿车</w:t>
      </w:r>
      <w:r w:rsidR="00087886">
        <w:rPr>
          <w:rFonts w:eastAsia="仿宋_GB2312" w:cs="仿宋_GB2312"/>
          <w:sz w:val="32"/>
          <w:szCs w:val="32"/>
        </w:rPr>
        <w:t>0</w:t>
      </w:r>
      <w:r>
        <w:rPr>
          <w:rFonts w:eastAsia="仿宋_GB2312" w:cs="仿宋_GB2312" w:hint="eastAsia"/>
          <w:sz w:val="32"/>
          <w:szCs w:val="32"/>
        </w:rPr>
        <w:t>辆、</w:t>
      </w:r>
      <w:r w:rsidR="00087886" w:rsidRPr="00087886">
        <w:rPr>
          <w:rFonts w:eastAsia="仿宋_GB2312" w:cs="仿宋_GB2312"/>
          <w:sz w:val="32"/>
          <w:szCs w:val="32"/>
        </w:rPr>
        <w:t>特种专业技术用车</w:t>
      </w:r>
      <w:r w:rsidR="00087886">
        <w:rPr>
          <w:rFonts w:eastAsia="仿宋_GB2312" w:cs="仿宋_GB2312" w:hint="eastAsia"/>
          <w:sz w:val="32"/>
          <w:szCs w:val="32"/>
        </w:rPr>
        <w:t>1</w:t>
      </w:r>
      <w:r>
        <w:rPr>
          <w:rFonts w:eastAsia="仿宋_GB2312" w:cs="仿宋_GB2312" w:hint="eastAsia"/>
          <w:sz w:val="32"/>
          <w:szCs w:val="32"/>
        </w:rPr>
        <w:t>辆、载客汽车</w:t>
      </w:r>
      <w:r w:rsidR="00087886">
        <w:rPr>
          <w:rFonts w:eastAsia="仿宋_GB2312" w:cs="仿宋_GB2312"/>
          <w:sz w:val="32"/>
          <w:szCs w:val="32"/>
        </w:rPr>
        <w:t>0</w:t>
      </w:r>
      <w:r>
        <w:rPr>
          <w:rFonts w:eastAsia="仿宋_GB2312" w:cs="仿宋_GB2312" w:hint="eastAsia"/>
          <w:sz w:val="32"/>
          <w:szCs w:val="32"/>
        </w:rPr>
        <w:t>辆</w:t>
      </w:r>
      <w:r w:rsidR="00087886">
        <w:rPr>
          <w:rFonts w:eastAsia="仿宋_GB2312" w:cs="仿宋_GB2312" w:hint="eastAsia"/>
          <w:sz w:val="32"/>
          <w:szCs w:val="32"/>
        </w:rPr>
        <w:t>、</w:t>
      </w:r>
      <w:r w:rsidR="00087886" w:rsidRPr="00087886">
        <w:rPr>
          <w:rFonts w:eastAsia="仿宋_GB2312" w:cs="仿宋_GB2312"/>
          <w:sz w:val="32"/>
          <w:szCs w:val="32"/>
        </w:rPr>
        <w:t>其他用车</w:t>
      </w:r>
      <w:r w:rsidR="00087886">
        <w:rPr>
          <w:rFonts w:eastAsia="仿宋_GB2312" w:cs="仿宋_GB2312"/>
          <w:sz w:val="32"/>
          <w:szCs w:val="32"/>
        </w:rPr>
        <w:t>3</w:t>
      </w:r>
      <w:r w:rsidR="00087886">
        <w:rPr>
          <w:rFonts w:eastAsia="仿宋_GB2312" w:cs="仿宋_GB2312" w:hint="eastAsia"/>
          <w:sz w:val="32"/>
          <w:szCs w:val="32"/>
        </w:rPr>
        <w:t>辆</w:t>
      </w:r>
      <w:r>
        <w:rPr>
          <w:rFonts w:eastAsia="仿宋_GB2312" w:cs="仿宋_GB2312" w:hint="eastAsia"/>
          <w:sz w:val="32"/>
          <w:szCs w:val="32"/>
        </w:rPr>
        <w:t>。</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公务用车运行维护费支</w:t>
      </w:r>
      <w:r>
        <w:rPr>
          <w:rFonts w:ascii="仿宋_GB2312" w:eastAsia="仿宋_GB2312" w:hAnsi="仿宋_GB2312" w:cs="仿宋_GB2312" w:hint="eastAsia"/>
          <w:sz w:val="32"/>
          <w:szCs w:val="32"/>
        </w:rPr>
        <w:t>出4.97</w:t>
      </w:r>
      <w:r>
        <w:rPr>
          <w:rFonts w:eastAsia="仿宋_GB2312" w:cs="仿宋_GB2312" w:hint="eastAsia"/>
          <w:sz w:val="32"/>
          <w:szCs w:val="32"/>
        </w:rPr>
        <w:t>万元。主要用于</w:t>
      </w:r>
      <w:r w:rsidR="00087886">
        <w:rPr>
          <w:rFonts w:eastAsia="仿宋_GB2312" w:cs="仿宋_GB2312" w:hint="eastAsia"/>
          <w:sz w:val="32"/>
          <w:szCs w:val="32"/>
        </w:rPr>
        <w:t>日常</w:t>
      </w:r>
      <w:r>
        <w:rPr>
          <w:rFonts w:eastAsia="仿宋_GB2312" w:cs="仿宋_GB2312" w:hint="eastAsia"/>
          <w:sz w:val="32"/>
          <w:szCs w:val="32"/>
        </w:rPr>
        <w:t>所需的公务用车燃料费、维修费、过路过桥费、保险费等支出。</w:t>
      </w:r>
    </w:p>
    <w:p w:rsidR="00DD5BAF" w:rsidRDefault="00D46176">
      <w:pPr>
        <w:spacing w:line="600" w:lineRule="exact"/>
        <w:ind w:firstLine="640"/>
        <w:rPr>
          <w:rFonts w:eastAsia="仿宋_GB2312" w:cs="仿宋_GB2312"/>
          <w:sz w:val="32"/>
          <w:szCs w:val="32"/>
        </w:rPr>
      </w:pPr>
      <w:r>
        <w:rPr>
          <w:rFonts w:eastAsia="仿宋_GB2312" w:cs="仿宋_GB2312" w:hint="eastAsia"/>
          <w:b/>
          <w:bCs/>
          <w:sz w:val="32"/>
          <w:szCs w:val="32"/>
        </w:rPr>
        <w:t>3.</w:t>
      </w:r>
      <w:r>
        <w:rPr>
          <w:rFonts w:eastAsia="仿宋_GB2312" w:cs="仿宋_GB2312" w:hint="eastAsia"/>
          <w:b/>
          <w:bCs/>
          <w:sz w:val="32"/>
          <w:szCs w:val="32"/>
        </w:rPr>
        <w:t>公务接待费支出</w:t>
      </w:r>
      <w:r>
        <w:rPr>
          <w:rFonts w:ascii="仿宋_GB2312" w:eastAsia="仿宋_GB2312" w:hAnsi="仿宋_GB2312" w:cs="仿宋_GB2312" w:hint="eastAsia"/>
          <w:b/>
          <w:bCs/>
          <w:sz w:val="32"/>
          <w:szCs w:val="32"/>
        </w:rPr>
        <w:t>1.46万</w:t>
      </w:r>
      <w:r>
        <w:rPr>
          <w:rFonts w:eastAsia="仿宋_GB2312" w:cs="仿宋_GB2312" w:hint="eastAsia"/>
          <w:b/>
          <w:bCs/>
          <w:sz w:val="32"/>
          <w:szCs w:val="32"/>
        </w:rPr>
        <w:t>元，完成预算</w:t>
      </w:r>
      <w:r w:rsidR="00087886">
        <w:rPr>
          <w:rFonts w:eastAsia="仿宋_GB2312" w:cs="仿宋_GB2312"/>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公务接待费支出决算比</w:t>
      </w:r>
      <w:r>
        <w:rPr>
          <w:rFonts w:eastAsia="仿宋_GB2312" w:cs="仿宋_GB2312" w:hint="eastAsia"/>
          <w:sz w:val="32"/>
          <w:szCs w:val="32"/>
        </w:rPr>
        <w:t>2023</w:t>
      </w:r>
      <w:r>
        <w:rPr>
          <w:rFonts w:eastAsia="仿宋_GB2312" w:cs="仿宋_GB2312" w:hint="eastAsia"/>
          <w:sz w:val="32"/>
          <w:szCs w:val="32"/>
        </w:rPr>
        <w:t>年度增加</w:t>
      </w:r>
      <w:r w:rsidR="00087886">
        <w:rPr>
          <w:rFonts w:eastAsia="仿宋_GB2312" w:cs="仿宋_GB2312"/>
          <w:sz w:val="32"/>
          <w:szCs w:val="32"/>
        </w:rPr>
        <w:t>0.43</w:t>
      </w:r>
      <w:r>
        <w:rPr>
          <w:rFonts w:eastAsia="仿宋_GB2312" w:cs="仿宋_GB2312" w:hint="eastAsia"/>
          <w:sz w:val="32"/>
          <w:szCs w:val="32"/>
        </w:rPr>
        <w:t>万元，增长</w:t>
      </w:r>
      <w:r w:rsidR="00087886">
        <w:rPr>
          <w:rFonts w:eastAsia="仿宋_GB2312" w:cs="仿宋_GB2312"/>
          <w:sz w:val="32"/>
          <w:szCs w:val="32"/>
        </w:rPr>
        <w:t>41.83</w:t>
      </w:r>
      <w:r>
        <w:rPr>
          <w:rFonts w:eastAsia="仿宋_GB2312" w:cs="仿宋_GB2312" w:hint="eastAsia"/>
          <w:sz w:val="32"/>
          <w:szCs w:val="32"/>
        </w:rPr>
        <w:t>%</w:t>
      </w:r>
      <w:r>
        <w:rPr>
          <w:rFonts w:eastAsia="仿宋_GB2312" w:cs="仿宋_GB2312" w:hint="eastAsia"/>
          <w:sz w:val="32"/>
          <w:szCs w:val="32"/>
        </w:rPr>
        <w:t>。主要原因是</w:t>
      </w:r>
      <w:r w:rsidR="00087886" w:rsidRPr="00087886">
        <w:rPr>
          <w:rFonts w:eastAsia="仿宋_GB2312" w:cs="仿宋_GB2312"/>
          <w:sz w:val="32"/>
          <w:szCs w:val="32"/>
        </w:rPr>
        <w:t>本单位本年度接待次数以及接待人员增加</w:t>
      </w:r>
      <w:r>
        <w:rPr>
          <w:rFonts w:eastAsia="仿宋_GB2312" w:cs="仿宋_GB2312" w:hint="eastAsia"/>
          <w:sz w:val="32"/>
          <w:szCs w:val="32"/>
        </w:rPr>
        <w:t>。其中：</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国内公务接待支</w:t>
      </w:r>
      <w:r>
        <w:rPr>
          <w:rFonts w:ascii="仿宋_GB2312" w:eastAsia="仿宋_GB2312" w:hAnsi="仿宋_GB2312" w:cs="仿宋_GB2312" w:hint="eastAsia"/>
          <w:sz w:val="32"/>
          <w:szCs w:val="32"/>
        </w:rPr>
        <w:t>出1.46万</w:t>
      </w:r>
      <w:r>
        <w:rPr>
          <w:rFonts w:eastAsia="仿宋_GB2312" w:cs="仿宋_GB2312" w:hint="eastAsia"/>
          <w:sz w:val="32"/>
          <w:szCs w:val="32"/>
        </w:rPr>
        <w:t>元，主要用于执行公务、开展业务活动开支的交通费、住宿费、用餐费等。国内公务接</w:t>
      </w:r>
      <w:r>
        <w:rPr>
          <w:rFonts w:ascii="仿宋_GB2312" w:eastAsia="仿宋_GB2312" w:hAnsi="仿宋_GB2312" w:cs="仿宋_GB2312" w:hint="eastAsia"/>
          <w:sz w:val="32"/>
          <w:szCs w:val="32"/>
        </w:rPr>
        <w:t>待6批次，151</w:t>
      </w:r>
      <w:r>
        <w:rPr>
          <w:rFonts w:eastAsia="仿宋_GB2312" w:cs="仿宋_GB2312" w:hint="eastAsia"/>
          <w:sz w:val="32"/>
          <w:szCs w:val="32"/>
        </w:rPr>
        <w:t>人次（不包括陪同人员），共计支出</w:t>
      </w:r>
      <w:r w:rsidR="00087886">
        <w:rPr>
          <w:rFonts w:eastAsia="仿宋_GB2312" w:cs="仿宋_GB2312"/>
          <w:sz w:val="32"/>
          <w:szCs w:val="32"/>
        </w:rPr>
        <w:t>1.46</w:t>
      </w:r>
      <w:r>
        <w:rPr>
          <w:rFonts w:eastAsia="仿宋_GB2312" w:cs="仿宋_GB2312" w:hint="eastAsia"/>
          <w:sz w:val="32"/>
          <w:szCs w:val="32"/>
        </w:rPr>
        <w:t>万元，具体内容包括：</w:t>
      </w:r>
      <w:r w:rsidR="00087886" w:rsidRPr="00087886">
        <w:rPr>
          <w:rFonts w:eastAsia="仿宋_GB2312" w:cs="仿宋_GB2312"/>
          <w:sz w:val="32"/>
          <w:szCs w:val="32"/>
        </w:rPr>
        <w:t>支付接待费（组织县区开展晚熟芒果产业集群项目现场调研</w:t>
      </w:r>
      <w:r w:rsidR="00087886" w:rsidRPr="00087886">
        <w:rPr>
          <w:rFonts w:eastAsia="仿宋_GB2312" w:cs="仿宋_GB2312"/>
          <w:sz w:val="32"/>
          <w:szCs w:val="32"/>
        </w:rPr>
        <w:t>0.54</w:t>
      </w:r>
      <w:r w:rsidR="00087886" w:rsidRPr="00087886">
        <w:rPr>
          <w:rFonts w:eastAsia="仿宋_GB2312" w:cs="仿宋_GB2312" w:hint="eastAsia"/>
          <w:sz w:val="32"/>
          <w:szCs w:val="32"/>
        </w:rPr>
        <w:t>万元</w:t>
      </w:r>
      <w:r w:rsidR="00087886">
        <w:rPr>
          <w:rFonts w:eastAsia="仿宋_GB2312" w:cs="仿宋_GB2312" w:hint="eastAsia"/>
          <w:sz w:val="32"/>
          <w:szCs w:val="32"/>
        </w:rPr>
        <w:t>等</w:t>
      </w:r>
      <w:r>
        <w:rPr>
          <w:rFonts w:eastAsia="仿宋_GB2312" w:cs="仿宋_GB2312" w:hint="eastAsia"/>
          <w:sz w:val="32"/>
          <w:szCs w:val="32"/>
        </w:rPr>
        <w:t>。</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外事接待支</w:t>
      </w:r>
      <w:r>
        <w:rPr>
          <w:rFonts w:ascii="仿宋_GB2312" w:eastAsia="仿宋_GB2312" w:hAnsi="仿宋_GB2312" w:cs="仿宋_GB2312" w:hint="eastAsia"/>
          <w:sz w:val="32"/>
          <w:szCs w:val="32"/>
        </w:rPr>
        <w:t>出0万元，外事接待0批次，0人次（不包括陪同人员），共计支出</w:t>
      </w:r>
      <w:r w:rsidR="00087886">
        <w:rPr>
          <w:rFonts w:ascii="仿宋_GB2312" w:eastAsia="仿宋_GB2312" w:hAnsi="仿宋_GB2312" w:cs="仿宋_GB2312"/>
          <w:sz w:val="32"/>
          <w:szCs w:val="32"/>
        </w:rPr>
        <w:t>0</w:t>
      </w:r>
      <w:r>
        <w:rPr>
          <w:rFonts w:ascii="仿宋_GB2312" w:eastAsia="仿宋_GB2312" w:hAnsi="仿宋_GB2312" w:cs="仿宋_GB2312" w:hint="eastAsia"/>
          <w:sz w:val="32"/>
          <w:szCs w:val="32"/>
        </w:rPr>
        <w:t>万</w:t>
      </w:r>
      <w:r>
        <w:rPr>
          <w:rFonts w:eastAsia="仿宋_GB2312" w:cs="仿宋_GB2312" w:hint="eastAsia"/>
          <w:sz w:val="32"/>
          <w:szCs w:val="32"/>
        </w:rPr>
        <w:t>元。</w:t>
      </w:r>
    </w:p>
    <w:p w:rsidR="00DD5BAF" w:rsidRDefault="00DD5BAF">
      <w:pPr>
        <w:spacing w:line="600" w:lineRule="exact"/>
        <w:ind w:firstLine="640"/>
        <w:rPr>
          <w:rFonts w:eastAsia="仿宋_GB2312" w:cs="仿宋_GB2312"/>
          <w:sz w:val="32"/>
          <w:szCs w:val="32"/>
        </w:rPr>
      </w:pPr>
      <w:bookmarkStart w:id="37" w:name="_Toc15377218"/>
      <w:bookmarkStart w:id="38" w:name="_Toc15396610"/>
    </w:p>
    <w:p w:rsidR="00DD5BAF" w:rsidRDefault="00D46176">
      <w:pPr>
        <w:spacing w:line="600" w:lineRule="exact"/>
        <w:ind w:firstLine="640"/>
        <w:outlineLvl w:val="1"/>
        <w:rPr>
          <w:rStyle w:val="20"/>
          <w:rFonts w:ascii="Times New Roman" w:eastAsia="黑体" w:hAnsi="Times New Roman"/>
        </w:rPr>
      </w:pPr>
      <w:r>
        <w:rPr>
          <w:rFonts w:eastAsia="黑体" w:hint="eastAsia"/>
          <w:sz w:val="32"/>
          <w:szCs w:val="32"/>
        </w:rPr>
        <w:t>八、</w:t>
      </w:r>
      <w:r>
        <w:rPr>
          <w:rStyle w:val="20"/>
          <w:rFonts w:ascii="Times New Roman" w:eastAsia="黑体" w:hAnsi="Times New Roman" w:hint="eastAsia"/>
          <w:b w:val="0"/>
        </w:rPr>
        <w:t>政府性基金预算支出决算情况说明</w:t>
      </w:r>
      <w:bookmarkEnd w:id="37"/>
      <w:bookmarkEnd w:id="38"/>
    </w:p>
    <w:p w:rsidR="00DD5BAF" w:rsidRDefault="00D46176">
      <w:pPr>
        <w:spacing w:line="600" w:lineRule="exact"/>
        <w:ind w:firstLine="640"/>
        <w:rPr>
          <w:rFonts w:eastAsia="仿宋_GB2312" w:cs="仿宋_GB2312"/>
          <w:b/>
          <w:bCs/>
          <w:sz w:val="32"/>
          <w:szCs w:val="32"/>
        </w:rPr>
      </w:pPr>
      <w:r>
        <w:rPr>
          <w:rFonts w:ascii="仿宋_GB2312" w:eastAsia="仿宋_GB2312" w:hAnsi="仿宋_GB2312" w:cs="仿宋_GB2312" w:hint="eastAsia"/>
          <w:sz w:val="32"/>
          <w:szCs w:val="32"/>
        </w:rPr>
        <w:t>2024年度政府性基金预算财政拨款支出17404.91万元，占本年支出合计的50.49%</w:t>
      </w:r>
      <w:r>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年度相比，政府性基金预算财政拨款支出增加</w:t>
      </w:r>
      <w:r w:rsidR="00087886">
        <w:rPr>
          <w:rFonts w:eastAsia="仿宋_GB2312" w:cs="仿宋_GB2312"/>
          <w:sz w:val="32"/>
          <w:szCs w:val="32"/>
        </w:rPr>
        <w:t>9476.88</w:t>
      </w:r>
      <w:r>
        <w:rPr>
          <w:rFonts w:eastAsia="仿宋_GB2312" w:cs="仿宋_GB2312" w:hint="eastAsia"/>
          <w:sz w:val="32"/>
          <w:szCs w:val="32"/>
        </w:rPr>
        <w:t>万元，增长</w:t>
      </w:r>
      <w:r w:rsidR="00087886">
        <w:rPr>
          <w:rFonts w:eastAsia="仿宋_GB2312" w:cs="仿宋_GB2312"/>
          <w:sz w:val="32"/>
          <w:szCs w:val="32"/>
        </w:rPr>
        <w:t>119.54</w:t>
      </w:r>
      <w:r>
        <w:rPr>
          <w:rFonts w:eastAsia="仿宋_GB2312" w:cs="仿宋_GB2312" w:hint="eastAsia"/>
          <w:sz w:val="32"/>
          <w:szCs w:val="32"/>
        </w:rPr>
        <w:t>%</w:t>
      </w:r>
      <w:r>
        <w:rPr>
          <w:rFonts w:eastAsia="仿宋_GB2312" w:cs="仿宋_GB2312" w:hint="eastAsia"/>
          <w:sz w:val="32"/>
          <w:szCs w:val="32"/>
        </w:rPr>
        <w:t>。主要变动原因是</w:t>
      </w:r>
      <w:r w:rsidR="00087886" w:rsidRPr="00087886">
        <w:rPr>
          <w:rFonts w:eastAsia="仿宋_GB2312" w:cs="仿宋_GB2312"/>
          <w:sz w:val="32"/>
          <w:szCs w:val="32"/>
        </w:rPr>
        <w:t>本年度项目增加及</w:t>
      </w:r>
      <w:r w:rsidR="00087886" w:rsidRPr="00087886">
        <w:rPr>
          <w:rFonts w:eastAsia="仿宋_GB2312" w:cs="仿宋_GB2312"/>
          <w:sz w:val="32"/>
          <w:szCs w:val="32"/>
        </w:rPr>
        <w:t>23</w:t>
      </w:r>
      <w:r w:rsidR="00087886" w:rsidRPr="00087886">
        <w:rPr>
          <w:rFonts w:eastAsia="仿宋_GB2312" w:cs="仿宋_GB2312"/>
          <w:sz w:val="32"/>
          <w:szCs w:val="32"/>
        </w:rPr>
        <w:t>年大豆带状玉米项目支付</w:t>
      </w:r>
      <w:r w:rsidR="00087886" w:rsidRPr="00087886">
        <w:rPr>
          <w:rFonts w:eastAsia="仿宋_GB2312" w:cs="仿宋_GB2312"/>
          <w:sz w:val="32"/>
          <w:szCs w:val="32"/>
        </w:rPr>
        <w:lastRenderedPageBreak/>
        <w:t>失败退回部分在今年重新支付</w:t>
      </w:r>
      <w:r w:rsidR="00087886">
        <w:rPr>
          <w:rFonts w:eastAsia="仿宋_GB2312" w:cs="仿宋_GB2312" w:hint="eastAsia"/>
          <w:sz w:val="32"/>
          <w:szCs w:val="32"/>
        </w:rPr>
        <w:t>。</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left="630"/>
        <w:outlineLvl w:val="1"/>
        <w:rPr>
          <w:rStyle w:val="20"/>
          <w:rFonts w:ascii="Times New Roman" w:eastAsia="黑体" w:hAnsi="Times New Roman"/>
          <w:b w:val="0"/>
        </w:rPr>
      </w:pPr>
      <w:bookmarkStart w:id="39" w:name="_Toc15396611"/>
      <w:bookmarkStart w:id="40" w:name="_Toc15377219"/>
      <w:r>
        <w:rPr>
          <w:rStyle w:val="20"/>
          <w:rFonts w:ascii="Times New Roman" w:eastAsia="黑体" w:hAnsi="Times New Roman" w:hint="eastAsia"/>
          <w:b w:val="0"/>
        </w:rPr>
        <w:t>九、国有资本经营预算支出决算情况说明</w:t>
      </w:r>
      <w:bookmarkEnd w:id="39"/>
      <w:bookmarkEnd w:id="40"/>
    </w:p>
    <w:p w:rsidR="00DD5BAF" w:rsidRDefault="00D46176">
      <w:pPr>
        <w:spacing w:line="600" w:lineRule="exact"/>
        <w:ind w:firstLine="640"/>
        <w:rPr>
          <w:rFonts w:eastAsia="仿宋_GB2312" w:cs="仿宋_GB2312" w:hint="eastAsia"/>
          <w:sz w:val="32"/>
          <w:szCs w:val="32"/>
        </w:rPr>
      </w:pPr>
      <w:r>
        <w:rPr>
          <w:rFonts w:eastAsia="仿宋_GB2312" w:cs="仿宋_GB2312" w:hint="eastAsia"/>
          <w:sz w:val="32"/>
          <w:szCs w:val="32"/>
        </w:rPr>
        <w:t>2024</w:t>
      </w:r>
      <w:r>
        <w:rPr>
          <w:rFonts w:eastAsia="仿宋_GB2312" w:cs="仿宋_GB2312" w:hint="eastAsia"/>
          <w:sz w:val="32"/>
          <w:szCs w:val="32"/>
        </w:rPr>
        <w:t>年度国有资本经营预算财政拨款支出</w:t>
      </w:r>
      <w:r>
        <w:rPr>
          <w:rFonts w:ascii="仿宋_GB2312" w:eastAsia="仿宋_GB2312" w:hAnsi="仿宋_GB2312" w:cs="仿宋_GB2312" w:hint="eastAsia"/>
          <w:sz w:val="32"/>
          <w:szCs w:val="32"/>
        </w:rPr>
        <w:t>0万元，占本年支出合计的0%</w:t>
      </w:r>
      <w:r>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年度</w:t>
      </w:r>
      <w:r w:rsidR="00087886">
        <w:rPr>
          <w:rFonts w:eastAsia="仿宋_GB2312" w:cs="仿宋_GB2312" w:hint="eastAsia"/>
          <w:sz w:val="32"/>
          <w:szCs w:val="32"/>
        </w:rPr>
        <w:t>持平</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left="630"/>
        <w:outlineLvl w:val="1"/>
        <w:rPr>
          <w:rStyle w:val="20"/>
          <w:rFonts w:ascii="Times New Roman" w:eastAsia="黑体" w:hAnsi="Times New Roman"/>
          <w:b w:val="0"/>
        </w:rPr>
      </w:pPr>
      <w:bookmarkStart w:id="41" w:name="_Toc15396612"/>
      <w:bookmarkStart w:id="42" w:name="_Toc15377221"/>
      <w:r>
        <w:rPr>
          <w:rStyle w:val="20"/>
          <w:rFonts w:ascii="Times New Roman" w:eastAsia="黑体" w:hAnsi="Times New Roman" w:hint="eastAsia"/>
          <w:b w:val="0"/>
        </w:rPr>
        <w:t>十、其他重要事项的情况说明</w:t>
      </w:r>
      <w:bookmarkEnd w:id="41"/>
      <w:bookmarkEnd w:id="42"/>
    </w:p>
    <w:p w:rsidR="00DD5BAF" w:rsidRDefault="00D46176">
      <w:pPr>
        <w:spacing w:line="600" w:lineRule="exact"/>
        <w:ind w:firstLineChars="200" w:firstLine="643"/>
        <w:outlineLvl w:val="2"/>
        <w:rPr>
          <w:rFonts w:eastAsia="楷体_GB2312" w:cs="楷体_GB2312"/>
          <w:b/>
          <w:sz w:val="32"/>
          <w:szCs w:val="32"/>
        </w:rPr>
      </w:pPr>
      <w:bookmarkStart w:id="43" w:name="_Toc15377222"/>
      <w:r>
        <w:rPr>
          <w:rFonts w:eastAsia="楷体_GB2312" w:cs="楷体_GB2312" w:hint="eastAsia"/>
          <w:b/>
          <w:sz w:val="32"/>
          <w:szCs w:val="32"/>
        </w:rPr>
        <w:t>（一）机关运行经费支出情况</w:t>
      </w:r>
      <w:bookmarkEnd w:id="43"/>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w:t>
      </w:r>
      <w:r>
        <w:rPr>
          <w:rFonts w:ascii="仿宋_GB2312" w:eastAsia="仿宋_GB2312" w:hAnsi="仿宋_GB2312" w:cs="仿宋_GB2312" w:hint="eastAsia"/>
          <w:sz w:val="32"/>
          <w:szCs w:val="32"/>
        </w:rPr>
        <w:t>，盐边县农业农村局机关运行经费支出149.1万</w:t>
      </w:r>
      <w:r>
        <w:rPr>
          <w:rFonts w:eastAsia="仿宋_GB2312" w:cs="仿宋_GB2312" w:hint="eastAsia"/>
          <w:sz w:val="32"/>
          <w:szCs w:val="32"/>
        </w:rPr>
        <w:t>元，比</w:t>
      </w:r>
      <w:r>
        <w:rPr>
          <w:rFonts w:eastAsia="仿宋_GB2312" w:cs="仿宋_GB2312" w:hint="eastAsia"/>
          <w:sz w:val="32"/>
          <w:szCs w:val="32"/>
        </w:rPr>
        <w:t>2023</w:t>
      </w:r>
      <w:r>
        <w:rPr>
          <w:rFonts w:eastAsia="仿宋_GB2312" w:cs="仿宋_GB2312" w:hint="eastAsia"/>
          <w:sz w:val="32"/>
          <w:szCs w:val="32"/>
        </w:rPr>
        <w:t>年度减少</w:t>
      </w:r>
      <w:r w:rsidR="00087886">
        <w:rPr>
          <w:rFonts w:eastAsia="仿宋_GB2312" w:cs="仿宋_GB2312"/>
          <w:sz w:val="32"/>
          <w:szCs w:val="32"/>
        </w:rPr>
        <w:t>9.61</w:t>
      </w:r>
      <w:r>
        <w:rPr>
          <w:rFonts w:eastAsia="仿宋_GB2312" w:cs="仿宋_GB2312" w:hint="eastAsia"/>
          <w:sz w:val="32"/>
          <w:szCs w:val="32"/>
        </w:rPr>
        <w:t>万元，下降</w:t>
      </w:r>
      <w:r w:rsidR="00087886">
        <w:rPr>
          <w:rFonts w:eastAsia="仿宋_GB2312" w:cs="仿宋_GB2312" w:hint="eastAsia"/>
          <w:sz w:val="32"/>
          <w:szCs w:val="32"/>
        </w:rPr>
        <w:t>6.06</w:t>
      </w:r>
      <w:r>
        <w:rPr>
          <w:rFonts w:eastAsia="仿宋_GB2312" w:cs="仿宋_GB2312" w:hint="eastAsia"/>
          <w:sz w:val="32"/>
          <w:szCs w:val="32"/>
        </w:rPr>
        <w:t>%</w:t>
      </w:r>
      <w:r>
        <w:rPr>
          <w:rFonts w:eastAsia="仿宋_GB2312" w:cs="仿宋_GB2312" w:hint="eastAsia"/>
          <w:sz w:val="32"/>
          <w:szCs w:val="32"/>
        </w:rPr>
        <w:t>（或与</w:t>
      </w:r>
      <w:r>
        <w:rPr>
          <w:rFonts w:eastAsia="仿宋_GB2312" w:cs="仿宋_GB2312" w:hint="eastAsia"/>
          <w:sz w:val="32"/>
          <w:szCs w:val="32"/>
        </w:rPr>
        <w:t>2023</w:t>
      </w:r>
      <w:r>
        <w:rPr>
          <w:rFonts w:eastAsia="仿宋_GB2312" w:cs="仿宋_GB2312" w:hint="eastAsia"/>
          <w:sz w:val="32"/>
          <w:szCs w:val="32"/>
        </w:rPr>
        <w:t>年度决算数持平）。主要原因是</w:t>
      </w:r>
      <w:r w:rsidR="00087886" w:rsidRPr="00087886">
        <w:rPr>
          <w:rFonts w:eastAsia="仿宋_GB2312" w:cs="仿宋_GB2312"/>
          <w:sz w:val="32"/>
          <w:szCs w:val="32"/>
        </w:rPr>
        <w:t>认真执行厉行节约，缩减收支，把控支出</w:t>
      </w:r>
      <w:r w:rsidR="00087886">
        <w:rPr>
          <w:rFonts w:eastAsia="仿宋_GB2312" w:cs="仿宋_GB2312" w:hint="eastAsia"/>
          <w:sz w:val="32"/>
          <w:szCs w:val="32"/>
        </w:rPr>
        <w:t>。</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firstLineChars="200" w:firstLine="643"/>
        <w:outlineLvl w:val="2"/>
        <w:rPr>
          <w:rFonts w:eastAsia="楷体_GB2312" w:cs="楷体_GB2312"/>
          <w:b/>
          <w:sz w:val="32"/>
          <w:szCs w:val="32"/>
        </w:rPr>
      </w:pPr>
      <w:bookmarkStart w:id="44" w:name="_Toc15377223"/>
      <w:r>
        <w:rPr>
          <w:rFonts w:eastAsia="楷体_GB2312" w:cs="楷体_GB2312" w:hint="eastAsia"/>
          <w:b/>
          <w:sz w:val="32"/>
          <w:szCs w:val="32"/>
        </w:rPr>
        <w:t>（二）政府采购支出情况</w:t>
      </w:r>
      <w:bookmarkEnd w:id="44"/>
    </w:p>
    <w:p w:rsidR="00DD5BAF" w:rsidRDefault="00D46176">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2024年度，盐边县农业农村局(本级）政府采购支出总额1251.58万元，其中：政府采购货物支出375.02万元、政府采购工程支出0万元、政府采购服务支出876.56</w:t>
      </w:r>
      <w:r w:rsidR="00503E0B">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。授予中小企业合同金额1250.51万元，占政府采购支出总额的99.91%，其中：授予小</w:t>
      </w:r>
      <w:proofErr w:type="gramStart"/>
      <w:r>
        <w:rPr>
          <w:rFonts w:ascii="仿宋_GB2312" w:eastAsia="仿宋_GB2312" w:hAnsi="仿宋_GB2312" w:cs="仿宋_GB2312" w:hint="eastAsia"/>
          <w:sz w:val="32"/>
          <w:szCs w:val="32"/>
        </w:rPr>
        <w:t>微企业</w:t>
      </w:r>
      <w:proofErr w:type="gramEnd"/>
      <w:r>
        <w:rPr>
          <w:rFonts w:ascii="仿宋_GB2312" w:eastAsia="仿宋_GB2312" w:hAnsi="仿宋_GB2312" w:cs="仿宋_GB2312" w:hint="eastAsia"/>
          <w:sz w:val="32"/>
          <w:szCs w:val="32"/>
        </w:rPr>
        <w:t>合同金额1171.11万元，占政府采购支出总额的93.57%。</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firstLineChars="200" w:firstLine="643"/>
        <w:outlineLvl w:val="2"/>
        <w:rPr>
          <w:rFonts w:eastAsia="楷体_GB2312" w:cs="楷体_GB2312"/>
          <w:b/>
          <w:sz w:val="32"/>
          <w:szCs w:val="32"/>
        </w:rPr>
      </w:pPr>
      <w:bookmarkStart w:id="45" w:name="_Toc15377224"/>
      <w:r>
        <w:rPr>
          <w:rFonts w:eastAsia="楷体_GB2312" w:cs="楷体_GB2312" w:hint="eastAsia"/>
          <w:b/>
          <w:sz w:val="32"/>
          <w:szCs w:val="32"/>
        </w:rPr>
        <w:t>（三）国有资产占有使用情况</w:t>
      </w:r>
      <w:bookmarkEnd w:id="45"/>
    </w:p>
    <w:p w:rsidR="00DD5BAF" w:rsidRDefault="00D46176">
      <w:pPr>
        <w:spacing w:line="600" w:lineRule="exact"/>
        <w:ind w:firstLine="640"/>
        <w:rPr>
          <w:rFonts w:eastAsia="仿宋_GB2312" w:cs="仿宋_GB2312"/>
          <w:sz w:val="32"/>
          <w:szCs w:val="32"/>
        </w:rPr>
      </w:pPr>
      <w:r>
        <w:rPr>
          <w:rFonts w:ascii="仿宋_GB2312" w:eastAsia="仿宋_GB2312" w:hAnsi="仿宋_GB2312" w:cs="仿宋_GB2312" w:hint="eastAsia"/>
          <w:sz w:val="32"/>
          <w:szCs w:val="32"/>
        </w:rPr>
        <w:t>截至2024年12月31日，盐边县农业农村局共有车辆4</w:t>
      </w:r>
      <w:r>
        <w:rPr>
          <w:rFonts w:ascii="仿宋_GB2312" w:eastAsia="仿宋_GB2312" w:hAnsi="仿宋_GB2312" w:cs="仿宋_GB2312" w:hint="eastAsia"/>
          <w:sz w:val="32"/>
          <w:szCs w:val="32"/>
        </w:rPr>
        <w:lastRenderedPageBreak/>
        <w:t>辆，其中：主要负责人用车0辆、机要通信用车0辆、应急保障用车0辆、其他用车3辆，其他用车</w:t>
      </w:r>
      <w:r w:rsidR="00503E0B">
        <w:rPr>
          <w:rFonts w:eastAsia="仿宋_GB2312" w:cs="仿宋_GB2312" w:hint="eastAsia"/>
          <w:sz w:val="32"/>
          <w:szCs w:val="32"/>
        </w:rPr>
        <w:t>主要用于日常所需的公务</w:t>
      </w:r>
      <w:r w:rsidR="00503E0B">
        <w:rPr>
          <w:rFonts w:eastAsia="仿宋_GB2312" w:cs="仿宋_GB2312" w:hint="eastAsia"/>
          <w:sz w:val="32"/>
          <w:szCs w:val="32"/>
        </w:rPr>
        <w:t>出行</w:t>
      </w:r>
      <w:r>
        <w:rPr>
          <w:rFonts w:ascii="仿宋_GB2312" w:eastAsia="仿宋_GB2312" w:hAnsi="仿宋_GB2312" w:cs="仿宋_GB2312" w:hint="eastAsia"/>
          <w:sz w:val="32"/>
          <w:szCs w:val="32"/>
        </w:rPr>
        <w:t>。单价100万元（含）以上设备（不含车辆）0台（套）</w:t>
      </w:r>
      <w:r>
        <w:rPr>
          <w:rFonts w:eastAsia="仿宋_GB2312" w:cs="仿宋_GB2312" w:hint="eastAsia"/>
          <w:sz w:val="32"/>
          <w:szCs w:val="32"/>
        </w:rPr>
        <w:t>。</w:t>
      </w:r>
    </w:p>
    <w:p w:rsidR="00DD5BAF" w:rsidRDefault="00DD5BAF">
      <w:pPr>
        <w:spacing w:line="600" w:lineRule="exact"/>
        <w:ind w:firstLine="640"/>
        <w:rPr>
          <w:rFonts w:eastAsia="仿宋_GB2312" w:cs="仿宋_GB2312"/>
          <w:sz w:val="32"/>
          <w:szCs w:val="32"/>
        </w:rPr>
      </w:pPr>
    </w:p>
    <w:p w:rsidR="00DD5BAF" w:rsidRDefault="00D46176">
      <w:pPr>
        <w:spacing w:line="600" w:lineRule="exact"/>
        <w:ind w:firstLineChars="200" w:firstLine="643"/>
        <w:outlineLvl w:val="2"/>
        <w:rPr>
          <w:rFonts w:eastAsia="楷体_GB2312" w:cs="楷体_GB2312"/>
          <w:b/>
          <w:sz w:val="32"/>
          <w:szCs w:val="32"/>
        </w:rPr>
      </w:pPr>
      <w:r>
        <w:rPr>
          <w:rFonts w:eastAsia="楷体_GB2312" w:cs="楷体_GB2312" w:hint="eastAsia"/>
          <w:b/>
          <w:sz w:val="32"/>
          <w:szCs w:val="32"/>
        </w:rPr>
        <w:t>（四）预算绩效管理情况</w:t>
      </w:r>
    </w:p>
    <w:p w:rsidR="00503E0B" w:rsidRPr="00A3036F" w:rsidRDefault="00503E0B" w:rsidP="00503E0B">
      <w:pPr>
        <w:spacing w:line="560" w:lineRule="exact"/>
        <w:ind w:firstLineChars="200" w:firstLine="640"/>
        <w:rPr>
          <w:rFonts w:eastAsia="仿宋_GB2312"/>
          <w:sz w:val="32"/>
          <w:szCs w:val="32"/>
        </w:rPr>
      </w:pPr>
      <w:r w:rsidRPr="00A3036F">
        <w:rPr>
          <w:rFonts w:eastAsia="仿宋_GB2312"/>
          <w:sz w:val="32"/>
          <w:szCs w:val="32"/>
        </w:rPr>
        <w:t>根据预算绩效管理要求，本单位在</w:t>
      </w:r>
      <w:r w:rsidRPr="00A3036F">
        <w:rPr>
          <w:rFonts w:eastAsia="仿宋_GB2312"/>
          <w:sz w:val="32"/>
          <w:szCs w:val="32"/>
        </w:rPr>
        <w:t>202</w:t>
      </w:r>
      <w:r w:rsidR="00184146">
        <w:rPr>
          <w:rFonts w:eastAsia="仿宋_GB2312"/>
          <w:sz w:val="32"/>
          <w:szCs w:val="32"/>
        </w:rPr>
        <w:t>4</w:t>
      </w:r>
      <w:r w:rsidRPr="00A3036F">
        <w:rPr>
          <w:rFonts w:eastAsia="仿宋_GB2312"/>
          <w:sz w:val="32"/>
          <w:szCs w:val="32"/>
        </w:rPr>
        <w:t>年度预算编制阶段，组织对高标准农田项目检查，厕所革命检查，乡村振兴，动植物疫病防控工作、长江流域重点水域渔政执法网格化监管能力建设及水生生物资源保护工作等项目开展了预算事前绩效评估，对项目编制了绩效目标，预算执行过程中，选取项目开展绩效监控，组织对项目开展绩效自评，绩效自评表详见第四部分附件。</w:t>
      </w:r>
    </w:p>
    <w:p w:rsidR="00DD5BAF" w:rsidRPr="00503E0B" w:rsidRDefault="00DD5BAF">
      <w:pPr>
        <w:spacing w:line="600" w:lineRule="exact"/>
        <w:ind w:firstLine="640"/>
        <w:rPr>
          <w:rFonts w:eastAsia="仿宋_GB2312" w:cs="仿宋_GB2312"/>
          <w:sz w:val="32"/>
          <w:szCs w:val="32"/>
        </w:rPr>
      </w:pPr>
    </w:p>
    <w:p w:rsidR="00DD5BAF" w:rsidRDefault="00DD5BAF">
      <w:pPr>
        <w:spacing w:line="600" w:lineRule="exact"/>
        <w:ind w:firstLine="640"/>
        <w:rPr>
          <w:rFonts w:eastAsia="仿宋_GB2312" w:cs="仿宋_GB2312"/>
          <w:sz w:val="32"/>
          <w:szCs w:val="32"/>
        </w:rPr>
      </w:pPr>
    </w:p>
    <w:p w:rsidR="00DD5BAF" w:rsidRDefault="00D46176">
      <w:pPr>
        <w:spacing w:line="600" w:lineRule="exact"/>
        <w:jc w:val="center"/>
        <w:outlineLvl w:val="0"/>
        <w:rPr>
          <w:rFonts w:eastAsia="黑体"/>
          <w:sz w:val="44"/>
          <w:szCs w:val="44"/>
        </w:rPr>
      </w:pPr>
      <w:bookmarkStart w:id="46" w:name="_Toc15377225"/>
      <w:bookmarkStart w:id="47" w:name="_Toc15396613"/>
      <w:r>
        <w:rPr>
          <w:rFonts w:eastAsia="黑体" w:hint="eastAsia"/>
          <w:sz w:val="44"/>
          <w:szCs w:val="44"/>
        </w:rPr>
        <w:t>第三部分</w:t>
      </w:r>
      <w:r>
        <w:rPr>
          <w:rFonts w:eastAsia="黑体" w:hint="eastAsia"/>
          <w:sz w:val="44"/>
          <w:szCs w:val="44"/>
        </w:rPr>
        <w:t xml:space="preserve">  </w:t>
      </w:r>
      <w:r>
        <w:rPr>
          <w:rFonts w:eastAsia="黑体" w:hint="eastAsia"/>
          <w:sz w:val="44"/>
          <w:szCs w:val="44"/>
        </w:rPr>
        <w:t>名词解释</w:t>
      </w:r>
      <w:bookmarkEnd w:id="46"/>
      <w:bookmarkEnd w:id="47"/>
    </w:p>
    <w:p w:rsidR="00DD5BAF" w:rsidRDefault="00DD5BAF">
      <w:pPr>
        <w:spacing w:line="600" w:lineRule="exact"/>
        <w:jc w:val="left"/>
        <w:rPr>
          <w:b/>
          <w:sz w:val="44"/>
          <w:szCs w:val="44"/>
        </w:rPr>
      </w:pP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财政拨款收入：指单位从同级财政部门取得的财政预算资金。</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事业收入：指事业单位开展专业业务活动及辅助活动取得的收入。。</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3.</w:t>
      </w:r>
      <w:r>
        <w:rPr>
          <w:rFonts w:eastAsia="仿宋_GB2312" w:cs="仿宋_GB2312" w:hint="eastAsia"/>
          <w:sz w:val="32"/>
          <w:szCs w:val="32"/>
        </w:rPr>
        <w:t>经营收入：指事业单位在专业业务活动及其辅助活动之外开展非独立核算经营活动</w:t>
      </w:r>
      <w:r w:rsidR="00184146">
        <w:rPr>
          <w:rFonts w:eastAsia="仿宋_GB2312" w:cs="仿宋_GB2312" w:hint="eastAsia"/>
          <w:sz w:val="32"/>
          <w:szCs w:val="32"/>
        </w:rPr>
        <w:t>取得的收入</w:t>
      </w:r>
      <w:r>
        <w:rPr>
          <w:rFonts w:eastAsia="仿宋_GB2312" w:cs="仿宋_GB2312" w:hint="eastAsia"/>
          <w:sz w:val="32"/>
          <w:szCs w:val="32"/>
        </w:rPr>
        <w:t>。</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lastRenderedPageBreak/>
        <w:t>4.</w:t>
      </w:r>
      <w:r w:rsidR="00184146">
        <w:rPr>
          <w:rFonts w:eastAsia="仿宋_GB2312" w:cs="仿宋_GB2312" w:hint="eastAsia"/>
          <w:sz w:val="32"/>
          <w:szCs w:val="32"/>
        </w:rPr>
        <w:t>其他收入：指单位取得的除上述收入以外的各项收入</w:t>
      </w:r>
      <w:r>
        <w:rPr>
          <w:rFonts w:eastAsia="仿宋_GB2312" w:cs="仿宋_GB2312" w:hint="eastAsia"/>
          <w:sz w:val="32"/>
          <w:szCs w:val="32"/>
        </w:rPr>
        <w:t>。</w:t>
      </w:r>
      <w:r>
        <w:rPr>
          <w:rFonts w:eastAsia="仿宋_GB2312" w:cs="仿宋_GB2312" w:hint="eastAsia"/>
          <w:sz w:val="32"/>
          <w:szCs w:val="32"/>
        </w:rPr>
        <w:t xml:space="preserve"> </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使用非财政拨款结余（含专用结余）：指事业单位使用以前年度积累的非财政拨款结余弥补当年收支差额的金额。</w:t>
      </w:r>
      <w:r>
        <w:rPr>
          <w:rFonts w:eastAsia="仿宋_GB2312" w:cs="仿宋_GB2312" w:hint="eastAsia"/>
          <w:sz w:val="32"/>
          <w:szCs w:val="32"/>
        </w:rPr>
        <w:t xml:space="preserve"> </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6.</w:t>
      </w:r>
      <w:r>
        <w:rPr>
          <w:rFonts w:eastAsia="仿宋_GB2312" w:cs="仿宋_GB2312" w:hint="eastAsia"/>
          <w:sz w:val="32"/>
          <w:szCs w:val="32"/>
        </w:rPr>
        <w:t>年初结转和结余：指以前年度尚未完成、结转到本年按有关规定继续使用的资金。</w:t>
      </w:r>
      <w:r>
        <w:rPr>
          <w:rFonts w:eastAsia="仿宋_GB2312" w:cs="仿宋_GB2312" w:hint="eastAsia"/>
          <w:sz w:val="32"/>
          <w:szCs w:val="32"/>
        </w:rPr>
        <w:t xml:space="preserve"> </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7.</w:t>
      </w:r>
      <w:r>
        <w:rPr>
          <w:rFonts w:eastAsia="仿宋_GB2312" w:cs="仿宋_GB2312" w:hint="eastAsia"/>
          <w:sz w:val="32"/>
          <w:szCs w:val="32"/>
        </w:rPr>
        <w:t>结余分配：指事业单位按照会计制度规定缴纳的所得税、提取的专用结余以及转入非财政拨款结余的金额等。</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8.</w:t>
      </w:r>
      <w:r>
        <w:rPr>
          <w:rFonts w:eastAsia="仿宋_GB2312" w:cs="仿宋_GB2312" w:hint="eastAsia"/>
          <w:sz w:val="32"/>
          <w:szCs w:val="32"/>
        </w:rPr>
        <w:t>年末结转和结余：指单位按有关规定结转到下年或以后年度继续使用的资金。</w:t>
      </w:r>
    </w:p>
    <w:p w:rsidR="00184146" w:rsidRPr="00A3036F" w:rsidRDefault="00184146" w:rsidP="00184146">
      <w:pPr>
        <w:spacing w:line="560" w:lineRule="exact"/>
        <w:ind w:firstLineChars="200" w:firstLine="640"/>
        <w:rPr>
          <w:rFonts w:eastAsia="仿宋_GB2312"/>
          <w:sz w:val="32"/>
          <w:szCs w:val="32"/>
        </w:rPr>
      </w:pPr>
      <w:r w:rsidRPr="00A3036F">
        <w:rPr>
          <w:rFonts w:eastAsia="仿宋_GB2312"/>
          <w:sz w:val="32"/>
          <w:szCs w:val="32"/>
        </w:rPr>
        <w:t>9.</w:t>
      </w:r>
      <w:r w:rsidRPr="00A3036F">
        <w:rPr>
          <w:rFonts w:eastAsia="仿宋_GB2312" w:hint="eastAsia"/>
          <w:sz w:val="32"/>
          <w:szCs w:val="32"/>
        </w:rPr>
        <w:t xml:space="preserve"> </w:t>
      </w:r>
      <w:r w:rsidRPr="00A3036F">
        <w:rPr>
          <w:rFonts w:eastAsia="仿宋_GB2312" w:hint="eastAsia"/>
          <w:sz w:val="32"/>
          <w:szCs w:val="32"/>
        </w:rPr>
        <w:t>农林水支出（类）农业农村</w:t>
      </w:r>
      <w:r w:rsidR="00A97CF7">
        <w:rPr>
          <w:rFonts w:eastAsia="仿宋_GB2312" w:hint="eastAsia"/>
          <w:sz w:val="32"/>
          <w:szCs w:val="32"/>
        </w:rPr>
        <w:t>（</w:t>
      </w:r>
      <w:r w:rsidRPr="00A3036F">
        <w:rPr>
          <w:rFonts w:eastAsia="仿宋_GB2312" w:hint="eastAsia"/>
          <w:sz w:val="32"/>
          <w:szCs w:val="32"/>
        </w:rPr>
        <w:t>款）病虫害控制（项）：反映用于病虫鼠害及疫情监测、预报、预防、控制、检疫、防疫所需的仪器、设施、药物、疫苗、种苗，</w:t>
      </w:r>
      <w:proofErr w:type="gramStart"/>
      <w:r w:rsidRPr="00A3036F">
        <w:rPr>
          <w:rFonts w:eastAsia="仿宋_GB2312" w:hint="eastAsia"/>
          <w:sz w:val="32"/>
          <w:szCs w:val="32"/>
        </w:rPr>
        <w:t>疫</w:t>
      </w:r>
      <w:proofErr w:type="gramEnd"/>
      <w:r w:rsidRPr="00A3036F">
        <w:rPr>
          <w:rFonts w:eastAsia="仿宋_GB2312" w:hint="eastAsia"/>
          <w:sz w:val="32"/>
          <w:szCs w:val="32"/>
        </w:rPr>
        <w:t>畜（禽、鱼、植物）防治、扑杀补偿及劳务补助、菌（毒）种保藏及动植物及其产品检疫、检测等方面的支出。</w:t>
      </w:r>
    </w:p>
    <w:p w:rsidR="00184146" w:rsidRPr="00A97CF7" w:rsidRDefault="00184146" w:rsidP="00A97CF7">
      <w:pPr>
        <w:spacing w:line="560" w:lineRule="exact"/>
        <w:ind w:firstLineChars="200" w:firstLine="640"/>
        <w:rPr>
          <w:rFonts w:eastAsia="仿宋_GB2312" w:hint="eastAsia"/>
          <w:sz w:val="32"/>
          <w:szCs w:val="32"/>
        </w:rPr>
      </w:pPr>
      <w:r w:rsidRPr="00A3036F">
        <w:rPr>
          <w:rFonts w:eastAsia="仿宋_GB2312" w:hint="eastAsia"/>
          <w:sz w:val="32"/>
          <w:szCs w:val="32"/>
        </w:rPr>
        <w:t>10.</w:t>
      </w:r>
      <w:r w:rsidR="00A97CF7" w:rsidRPr="00A97CF7">
        <w:rPr>
          <w:rFonts w:eastAsia="仿宋_GB2312" w:hint="eastAsia"/>
          <w:sz w:val="32"/>
          <w:szCs w:val="32"/>
        </w:rPr>
        <w:t xml:space="preserve"> </w:t>
      </w:r>
      <w:r w:rsidR="00A97CF7" w:rsidRPr="00A3036F">
        <w:rPr>
          <w:rFonts w:eastAsia="仿宋_GB2312" w:hint="eastAsia"/>
          <w:sz w:val="32"/>
          <w:szCs w:val="32"/>
        </w:rPr>
        <w:t>农林水支出（类）农业农村（款）防灾救灾（项）：反映对农业生产因遭受自然、生物灾害损失给予的补助，促进农业防灾增产措施补助，海难救助补助，因其他灾害导致农牧渔业生产者损失给予的补助。</w:t>
      </w:r>
    </w:p>
    <w:p w:rsidR="00184146" w:rsidRPr="00A3036F" w:rsidRDefault="00184146" w:rsidP="00A97CF7">
      <w:pPr>
        <w:spacing w:line="560" w:lineRule="exact"/>
        <w:ind w:firstLineChars="200" w:firstLine="640"/>
        <w:rPr>
          <w:rFonts w:eastAsia="仿宋_GB2312"/>
          <w:sz w:val="32"/>
          <w:szCs w:val="32"/>
        </w:rPr>
      </w:pPr>
      <w:r w:rsidRPr="00A3036F">
        <w:rPr>
          <w:rFonts w:eastAsia="仿宋_GB2312" w:hint="eastAsia"/>
          <w:sz w:val="32"/>
          <w:szCs w:val="32"/>
        </w:rPr>
        <w:t>11.</w:t>
      </w:r>
      <w:r w:rsidR="00A97CF7" w:rsidRPr="00A97CF7">
        <w:rPr>
          <w:rFonts w:eastAsia="仿宋_GB2312" w:hint="eastAsia"/>
          <w:sz w:val="32"/>
          <w:szCs w:val="32"/>
        </w:rPr>
        <w:t xml:space="preserve"> </w:t>
      </w:r>
      <w:r w:rsidR="00A97CF7" w:rsidRPr="00A3036F">
        <w:rPr>
          <w:rFonts w:eastAsia="仿宋_GB2312" w:hint="eastAsia"/>
          <w:sz w:val="32"/>
          <w:szCs w:val="32"/>
        </w:rPr>
        <w:t>农林水支出（类）农业农村（款）农业生产发展（项）：反映用于耕地地力保护、适度规模经营、农机购置与应用补贴、优</w:t>
      </w:r>
      <w:r w:rsidR="00A97CF7">
        <w:rPr>
          <w:rFonts w:eastAsia="仿宋_GB2312" w:hint="eastAsia"/>
          <w:sz w:val="32"/>
          <w:szCs w:val="32"/>
        </w:rPr>
        <w:t>势特色主导产业发展、畜牧水产发展、农村一二三产业融合等方面支出</w:t>
      </w:r>
      <w:r w:rsidRPr="00A3036F">
        <w:rPr>
          <w:rFonts w:eastAsia="仿宋_GB2312" w:hint="eastAsia"/>
          <w:sz w:val="32"/>
          <w:szCs w:val="32"/>
        </w:rPr>
        <w:t>。</w:t>
      </w:r>
    </w:p>
    <w:p w:rsidR="00184146" w:rsidRPr="00A3036F" w:rsidRDefault="00184146" w:rsidP="00184146">
      <w:pPr>
        <w:spacing w:line="560" w:lineRule="exact"/>
        <w:ind w:firstLineChars="200" w:firstLine="640"/>
        <w:rPr>
          <w:rFonts w:eastAsia="仿宋_GB2312"/>
          <w:sz w:val="32"/>
          <w:szCs w:val="32"/>
        </w:rPr>
      </w:pPr>
      <w:r w:rsidRPr="00A3036F">
        <w:rPr>
          <w:rFonts w:eastAsia="仿宋_GB2312" w:hint="eastAsia"/>
          <w:sz w:val="32"/>
          <w:szCs w:val="32"/>
        </w:rPr>
        <w:t>12.</w:t>
      </w:r>
      <w:r w:rsidRPr="00A3036F">
        <w:rPr>
          <w:rFonts w:eastAsia="仿宋_GB2312" w:hint="eastAsia"/>
          <w:sz w:val="32"/>
          <w:szCs w:val="32"/>
        </w:rPr>
        <w:t>农林水支出（类）农业农村（款）</w:t>
      </w:r>
      <w:r w:rsidR="00A97CF7" w:rsidRPr="00A97CF7">
        <w:rPr>
          <w:rFonts w:eastAsia="仿宋_GB2312" w:hint="eastAsia"/>
          <w:sz w:val="32"/>
          <w:szCs w:val="32"/>
        </w:rPr>
        <w:t>农村合作经济</w:t>
      </w:r>
      <w:r w:rsidRPr="00A3036F">
        <w:rPr>
          <w:rFonts w:eastAsia="仿宋_GB2312" w:hint="eastAsia"/>
          <w:sz w:val="32"/>
          <w:szCs w:val="32"/>
        </w:rPr>
        <w:t>（项）：反映用于</w:t>
      </w:r>
      <w:r w:rsidR="00A97CF7">
        <w:rPr>
          <w:rFonts w:eastAsia="仿宋_GB2312" w:hint="eastAsia"/>
          <w:sz w:val="32"/>
          <w:szCs w:val="32"/>
        </w:rPr>
        <w:t>农村集体经济</w:t>
      </w:r>
      <w:r w:rsidR="00A97CF7">
        <w:rPr>
          <w:rFonts w:eastAsia="仿宋_GB2312"/>
          <w:sz w:val="32"/>
          <w:szCs w:val="32"/>
        </w:rPr>
        <w:t>组织、农村合作</w:t>
      </w:r>
      <w:r w:rsidR="00A97CF7">
        <w:rPr>
          <w:rFonts w:eastAsia="仿宋_GB2312" w:hint="eastAsia"/>
          <w:sz w:val="32"/>
          <w:szCs w:val="32"/>
        </w:rPr>
        <w:t>经济</w:t>
      </w:r>
      <w:r w:rsidR="00A97CF7">
        <w:rPr>
          <w:rFonts w:eastAsia="仿宋_GB2312"/>
          <w:sz w:val="32"/>
          <w:szCs w:val="32"/>
        </w:rPr>
        <w:t>组织</w:t>
      </w:r>
      <w:r w:rsidR="00A97CF7">
        <w:rPr>
          <w:rFonts w:eastAsia="仿宋_GB2312" w:hint="eastAsia"/>
          <w:sz w:val="32"/>
          <w:szCs w:val="32"/>
        </w:rPr>
        <w:t>、</w:t>
      </w:r>
      <w:r w:rsidR="00A97CF7">
        <w:rPr>
          <w:rFonts w:eastAsia="仿宋_GB2312"/>
          <w:sz w:val="32"/>
          <w:szCs w:val="32"/>
        </w:rPr>
        <w:t>新型农业</w:t>
      </w:r>
      <w:r w:rsidR="00A97CF7">
        <w:rPr>
          <w:rFonts w:eastAsia="仿宋_GB2312"/>
          <w:sz w:val="32"/>
          <w:szCs w:val="32"/>
        </w:rPr>
        <w:lastRenderedPageBreak/>
        <w:t>经营主体和农业社会化体系建设、以及土地承包管理、宅基地管理等方面支</w:t>
      </w:r>
      <w:r w:rsidR="00A97CF7">
        <w:rPr>
          <w:rFonts w:eastAsia="仿宋_GB2312" w:hint="eastAsia"/>
          <w:sz w:val="32"/>
          <w:szCs w:val="32"/>
        </w:rPr>
        <w:t>出</w:t>
      </w:r>
      <w:r w:rsidRPr="00A3036F">
        <w:rPr>
          <w:rFonts w:eastAsia="仿宋_GB2312" w:hint="eastAsia"/>
          <w:sz w:val="32"/>
          <w:szCs w:val="32"/>
        </w:rPr>
        <w:t>。</w:t>
      </w:r>
    </w:p>
    <w:p w:rsidR="00184146" w:rsidRPr="00A3036F" w:rsidRDefault="00184146" w:rsidP="00184146">
      <w:pPr>
        <w:spacing w:line="560" w:lineRule="exact"/>
        <w:ind w:firstLineChars="200" w:firstLine="640"/>
        <w:rPr>
          <w:rFonts w:eastAsia="仿宋_GB2312"/>
          <w:sz w:val="32"/>
          <w:szCs w:val="32"/>
        </w:rPr>
      </w:pPr>
      <w:r w:rsidRPr="00A3036F">
        <w:rPr>
          <w:rFonts w:eastAsia="仿宋_GB2312" w:hint="eastAsia"/>
          <w:sz w:val="32"/>
          <w:szCs w:val="32"/>
        </w:rPr>
        <w:t>13.</w:t>
      </w:r>
      <w:r w:rsidR="00A97CF7" w:rsidRPr="00A3036F">
        <w:rPr>
          <w:rFonts w:eastAsia="仿宋_GB2312"/>
          <w:sz w:val="32"/>
          <w:szCs w:val="32"/>
        </w:rPr>
        <w:t xml:space="preserve"> </w:t>
      </w:r>
      <w:r w:rsidR="00A97CF7" w:rsidRPr="00A3036F">
        <w:rPr>
          <w:rFonts w:eastAsia="仿宋_GB2312" w:hint="eastAsia"/>
          <w:sz w:val="32"/>
          <w:szCs w:val="32"/>
        </w:rPr>
        <w:t>农林水支出（类）农业农村（款）</w:t>
      </w:r>
      <w:r w:rsidR="00A97CF7" w:rsidRPr="00A97CF7">
        <w:rPr>
          <w:rFonts w:eastAsia="仿宋_GB2312" w:hint="eastAsia"/>
          <w:sz w:val="32"/>
          <w:szCs w:val="32"/>
        </w:rPr>
        <w:t>农业生态资源保护</w:t>
      </w:r>
      <w:r w:rsidR="00A97CF7" w:rsidRPr="00A3036F">
        <w:rPr>
          <w:rFonts w:eastAsia="仿宋_GB2312" w:hint="eastAsia"/>
          <w:sz w:val="32"/>
          <w:szCs w:val="32"/>
        </w:rPr>
        <w:t>（</w:t>
      </w:r>
      <w:r w:rsidR="002B3BB6">
        <w:rPr>
          <w:rFonts w:eastAsia="仿宋_GB2312" w:hint="eastAsia"/>
          <w:sz w:val="32"/>
          <w:szCs w:val="32"/>
        </w:rPr>
        <w:t>项）：反映用于</w:t>
      </w:r>
      <w:r w:rsidR="00A97CF7" w:rsidRPr="00A3036F">
        <w:rPr>
          <w:rFonts w:eastAsia="仿宋_GB2312" w:hint="eastAsia"/>
          <w:sz w:val="32"/>
          <w:szCs w:val="32"/>
        </w:rPr>
        <w:t>草原草场利用，渔业水域资源环境保护，农业品种改良提升，以及农业生物资源调研收集、鉴定评价、保存利用等方面的支出。</w:t>
      </w:r>
    </w:p>
    <w:p w:rsidR="00184146" w:rsidRPr="002B3BB6" w:rsidRDefault="00184146" w:rsidP="006C4FFC">
      <w:pPr>
        <w:spacing w:line="560" w:lineRule="exact"/>
        <w:ind w:firstLineChars="200" w:firstLine="640"/>
        <w:rPr>
          <w:rFonts w:eastAsia="仿宋_GB2312" w:hint="eastAsia"/>
          <w:sz w:val="32"/>
          <w:szCs w:val="32"/>
        </w:rPr>
      </w:pPr>
      <w:r w:rsidRPr="00A3036F">
        <w:rPr>
          <w:rFonts w:eastAsia="仿宋_GB2312" w:hint="eastAsia"/>
          <w:sz w:val="32"/>
          <w:szCs w:val="32"/>
        </w:rPr>
        <w:t>14.</w:t>
      </w:r>
      <w:r w:rsidR="00A97CF7" w:rsidRPr="00A3036F">
        <w:rPr>
          <w:rFonts w:eastAsia="仿宋_GB2312"/>
          <w:sz w:val="32"/>
          <w:szCs w:val="32"/>
        </w:rPr>
        <w:t xml:space="preserve"> </w:t>
      </w:r>
      <w:r w:rsidR="002B3BB6" w:rsidRPr="00A3036F">
        <w:rPr>
          <w:rFonts w:eastAsia="仿宋_GB2312" w:hint="eastAsia"/>
          <w:sz w:val="32"/>
          <w:szCs w:val="32"/>
        </w:rPr>
        <w:t>农林水支出（类）农业农村（款）</w:t>
      </w:r>
      <w:r w:rsidR="002B3BB6" w:rsidRPr="002B3BB6">
        <w:rPr>
          <w:rFonts w:eastAsia="仿宋_GB2312" w:hint="eastAsia"/>
          <w:sz w:val="32"/>
          <w:szCs w:val="32"/>
        </w:rPr>
        <w:t>耕地建设与利用</w:t>
      </w:r>
      <w:r w:rsidR="002B3BB6" w:rsidRPr="00A3036F">
        <w:rPr>
          <w:rFonts w:eastAsia="仿宋_GB2312" w:hint="eastAsia"/>
          <w:sz w:val="32"/>
          <w:szCs w:val="32"/>
        </w:rPr>
        <w:t>（项）：反映用于农田建设和田间水利相关工程建设</w:t>
      </w:r>
      <w:r w:rsidR="002B3BB6">
        <w:rPr>
          <w:rFonts w:eastAsia="仿宋_GB2312" w:hint="eastAsia"/>
          <w:sz w:val="32"/>
          <w:szCs w:val="32"/>
        </w:rPr>
        <w:t>盐碱地</w:t>
      </w:r>
      <w:r w:rsidR="002B3BB6">
        <w:rPr>
          <w:rFonts w:eastAsia="仿宋_GB2312"/>
          <w:sz w:val="32"/>
          <w:szCs w:val="32"/>
        </w:rPr>
        <w:t>综合利用、黑土地保护、耕地轮作休耕、耕地质量提升等方面</w:t>
      </w:r>
      <w:r w:rsidR="002B3BB6" w:rsidRPr="00A3036F">
        <w:rPr>
          <w:rFonts w:eastAsia="仿宋_GB2312" w:hint="eastAsia"/>
          <w:sz w:val="32"/>
          <w:szCs w:val="32"/>
        </w:rPr>
        <w:t>的支出。</w:t>
      </w:r>
    </w:p>
    <w:p w:rsidR="00184146" w:rsidRPr="00A3036F" w:rsidRDefault="00184146" w:rsidP="00184146">
      <w:pPr>
        <w:spacing w:line="560" w:lineRule="exact"/>
        <w:ind w:firstLineChars="200" w:firstLine="640"/>
        <w:rPr>
          <w:rFonts w:eastAsia="仿宋_GB2312"/>
          <w:sz w:val="32"/>
          <w:szCs w:val="32"/>
        </w:rPr>
      </w:pPr>
      <w:r w:rsidRPr="00A3036F">
        <w:rPr>
          <w:rFonts w:eastAsia="仿宋_GB2312" w:hint="eastAsia"/>
          <w:sz w:val="32"/>
          <w:szCs w:val="32"/>
        </w:rPr>
        <w:t>15.</w:t>
      </w:r>
      <w:r w:rsidR="002B3BB6" w:rsidRPr="002B3BB6">
        <w:rPr>
          <w:rFonts w:eastAsia="仿宋_GB2312" w:hint="eastAsia"/>
          <w:sz w:val="32"/>
          <w:szCs w:val="32"/>
        </w:rPr>
        <w:t xml:space="preserve"> </w:t>
      </w:r>
      <w:r w:rsidR="002B3BB6" w:rsidRPr="00A3036F">
        <w:rPr>
          <w:rFonts w:eastAsia="仿宋_GB2312" w:hint="eastAsia"/>
          <w:sz w:val="32"/>
          <w:szCs w:val="32"/>
        </w:rPr>
        <w:t>农林水支出（类）农业农村（款）其他农业农村支出（项）：反映除上述项目以外其他用于农业农村方面的支出</w:t>
      </w:r>
      <w:r w:rsidRPr="00A3036F">
        <w:rPr>
          <w:rFonts w:eastAsia="仿宋_GB2312" w:hint="eastAsia"/>
          <w:sz w:val="32"/>
          <w:szCs w:val="32"/>
        </w:rPr>
        <w:t>。</w:t>
      </w:r>
    </w:p>
    <w:p w:rsidR="00184146" w:rsidRPr="00A3036F" w:rsidRDefault="00184146" w:rsidP="002B3BB6">
      <w:pPr>
        <w:spacing w:line="560" w:lineRule="exact"/>
        <w:ind w:firstLineChars="200" w:firstLine="640"/>
        <w:rPr>
          <w:rFonts w:eastAsia="仿宋_GB2312"/>
          <w:sz w:val="32"/>
          <w:szCs w:val="32"/>
        </w:rPr>
      </w:pPr>
      <w:r w:rsidRPr="00A3036F">
        <w:rPr>
          <w:rFonts w:eastAsia="仿宋_GB2312" w:hint="eastAsia"/>
          <w:sz w:val="32"/>
          <w:szCs w:val="32"/>
        </w:rPr>
        <w:t>16.</w:t>
      </w:r>
      <w:r w:rsidR="002B3BB6" w:rsidRPr="00A3036F">
        <w:rPr>
          <w:rFonts w:eastAsia="仿宋_GB2312" w:hint="eastAsia"/>
          <w:sz w:val="32"/>
          <w:szCs w:val="32"/>
        </w:rPr>
        <w:t>农林水支出（类）农业农村（款）其他农业农村支出（项）：反映除上述项目以外其他用于农业农村方面的支出。</w:t>
      </w:r>
    </w:p>
    <w:p w:rsidR="00184146" w:rsidRPr="00A3036F" w:rsidRDefault="00184146" w:rsidP="00184146">
      <w:pPr>
        <w:spacing w:line="560" w:lineRule="exact"/>
        <w:ind w:firstLineChars="200" w:firstLine="640"/>
        <w:rPr>
          <w:rFonts w:eastAsia="仿宋_GB2312"/>
          <w:sz w:val="32"/>
          <w:szCs w:val="32"/>
        </w:rPr>
      </w:pPr>
      <w:r w:rsidRPr="00A3036F">
        <w:rPr>
          <w:rFonts w:eastAsia="仿宋_GB2312" w:hint="eastAsia"/>
          <w:sz w:val="32"/>
          <w:szCs w:val="32"/>
        </w:rPr>
        <w:t>17.</w:t>
      </w:r>
      <w:r w:rsidRPr="00A3036F">
        <w:rPr>
          <w:rFonts w:eastAsia="仿宋_GB2312" w:hint="eastAsia"/>
          <w:sz w:val="32"/>
          <w:szCs w:val="32"/>
        </w:rPr>
        <w:t>农林水支出（类）</w:t>
      </w:r>
      <w:r w:rsidR="002B3BB6" w:rsidRPr="002B3BB6">
        <w:rPr>
          <w:rFonts w:eastAsia="仿宋_GB2312" w:hint="eastAsia"/>
          <w:sz w:val="32"/>
          <w:szCs w:val="32"/>
        </w:rPr>
        <w:t>巩固脱贫攻坚成果衔接乡村振兴</w:t>
      </w:r>
      <w:r w:rsidRPr="00A3036F">
        <w:rPr>
          <w:rFonts w:eastAsia="仿宋_GB2312" w:hint="eastAsia"/>
          <w:sz w:val="32"/>
          <w:szCs w:val="32"/>
        </w:rPr>
        <w:t>（款）</w:t>
      </w:r>
      <w:r w:rsidR="002B3BB6" w:rsidRPr="002B3BB6">
        <w:rPr>
          <w:rFonts w:eastAsia="仿宋_GB2312" w:hint="eastAsia"/>
          <w:sz w:val="32"/>
          <w:szCs w:val="32"/>
        </w:rPr>
        <w:t>其他巩固脱贫攻坚成果衔接乡村振兴支出</w:t>
      </w:r>
      <w:r w:rsidRPr="00A3036F">
        <w:rPr>
          <w:rFonts w:eastAsia="仿宋_GB2312" w:hint="eastAsia"/>
          <w:sz w:val="32"/>
          <w:szCs w:val="32"/>
        </w:rPr>
        <w:t>（项）：反映</w:t>
      </w:r>
      <w:r w:rsidR="002B3BB6">
        <w:rPr>
          <w:rFonts w:eastAsia="仿宋_GB2312" w:hint="eastAsia"/>
          <w:sz w:val="32"/>
          <w:szCs w:val="32"/>
        </w:rPr>
        <w:t>除上述</w:t>
      </w:r>
      <w:r w:rsidR="002B3BB6">
        <w:rPr>
          <w:rFonts w:eastAsia="仿宋_GB2312"/>
          <w:sz w:val="32"/>
          <w:szCs w:val="32"/>
        </w:rPr>
        <w:t>以外的</w:t>
      </w:r>
      <w:r w:rsidR="002B3BB6" w:rsidRPr="002B3BB6">
        <w:rPr>
          <w:rFonts w:eastAsia="仿宋_GB2312" w:hint="eastAsia"/>
          <w:sz w:val="32"/>
          <w:szCs w:val="32"/>
        </w:rPr>
        <w:t>其他巩固</w:t>
      </w:r>
      <w:r w:rsidR="002B3BB6">
        <w:rPr>
          <w:rFonts w:eastAsia="仿宋_GB2312" w:hint="eastAsia"/>
          <w:sz w:val="32"/>
          <w:szCs w:val="32"/>
        </w:rPr>
        <w:t>扩展</w:t>
      </w:r>
      <w:r w:rsidR="002B3BB6" w:rsidRPr="002B3BB6">
        <w:rPr>
          <w:rFonts w:eastAsia="仿宋_GB2312" w:hint="eastAsia"/>
          <w:sz w:val="32"/>
          <w:szCs w:val="32"/>
        </w:rPr>
        <w:t>脱贫攻坚成果</w:t>
      </w:r>
      <w:r w:rsidR="002B3BB6">
        <w:rPr>
          <w:rFonts w:eastAsia="仿宋_GB2312" w:hint="eastAsia"/>
          <w:sz w:val="32"/>
          <w:szCs w:val="32"/>
        </w:rPr>
        <w:t>同</w:t>
      </w:r>
      <w:r w:rsidR="002B3BB6" w:rsidRPr="002B3BB6">
        <w:rPr>
          <w:rFonts w:eastAsia="仿宋_GB2312" w:hint="eastAsia"/>
          <w:sz w:val="32"/>
          <w:szCs w:val="32"/>
        </w:rPr>
        <w:t>乡村振兴</w:t>
      </w:r>
      <w:r w:rsidR="002B3BB6">
        <w:rPr>
          <w:rFonts w:eastAsia="仿宋_GB2312" w:hint="eastAsia"/>
          <w:sz w:val="32"/>
          <w:szCs w:val="32"/>
        </w:rPr>
        <w:t>有效连接</w:t>
      </w:r>
      <w:r w:rsidR="002B3BB6">
        <w:rPr>
          <w:rFonts w:eastAsia="仿宋_GB2312"/>
          <w:sz w:val="32"/>
          <w:szCs w:val="32"/>
        </w:rPr>
        <w:t>方面的</w:t>
      </w:r>
      <w:r w:rsidRPr="00A3036F">
        <w:rPr>
          <w:rFonts w:eastAsia="仿宋_GB2312" w:hint="eastAsia"/>
          <w:sz w:val="32"/>
          <w:szCs w:val="32"/>
        </w:rPr>
        <w:t>支出。</w:t>
      </w:r>
    </w:p>
    <w:p w:rsidR="00184146" w:rsidRPr="00A3036F" w:rsidRDefault="00184146" w:rsidP="00184146">
      <w:pPr>
        <w:spacing w:line="560" w:lineRule="exact"/>
        <w:ind w:firstLineChars="200" w:firstLine="640"/>
        <w:rPr>
          <w:rFonts w:eastAsia="仿宋_GB2312"/>
          <w:sz w:val="32"/>
          <w:szCs w:val="32"/>
        </w:rPr>
      </w:pPr>
      <w:r w:rsidRPr="00A3036F">
        <w:rPr>
          <w:rFonts w:eastAsia="仿宋_GB2312"/>
          <w:sz w:val="32"/>
          <w:szCs w:val="32"/>
        </w:rPr>
        <w:t>18.</w:t>
      </w:r>
      <w:r w:rsidR="002B3BB6" w:rsidRPr="002B3BB6">
        <w:rPr>
          <w:rFonts w:eastAsia="仿宋_GB2312" w:hint="eastAsia"/>
          <w:sz w:val="32"/>
          <w:szCs w:val="32"/>
        </w:rPr>
        <w:t xml:space="preserve"> </w:t>
      </w:r>
      <w:r w:rsidR="002B3BB6" w:rsidRPr="00A3036F">
        <w:rPr>
          <w:rFonts w:eastAsia="仿宋_GB2312" w:hint="eastAsia"/>
          <w:sz w:val="32"/>
          <w:szCs w:val="32"/>
        </w:rPr>
        <w:t>农林水支出（类）其他农林水支出（款）其他农林水支出（项）：反映除化解债务支出以外其他用于农林水方面的支出。</w:t>
      </w:r>
    </w:p>
    <w:p w:rsidR="002B3BB6" w:rsidRDefault="00184146" w:rsidP="00184146">
      <w:pPr>
        <w:spacing w:line="560" w:lineRule="exact"/>
        <w:ind w:firstLineChars="200" w:firstLine="640"/>
        <w:rPr>
          <w:rFonts w:eastAsia="仿宋_GB2312" w:cs="仿宋_GB2312"/>
          <w:sz w:val="32"/>
          <w:szCs w:val="32"/>
        </w:rPr>
      </w:pPr>
      <w:r w:rsidRPr="00A3036F">
        <w:rPr>
          <w:rFonts w:eastAsia="仿宋_GB2312"/>
          <w:sz w:val="32"/>
          <w:szCs w:val="32"/>
        </w:rPr>
        <w:t>19.</w:t>
      </w:r>
      <w:r w:rsidR="002B3BB6" w:rsidRPr="002B3BB6">
        <w:rPr>
          <w:rFonts w:eastAsia="仿宋_GB2312" w:cs="仿宋_GB2312" w:hint="eastAsia"/>
          <w:sz w:val="32"/>
          <w:szCs w:val="32"/>
        </w:rPr>
        <w:t xml:space="preserve"> </w:t>
      </w:r>
      <w:r w:rsidR="002B3BB6" w:rsidRPr="00A3036F">
        <w:rPr>
          <w:rFonts w:eastAsia="仿宋_GB2312" w:hint="eastAsia"/>
          <w:sz w:val="32"/>
          <w:szCs w:val="32"/>
        </w:rPr>
        <w:t>农林水支出（类）农业农村（款）</w:t>
      </w:r>
      <w:r w:rsidR="002B3BB6" w:rsidRPr="00C662D9">
        <w:rPr>
          <w:rFonts w:eastAsia="仿宋_GB2312" w:cs="仿宋_GB2312" w:hint="eastAsia"/>
          <w:sz w:val="32"/>
          <w:szCs w:val="32"/>
        </w:rPr>
        <w:t>行政运行（项）</w:t>
      </w:r>
      <w:r w:rsidR="002B3BB6" w:rsidRPr="00C662D9">
        <w:rPr>
          <w:rFonts w:eastAsia="仿宋_GB2312" w:cs="仿宋_GB2312" w:hint="eastAsia"/>
          <w:sz w:val="32"/>
          <w:szCs w:val="32"/>
        </w:rPr>
        <w:t xml:space="preserve">: </w:t>
      </w:r>
      <w:r w:rsidR="002B3BB6" w:rsidRPr="00C662D9">
        <w:rPr>
          <w:rFonts w:eastAsia="仿宋_GB2312" w:cs="仿宋_GB2312" w:hint="eastAsia"/>
          <w:sz w:val="32"/>
          <w:szCs w:val="32"/>
        </w:rPr>
        <w:t>反映行政单位</w:t>
      </w:r>
      <w:r w:rsidR="002B3BB6" w:rsidRPr="00C662D9">
        <w:rPr>
          <w:rFonts w:eastAsia="仿宋_GB2312" w:cs="仿宋_GB2312" w:hint="eastAsia"/>
          <w:sz w:val="32"/>
          <w:szCs w:val="32"/>
        </w:rPr>
        <w:t>(</w:t>
      </w:r>
      <w:r w:rsidR="002B3BB6" w:rsidRPr="00C662D9">
        <w:rPr>
          <w:rFonts w:eastAsia="仿宋_GB2312" w:cs="仿宋_GB2312" w:hint="eastAsia"/>
          <w:sz w:val="32"/>
          <w:szCs w:val="32"/>
        </w:rPr>
        <w:t>包括实行公务员管理的事业单位</w:t>
      </w:r>
      <w:r w:rsidR="002B3BB6" w:rsidRPr="00C662D9">
        <w:rPr>
          <w:rFonts w:eastAsia="仿宋_GB2312" w:cs="仿宋_GB2312" w:hint="eastAsia"/>
          <w:sz w:val="32"/>
          <w:szCs w:val="32"/>
        </w:rPr>
        <w:t>)</w:t>
      </w:r>
      <w:r w:rsidR="002B3BB6" w:rsidRPr="00C662D9">
        <w:rPr>
          <w:rFonts w:eastAsia="仿宋_GB2312" w:cs="仿宋_GB2312" w:hint="eastAsia"/>
          <w:sz w:val="32"/>
          <w:szCs w:val="32"/>
        </w:rPr>
        <w:t>的基本支出。</w:t>
      </w:r>
    </w:p>
    <w:p w:rsidR="002B3BB6" w:rsidRDefault="006C4FFC" w:rsidP="002B3BB6">
      <w:pPr>
        <w:spacing w:line="560" w:lineRule="exact"/>
        <w:ind w:firstLineChars="200" w:firstLine="640"/>
        <w:rPr>
          <w:rFonts w:eastAsia="仿宋_GB2312" w:cs="仿宋_GB2312"/>
          <w:sz w:val="32"/>
          <w:szCs w:val="32"/>
        </w:rPr>
      </w:pPr>
      <w:r>
        <w:rPr>
          <w:rFonts w:eastAsia="仿宋_GB2312"/>
          <w:sz w:val="32"/>
          <w:szCs w:val="32"/>
        </w:rPr>
        <w:t>20</w:t>
      </w:r>
      <w:r w:rsidR="002B3BB6" w:rsidRPr="00A3036F">
        <w:rPr>
          <w:rFonts w:eastAsia="仿宋_GB2312"/>
          <w:sz w:val="32"/>
          <w:szCs w:val="32"/>
        </w:rPr>
        <w:t>.</w:t>
      </w:r>
      <w:r w:rsidR="002B3BB6" w:rsidRPr="002B3BB6">
        <w:rPr>
          <w:rFonts w:eastAsia="仿宋_GB2312" w:cs="仿宋_GB2312" w:hint="eastAsia"/>
          <w:sz w:val="32"/>
          <w:szCs w:val="32"/>
        </w:rPr>
        <w:t xml:space="preserve"> </w:t>
      </w:r>
      <w:r w:rsidR="002B3BB6" w:rsidRPr="00A3036F">
        <w:rPr>
          <w:rFonts w:eastAsia="仿宋_GB2312" w:hint="eastAsia"/>
          <w:sz w:val="32"/>
          <w:szCs w:val="32"/>
        </w:rPr>
        <w:t>农林水支出（类）农业农村（款）</w:t>
      </w:r>
      <w:r w:rsidR="002B3BB6">
        <w:rPr>
          <w:rFonts w:eastAsia="仿宋_GB2312" w:cs="仿宋_GB2312" w:hint="eastAsia"/>
          <w:sz w:val="32"/>
          <w:szCs w:val="32"/>
        </w:rPr>
        <w:t>事业</w:t>
      </w:r>
      <w:r w:rsidR="002B3BB6" w:rsidRPr="00C662D9">
        <w:rPr>
          <w:rFonts w:eastAsia="仿宋_GB2312" w:cs="仿宋_GB2312" w:hint="eastAsia"/>
          <w:sz w:val="32"/>
          <w:szCs w:val="32"/>
        </w:rPr>
        <w:t>运行（项）</w:t>
      </w:r>
      <w:r w:rsidR="002B3BB6" w:rsidRPr="00C662D9">
        <w:rPr>
          <w:rFonts w:eastAsia="仿宋_GB2312" w:cs="仿宋_GB2312" w:hint="eastAsia"/>
          <w:sz w:val="32"/>
          <w:szCs w:val="32"/>
        </w:rPr>
        <w:t xml:space="preserve">: </w:t>
      </w:r>
      <w:r w:rsidR="002B3BB6" w:rsidRPr="00C662D9">
        <w:rPr>
          <w:rFonts w:eastAsia="仿宋_GB2312" w:cs="仿宋_GB2312" w:hint="eastAsia"/>
          <w:sz w:val="32"/>
          <w:szCs w:val="32"/>
        </w:rPr>
        <w:lastRenderedPageBreak/>
        <w:t>反映</w:t>
      </w:r>
      <w:r w:rsidR="002B3BB6">
        <w:rPr>
          <w:rFonts w:eastAsia="仿宋_GB2312" w:cs="仿宋_GB2312" w:hint="eastAsia"/>
          <w:sz w:val="32"/>
          <w:szCs w:val="32"/>
        </w:rPr>
        <w:t>事业</w:t>
      </w:r>
      <w:r w:rsidR="002B3BB6" w:rsidRPr="00C662D9">
        <w:rPr>
          <w:rFonts w:eastAsia="仿宋_GB2312" w:cs="仿宋_GB2312" w:hint="eastAsia"/>
          <w:sz w:val="32"/>
          <w:szCs w:val="32"/>
        </w:rPr>
        <w:t>单位基本支出</w:t>
      </w:r>
      <w:r w:rsidR="002B3BB6">
        <w:rPr>
          <w:rFonts w:eastAsia="仿宋_GB2312" w:cs="仿宋_GB2312" w:hint="eastAsia"/>
          <w:sz w:val="32"/>
          <w:szCs w:val="32"/>
        </w:rPr>
        <w:t>、</w:t>
      </w:r>
      <w:r w:rsidR="002B3BB6">
        <w:rPr>
          <w:rFonts w:eastAsia="仿宋_GB2312" w:cs="仿宋_GB2312"/>
          <w:sz w:val="32"/>
          <w:szCs w:val="32"/>
        </w:rPr>
        <w:t>事业单位设施、</w:t>
      </w:r>
      <w:r w:rsidR="002B3BB6">
        <w:rPr>
          <w:rFonts w:eastAsia="仿宋_GB2312" w:cs="仿宋_GB2312" w:hint="eastAsia"/>
          <w:sz w:val="32"/>
          <w:szCs w:val="32"/>
        </w:rPr>
        <w:t>系统</w:t>
      </w:r>
      <w:r w:rsidR="002B3BB6">
        <w:rPr>
          <w:rFonts w:eastAsia="仿宋_GB2312" w:cs="仿宋_GB2312"/>
          <w:sz w:val="32"/>
          <w:szCs w:val="32"/>
        </w:rPr>
        <w:t>运行与资产维护等方面</w:t>
      </w:r>
      <w:r w:rsidR="002B3BB6">
        <w:rPr>
          <w:rFonts w:eastAsia="仿宋_GB2312" w:cs="仿宋_GB2312" w:hint="eastAsia"/>
          <w:sz w:val="32"/>
          <w:szCs w:val="32"/>
        </w:rPr>
        <w:t>的</w:t>
      </w:r>
      <w:r w:rsidR="002B3BB6">
        <w:rPr>
          <w:rFonts w:eastAsia="仿宋_GB2312" w:cs="仿宋_GB2312"/>
          <w:sz w:val="32"/>
          <w:szCs w:val="32"/>
        </w:rPr>
        <w:t>支出</w:t>
      </w:r>
      <w:r w:rsidR="002B3BB6" w:rsidRPr="00C662D9">
        <w:rPr>
          <w:rFonts w:eastAsia="仿宋_GB2312" w:cs="仿宋_GB2312" w:hint="eastAsia"/>
          <w:sz w:val="32"/>
          <w:szCs w:val="32"/>
        </w:rPr>
        <w:t>。</w:t>
      </w:r>
    </w:p>
    <w:p w:rsidR="006C4FFC" w:rsidRPr="00C662D9" w:rsidRDefault="006C4FFC" w:rsidP="006C4FFC">
      <w:pPr>
        <w:spacing w:line="600" w:lineRule="exact"/>
        <w:ind w:firstLineChars="200" w:firstLine="640"/>
        <w:outlineLvl w:val="2"/>
        <w:rPr>
          <w:rFonts w:eastAsia="仿宋_GB2312" w:cs="仿宋_GB2312"/>
          <w:sz w:val="32"/>
          <w:szCs w:val="32"/>
        </w:rPr>
      </w:pPr>
      <w:r>
        <w:rPr>
          <w:rFonts w:eastAsia="仿宋_GB2312" w:cs="仿宋_GB2312"/>
          <w:sz w:val="32"/>
          <w:szCs w:val="32"/>
        </w:rPr>
        <w:t>21</w:t>
      </w:r>
      <w:r w:rsidRPr="00C662D9">
        <w:rPr>
          <w:rFonts w:eastAsia="仿宋_GB2312" w:cs="仿宋_GB2312"/>
          <w:sz w:val="32"/>
          <w:szCs w:val="32"/>
        </w:rPr>
        <w:t>.</w:t>
      </w:r>
      <w:r w:rsidRPr="00C662D9">
        <w:rPr>
          <w:rFonts w:eastAsia="仿宋_GB2312" w:cs="仿宋_GB2312" w:hint="eastAsia"/>
          <w:sz w:val="32"/>
          <w:szCs w:val="32"/>
        </w:rPr>
        <w:t>社会保障和就业支出（类）</w:t>
      </w:r>
      <w:r w:rsidRPr="00C662D9">
        <w:rPr>
          <w:rFonts w:eastAsia="仿宋_GB2312" w:cs="仿宋_GB2312" w:hint="eastAsia"/>
          <w:sz w:val="32"/>
          <w:szCs w:val="32"/>
        </w:rPr>
        <w:t xml:space="preserve">  </w:t>
      </w:r>
      <w:r>
        <w:rPr>
          <w:rFonts w:eastAsia="仿宋_GB2312" w:cs="仿宋_GB2312" w:hint="eastAsia"/>
          <w:sz w:val="32"/>
          <w:szCs w:val="32"/>
        </w:rPr>
        <w:t>抚恤</w:t>
      </w:r>
      <w:r w:rsidRPr="00C662D9">
        <w:rPr>
          <w:rFonts w:eastAsia="仿宋_GB2312" w:cs="仿宋_GB2312" w:hint="eastAsia"/>
          <w:sz w:val="32"/>
          <w:szCs w:val="32"/>
        </w:rPr>
        <w:t>（款）</w:t>
      </w:r>
      <w:r>
        <w:rPr>
          <w:rFonts w:eastAsia="仿宋_GB2312" w:cs="仿宋_GB2312" w:hint="eastAsia"/>
          <w:sz w:val="32"/>
          <w:szCs w:val="32"/>
        </w:rPr>
        <w:t>死亡抚恤</w:t>
      </w:r>
      <w:r w:rsidRPr="00C662D9">
        <w:rPr>
          <w:rFonts w:eastAsia="仿宋_GB2312" w:cs="仿宋_GB2312" w:hint="eastAsia"/>
          <w:sz w:val="32"/>
          <w:szCs w:val="32"/>
        </w:rPr>
        <w:t>（款）</w:t>
      </w:r>
      <w:r w:rsidRPr="00C662D9">
        <w:rPr>
          <w:rFonts w:eastAsia="仿宋_GB2312" w:cs="仿宋_GB2312" w:hint="eastAsia"/>
          <w:sz w:val="32"/>
          <w:szCs w:val="32"/>
        </w:rPr>
        <w:t>:</w:t>
      </w:r>
      <w:r>
        <w:rPr>
          <w:rFonts w:eastAsia="仿宋_GB2312" w:cs="仿宋_GB2312" w:hint="eastAsia"/>
          <w:sz w:val="32"/>
          <w:szCs w:val="32"/>
        </w:rPr>
        <w:t>按照规定</w:t>
      </w:r>
      <w:r>
        <w:rPr>
          <w:rFonts w:eastAsia="仿宋_GB2312" w:cs="仿宋_GB2312"/>
          <w:sz w:val="32"/>
          <w:szCs w:val="32"/>
        </w:rPr>
        <w:t>用于烈士的牺牲、病故人员家属的一次性和定期抚恤金、丧葬补助以及烈士</w:t>
      </w:r>
      <w:proofErr w:type="gramStart"/>
      <w:r>
        <w:rPr>
          <w:rFonts w:eastAsia="仿宋_GB2312" w:cs="仿宋_GB2312"/>
          <w:sz w:val="32"/>
          <w:szCs w:val="32"/>
        </w:rPr>
        <w:t>裹扬金</w:t>
      </w:r>
      <w:proofErr w:type="gramEnd"/>
      <w:r w:rsidRPr="00C662D9">
        <w:rPr>
          <w:rFonts w:eastAsia="仿宋_GB2312" w:cs="仿宋_GB2312" w:hint="eastAsia"/>
          <w:sz w:val="32"/>
          <w:szCs w:val="32"/>
        </w:rPr>
        <w:t>。</w:t>
      </w:r>
    </w:p>
    <w:p w:rsidR="006C4FFC" w:rsidRPr="00C662D9" w:rsidRDefault="006C4FFC" w:rsidP="006C4FFC">
      <w:pPr>
        <w:spacing w:line="600" w:lineRule="exact"/>
        <w:ind w:firstLineChars="200" w:firstLine="640"/>
        <w:outlineLvl w:val="2"/>
        <w:rPr>
          <w:rFonts w:eastAsia="仿宋_GB2312" w:cs="仿宋_GB2312"/>
          <w:sz w:val="32"/>
          <w:szCs w:val="32"/>
        </w:rPr>
      </w:pPr>
      <w:r>
        <w:rPr>
          <w:rFonts w:eastAsia="仿宋_GB2312" w:cs="仿宋_GB2312"/>
          <w:sz w:val="32"/>
          <w:szCs w:val="32"/>
        </w:rPr>
        <w:t>22</w:t>
      </w:r>
      <w:r w:rsidRPr="00C662D9">
        <w:rPr>
          <w:rFonts w:eastAsia="仿宋_GB2312" w:cs="仿宋_GB2312"/>
          <w:sz w:val="32"/>
          <w:szCs w:val="32"/>
        </w:rPr>
        <w:t>.</w:t>
      </w:r>
      <w:r w:rsidRPr="00C662D9">
        <w:rPr>
          <w:rFonts w:eastAsia="仿宋_GB2312" w:cs="仿宋_GB2312" w:hint="eastAsia"/>
          <w:sz w:val="32"/>
          <w:szCs w:val="32"/>
        </w:rPr>
        <w:t>社会保障和就业支出（类）</w:t>
      </w:r>
      <w:r w:rsidRPr="00C662D9">
        <w:rPr>
          <w:rFonts w:eastAsia="仿宋_GB2312" w:cs="仿宋_GB2312" w:hint="eastAsia"/>
          <w:sz w:val="32"/>
          <w:szCs w:val="32"/>
        </w:rPr>
        <w:t xml:space="preserve">  </w:t>
      </w:r>
      <w:r>
        <w:rPr>
          <w:rFonts w:eastAsia="仿宋_GB2312" w:cs="仿宋_GB2312" w:hint="eastAsia"/>
          <w:sz w:val="32"/>
          <w:szCs w:val="32"/>
        </w:rPr>
        <w:t>抚恤</w:t>
      </w:r>
      <w:r w:rsidRPr="00C662D9">
        <w:rPr>
          <w:rFonts w:eastAsia="仿宋_GB2312" w:cs="仿宋_GB2312" w:hint="eastAsia"/>
          <w:sz w:val="32"/>
          <w:szCs w:val="32"/>
        </w:rPr>
        <w:t>（款）</w:t>
      </w:r>
      <w:r>
        <w:rPr>
          <w:rFonts w:eastAsia="仿宋_GB2312" w:cs="仿宋_GB2312" w:hint="eastAsia"/>
          <w:sz w:val="32"/>
          <w:szCs w:val="32"/>
        </w:rPr>
        <w:t>伤残</w:t>
      </w:r>
      <w:r>
        <w:rPr>
          <w:rFonts w:eastAsia="仿宋_GB2312" w:cs="仿宋_GB2312" w:hint="eastAsia"/>
          <w:sz w:val="32"/>
          <w:szCs w:val="32"/>
        </w:rPr>
        <w:t>抚恤</w:t>
      </w:r>
      <w:r w:rsidRPr="00C662D9">
        <w:rPr>
          <w:rFonts w:eastAsia="仿宋_GB2312" w:cs="仿宋_GB2312" w:hint="eastAsia"/>
          <w:sz w:val="32"/>
          <w:szCs w:val="32"/>
        </w:rPr>
        <w:t>（款）</w:t>
      </w:r>
      <w:r w:rsidRPr="00C662D9">
        <w:rPr>
          <w:rFonts w:eastAsia="仿宋_GB2312" w:cs="仿宋_GB2312" w:hint="eastAsia"/>
          <w:sz w:val="32"/>
          <w:szCs w:val="32"/>
        </w:rPr>
        <w:t>:</w:t>
      </w:r>
      <w:r>
        <w:rPr>
          <w:rFonts w:eastAsia="仿宋_GB2312" w:cs="仿宋_GB2312" w:hint="eastAsia"/>
          <w:sz w:val="32"/>
          <w:szCs w:val="32"/>
        </w:rPr>
        <w:t>按照规定</w:t>
      </w:r>
      <w:r>
        <w:rPr>
          <w:rFonts w:eastAsia="仿宋_GB2312" w:cs="仿宋_GB2312"/>
          <w:sz w:val="32"/>
          <w:szCs w:val="32"/>
        </w:rPr>
        <w:t>用</w:t>
      </w:r>
      <w:r>
        <w:rPr>
          <w:rFonts w:eastAsia="仿宋_GB2312" w:cs="仿宋_GB2312" w:hint="eastAsia"/>
          <w:sz w:val="32"/>
          <w:szCs w:val="32"/>
        </w:rPr>
        <w:t>伤残人员的</w:t>
      </w:r>
      <w:r>
        <w:rPr>
          <w:rFonts w:eastAsia="仿宋_GB2312" w:cs="仿宋_GB2312"/>
          <w:sz w:val="32"/>
          <w:szCs w:val="32"/>
        </w:rPr>
        <w:t>恤金</w:t>
      </w:r>
      <w:r>
        <w:rPr>
          <w:rFonts w:eastAsia="仿宋_GB2312" w:cs="仿宋_GB2312" w:hint="eastAsia"/>
          <w:sz w:val="32"/>
          <w:szCs w:val="32"/>
        </w:rPr>
        <w:t>和按照</w:t>
      </w:r>
      <w:r>
        <w:rPr>
          <w:rFonts w:eastAsia="仿宋_GB2312" w:cs="仿宋_GB2312"/>
          <w:sz w:val="32"/>
          <w:szCs w:val="32"/>
        </w:rPr>
        <w:t>规定开支的伤残补助费</w:t>
      </w:r>
      <w:r w:rsidRPr="00C662D9">
        <w:rPr>
          <w:rFonts w:eastAsia="仿宋_GB2312" w:cs="仿宋_GB2312" w:hint="eastAsia"/>
          <w:sz w:val="32"/>
          <w:szCs w:val="32"/>
        </w:rPr>
        <w:t>。</w:t>
      </w: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00A97CF7" w:rsidRPr="00C662D9">
        <w:rPr>
          <w:rFonts w:eastAsia="仿宋_GB2312" w:cs="仿宋_GB2312"/>
          <w:sz w:val="32"/>
          <w:szCs w:val="32"/>
        </w:rPr>
        <w:t>3.</w:t>
      </w:r>
      <w:r w:rsidR="00A97CF7" w:rsidRPr="00C662D9">
        <w:rPr>
          <w:rFonts w:eastAsia="仿宋_GB2312" w:cs="仿宋_GB2312" w:hint="eastAsia"/>
          <w:sz w:val="32"/>
          <w:szCs w:val="32"/>
        </w:rPr>
        <w:t>社会保障和就业支出（类）</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行政事业单位养老支出（款）行政单位离退休（款）</w:t>
      </w:r>
      <w:r w:rsidR="00A97CF7" w:rsidRPr="00C662D9">
        <w:rPr>
          <w:rFonts w:eastAsia="仿宋_GB2312" w:cs="仿宋_GB2312" w:hint="eastAsia"/>
          <w:sz w:val="32"/>
          <w:szCs w:val="32"/>
        </w:rPr>
        <w:t>:</w:t>
      </w:r>
      <w:r w:rsidR="00A97CF7" w:rsidRPr="00C662D9">
        <w:rPr>
          <w:rFonts w:eastAsia="仿宋_GB2312" w:cs="仿宋_GB2312" w:hint="eastAsia"/>
          <w:sz w:val="32"/>
          <w:szCs w:val="32"/>
        </w:rPr>
        <w:t>反映行政单位</w:t>
      </w:r>
      <w:r w:rsidR="00A97CF7" w:rsidRPr="00C662D9">
        <w:rPr>
          <w:rFonts w:eastAsia="仿宋_GB2312" w:cs="仿宋_GB2312" w:hint="eastAsia"/>
          <w:sz w:val="32"/>
          <w:szCs w:val="32"/>
        </w:rPr>
        <w:t>(</w:t>
      </w:r>
      <w:r w:rsidR="00A97CF7" w:rsidRPr="00C662D9">
        <w:rPr>
          <w:rFonts w:eastAsia="仿宋_GB2312" w:cs="仿宋_GB2312" w:hint="eastAsia"/>
          <w:sz w:val="32"/>
          <w:szCs w:val="32"/>
        </w:rPr>
        <w:t>包括实行公务员管理的事业单位</w:t>
      </w:r>
      <w:r w:rsidR="00A97CF7" w:rsidRPr="00C662D9">
        <w:rPr>
          <w:rFonts w:eastAsia="仿宋_GB2312" w:cs="仿宋_GB2312" w:hint="eastAsia"/>
          <w:sz w:val="32"/>
          <w:szCs w:val="32"/>
        </w:rPr>
        <w:t>)</w:t>
      </w:r>
      <w:r w:rsidR="00A97CF7" w:rsidRPr="00C662D9">
        <w:rPr>
          <w:rFonts w:eastAsia="仿宋_GB2312" w:cs="仿宋_GB2312" w:hint="eastAsia"/>
          <w:sz w:val="32"/>
          <w:szCs w:val="32"/>
        </w:rPr>
        <w:t>开支的离退休经费。</w:t>
      </w: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00A97CF7" w:rsidRPr="00C662D9">
        <w:rPr>
          <w:rFonts w:eastAsia="仿宋_GB2312" w:cs="仿宋_GB2312"/>
          <w:sz w:val="32"/>
          <w:szCs w:val="32"/>
        </w:rPr>
        <w:t>4</w:t>
      </w:r>
      <w:r w:rsidR="00A97CF7" w:rsidRPr="00C662D9">
        <w:rPr>
          <w:rFonts w:eastAsia="仿宋_GB2312" w:cs="仿宋_GB2312" w:hint="eastAsia"/>
          <w:sz w:val="32"/>
          <w:szCs w:val="32"/>
        </w:rPr>
        <w:t>.</w:t>
      </w:r>
      <w:r w:rsidR="00A97CF7" w:rsidRPr="00C662D9">
        <w:rPr>
          <w:rFonts w:eastAsia="仿宋_GB2312" w:cs="仿宋_GB2312" w:hint="eastAsia"/>
          <w:sz w:val="32"/>
          <w:szCs w:val="32"/>
        </w:rPr>
        <w:t>社会保障和就业支出（类）行政事业单位养老支出（款）事业单位离退休（款）</w:t>
      </w:r>
      <w:r w:rsidR="00A97CF7" w:rsidRPr="00C662D9">
        <w:rPr>
          <w:rFonts w:eastAsia="仿宋_GB2312" w:cs="仿宋_GB2312" w:hint="eastAsia"/>
          <w:sz w:val="32"/>
          <w:szCs w:val="32"/>
        </w:rPr>
        <w:t>:</w:t>
      </w:r>
      <w:r w:rsidR="00A97CF7" w:rsidRPr="00C662D9">
        <w:rPr>
          <w:rFonts w:eastAsia="仿宋_GB2312" w:cs="仿宋_GB2312"/>
          <w:sz w:val="32"/>
          <w:szCs w:val="32"/>
        </w:rPr>
        <w:t xml:space="preserve"> </w:t>
      </w:r>
      <w:r w:rsidR="00A97CF7" w:rsidRPr="00C662D9">
        <w:rPr>
          <w:rFonts w:eastAsia="仿宋_GB2312" w:cs="仿宋_GB2312" w:hint="eastAsia"/>
          <w:sz w:val="32"/>
          <w:szCs w:val="32"/>
        </w:rPr>
        <w:t>反映事业单位开支的离退休经费。</w:t>
      </w: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00A97CF7" w:rsidRPr="00C662D9">
        <w:rPr>
          <w:rFonts w:eastAsia="仿宋_GB2312" w:cs="仿宋_GB2312"/>
          <w:sz w:val="32"/>
          <w:szCs w:val="32"/>
        </w:rPr>
        <w:t>5</w:t>
      </w:r>
      <w:r w:rsidR="00A97CF7" w:rsidRPr="00C662D9">
        <w:rPr>
          <w:rFonts w:eastAsia="仿宋_GB2312" w:cs="仿宋_GB2312" w:hint="eastAsia"/>
          <w:sz w:val="32"/>
          <w:szCs w:val="32"/>
        </w:rPr>
        <w:t>.</w:t>
      </w:r>
      <w:r w:rsidR="00A97CF7" w:rsidRPr="00C662D9">
        <w:rPr>
          <w:rFonts w:eastAsia="仿宋_GB2312" w:cs="仿宋_GB2312" w:hint="eastAsia"/>
          <w:sz w:val="32"/>
          <w:szCs w:val="32"/>
        </w:rPr>
        <w:t>社会保障和就业支出（类）行政事业单位养老支出（款）机关事业单位基本养老保险缴费支出（项）</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反映机关事业单位实施养老保险制度由单位缴纳的基本养老保险费支出。</w:t>
      </w: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00A97CF7" w:rsidRPr="00C662D9">
        <w:rPr>
          <w:rFonts w:eastAsia="仿宋_GB2312" w:cs="仿宋_GB2312"/>
          <w:sz w:val="32"/>
          <w:szCs w:val="32"/>
        </w:rPr>
        <w:t>6</w:t>
      </w:r>
      <w:r w:rsidR="00A97CF7" w:rsidRPr="00C662D9">
        <w:rPr>
          <w:rFonts w:eastAsia="仿宋_GB2312" w:cs="仿宋_GB2312" w:hint="eastAsia"/>
          <w:sz w:val="32"/>
          <w:szCs w:val="32"/>
        </w:rPr>
        <w:t>.</w:t>
      </w:r>
      <w:r w:rsidR="00A97CF7" w:rsidRPr="00C662D9">
        <w:rPr>
          <w:rFonts w:eastAsia="仿宋_GB2312" w:cs="仿宋_GB2312" w:hint="eastAsia"/>
          <w:sz w:val="32"/>
          <w:szCs w:val="32"/>
        </w:rPr>
        <w:t>社会保障和就业支出（类）行政事业单位养老支出（款）机关事业单位职业年金缴费支出（项）</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反映机关事业单位实施养老保险制度由单位实际缴纳的职业年金支出（</w:t>
      </w:r>
      <w:proofErr w:type="gramStart"/>
      <w:r w:rsidR="00A97CF7" w:rsidRPr="00C662D9">
        <w:rPr>
          <w:rFonts w:eastAsia="仿宋_GB2312" w:cs="仿宋_GB2312"/>
          <w:sz w:val="32"/>
          <w:szCs w:val="32"/>
        </w:rPr>
        <w:t>含职业</w:t>
      </w:r>
      <w:proofErr w:type="gramEnd"/>
      <w:r w:rsidR="00A97CF7" w:rsidRPr="00C662D9">
        <w:rPr>
          <w:rFonts w:eastAsia="仿宋_GB2312" w:cs="仿宋_GB2312"/>
          <w:sz w:val="32"/>
          <w:szCs w:val="32"/>
        </w:rPr>
        <w:t>年金补计支出</w:t>
      </w:r>
      <w:r w:rsidR="00A97CF7" w:rsidRPr="00C662D9">
        <w:rPr>
          <w:rFonts w:eastAsia="仿宋_GB2312" w:cs="仿宋_GB2312" w:hint="eastAsia"/>
          <w:sz w:val="32"/>
          <w:szCs w:val="32"/>
        </w:rPr>
        <w:t>）。</w:t>
      </w: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00A97CF7" w:rsidRPr="00C662D9">
        <w:rPr>
          <w:rFonts w:eastAsia="仿宋_GB2312" w:cs="仿宋_GB2312"/>
          <w:sz w:val="32"/>
          <w:szCs w:val="32"/>
        </w:rPr>
        <w:t>7</w:t>
      </w:r>
      <w:r w:rsidR="00A97CF7" w:rsidRPr="00C662D9">
        <w:rPr>
          <w:rFonts w:eastAsia="仿宋_GB2312" w:cs="仿宋_GB2312" w:hint="eastAsia"/>
          <w:sz w:val="32"/>
          <w:szCs w:val="32"/>
        </w:rPr>
        <w:t>.</w:t>
      </w:r>
      <w:r w:rsidR="00A97CF7" w:rsidRPr="00C662D9">
        <w:rPr>
          <w:rFonts w:eastAsia="仿宋_GB2312" w:cs="仿宋_GB2312" w:hint="eastAsia"/>
          <w:sz w:val="32"/>
          <w:szCs w:val="32"/>
        </w:rPr>
        <w:t>卫生健康支出（类）行政事业单位医疗（款）行政单位医疗（项）</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指财政部门安排的行政单位</w:t>
      </w:r>
      <w:r w:rsidR="00A97CF7" w:rsidRPr="00C662D9">
        <w:rPr>
          <w:rFonts w:eastAsia="仿宋_GB2312" w:cs="仿宋_GB2312" w:hint="eastAsia"/>
          <w:sz w:val="32"/>
          <w:szCs w:val="32"/>
        </w:rPr>
        <w:t>(</w:t>
      </w:r>
      <w:r w:rsidR="00A97CF7" w:rsidRPr="00C662D9">
        <w:rPr>
          <w:rFonts w:eastAsia="仿宋_GB2312" w:cs="仿宋_GB2312" w:hint="eastAsia"/>
          <w:sz w:val="32"/>
          <w:szCs w:val="32"/>
        </w:rPr>
        <w:t>包括实行公务员管理的事业单位，下同</w:t>
      </w:r>
      <w:r w:rsidR="00A97CF7" w:rsidRPr="00C662D9">
        <w:rPr>
          <w:rFonts w:eastAsia="仿宋_GB2312" w:cs="仿宋_GB2312" w:hint="eastAsia"/>
          <w:sz w:val="32"/>
          <w:szCs w:val="32"/>
        </w:rPr>
        <w:t>)</w:t>
      </w:r>
      <w:r w:rsidR="00A97CF7" w:rsidRPr="00C662D9">
        <w:rPr>
          <w:rFonts w:eastAsia="仿宋_GB2312" w:cs="仿宋_GB2312" w:hint="eastAsia"/>
          <w:sz w:val="32"/>
          <w:szCs w:val="32"/>
        </w:rPr>
        <w:t>基本医疗保险缴费经费，未参加医疗保险的行政单位的公费医疗经费，按国家规定享受离休人员、</w:t>
      </w:r>
      <w:r w:rsidR="00A97CF7" w:rsidRPr="00C662D9">
        <w:rPr>
          <w:rFonts w:eastAsia="仿宋_GB2312" w:cs="仿宋_GB2312" w:hint="eastAsia"/>
          <w:sz w:val="32"/>
          <w:szCs w:val="32"/>
        </w:rPr>
        <w:lastRenderedPageBreak/>
        <w:t>红军老战士待遇人员的医疗经费。</w:t>
      </w: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00A97CF7" w:rsidRPr="00C662D9">
        <w:rPr>
          <w:rFonts w:eastAsia="仿宋_GB2312" w:cs="仿宋_GB2312"/>
          <w:sz w:val="32"/>
          <w:szCs w:val="32"/>
        </w:rPr>
        <w:t>8</w:t>
      </w:r>
      <w:r w:rsidR="00A97CF7" w:rsidRPr="00C662D9">
        <w:rPr>
          <w:rFonts w:eastAsia="仿宋_GB2312" w:cs="仿宋_GB2312" w:hint="eastAsia"/>
          <w:sz w:val="32"/>
          <w:szCs w:val="32"/>
        </w:rPr>
        <w:t>.</w:t>
      </w:r>
      <w:r w:rsidR="00A97CF7" w:rsidRPr="00C662D9">
        <w:rPr>
          <w:rFonts w:eastAsia="仿宋_GB2312" w:cs="仿宋_GB2312" w:hint="eastAsia"/>
          <w:sz w:val="32"/>
          <w:szCs w:val="32"/>
        </w:rPr>
        <w:t>卫生健康支出（类）行政事业单位医疗（款）事业单位医疗（项）</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财政部门安排的事业单位基本医疗保险缴费经费，未参加医疗保险的事业单位的公费医疗经费，按国家规定享受离休人员待遇的医疗经费。</w:t>
      </w:r>
    </w:p>
    <w:p w:rsidR="00A97CF7"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00A97CF7" w:rsidRPr="00C662D9">
        <w:rPr>
          <w:rFonts w:eastAsia="仿宋_GB2312" w:cs="仿宋_GB2312"/>
          <w:sz w:val="32"/>
          <w:szCs w:val="32"/>
        </w:rPr>
        <w:t>9</w:t>
      </w:r>
      <w:r w:rsidR="00A97CF7" w:rsidRPr="00C662D9">
        <w:rPr>
          <w:rFonts w:eastAsia="仿宋_GB2312" w:cs="仿宋_GB2312" w:hint="eastAsia"/>
          <w:sz w:val="32"/>
          <w:szCs w:val="32"/>
        </w:rPr>
        <w:t>.</w:t>
      </w:r>
      <w:r w:rsidR="00A97CF7" w:rsidRPr="00C662D9">
        <w:rPr>
          <w:rFonts w:eastAsia="仿宋_GB2312" w:cs="仿宋_GB2312" w:hint="eastAsia"/>
          <w:sz w:val="32"/>
          <w:szCs w:val="32"/>
        </w:rPr>
        <w:t>卫生健康支出（类）行政事业单位医疗（款）公务员医疗补助（项）</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反映财政部门安排的公务员医疗补助经费。</w:t>
      </w: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30</w:t>
      </w:r>
      <w:r w:rsidR="00A97CF7" w:rsidRPr="00C662D9">
        <w:rPr>
          <w:rFonts w:eastAsia="仿宋_GB2312" w:cs="仿宋_GB2312" w:hint="eastAsia"/>
          <w:sz w:val="32"/>
          <w:szCs w:val="32"/>
        </w:rPr>
        <w:t>.</w:t>
      </w:r>
      <w:r w:rsidR="00A97CF7" w:rsidRPr="00C662D9">
        <w:rPr>
          <w:rFonts w:eastAsia="仿宋_GB2312" w:cs="仿宋_GB2312" w:hint="eastAsia"/>
          <w:sz w:val="32"/>
          <w:szCs w:val="32"/>
        </w:rPr>
        <w:t>卫生健康支出（类）行政事业单位医疗（款）</w:t>
      </w:r>
      <w:r w:rsidR="00A97CF7" w:rsidRPr="00A97CF7">
        <w:rPr>
          <w:rFonts w:eastAsia="仿宋_GB2312" w:cs="仿宋_GB2312" w:hint="eastAsia"/>
          <w:sz w:val="32"/>
          <w:szCs w:val="32"/>
        </w:rPr>
        <w:t>其他行政事业单位医疗支出</w:t>
      </w:r>
      <w:r w:rsidR="00A97CF7" w:rsidRPr="00C662D9">
        <w:rPr>
          <w:rFonts w:eastAsia="仿宋_GB2312" w:cs="仿宋_GB2312" w:hint="eastAsia"/>
          <w:sz w:val="32"/>
          <w:szCs w:val="32"/>
        </w:rPr>
        <w:t>（项）</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反映</w:t>
      </w:r>
      <w:r w:rsidR="00A97CF7">
        <w:rPr>
          <w:rFonts w:eastAsia="仿宋_GB2312" w:cs="仿宋_GB2312" w:hint="eastAsia"/>
          <w:sz w:val="32"/>
          <w:szCs w:val="32"/>
        </w:rPr>
        <w:t>除上述</w:t>
      </w:r>
      <w:r w:rsidR="00A97CF7">
        <w:rPr>
          <w:rFonts w:eastAsia="仿宋_GB2312" w:cs="仿宋_GB2312"/>
          <w:sz w:val="32"/>
          <w:szCs w:val="32"/>
        </w:rPr>
        <w:t>以外的其他用于行政事业</w:t>
      </w:r>
      <w:r w:rsidR="00A97CF7">
        <w:rPr>
          <w:rFonts w:eastAsia="仿宋_GB2312" w:cs="仿宋_GB2312" w:hint="eastAsia"/>
          <w:sz w:val="32"/>
          <w:szCs w:val="32"/>
        </w:rPr>
        <w:t>单位</w:t>
      </w:r>
      <w:r w:rsidR="00A97CF7">
        <w:rPr>
          <w:rFonts w:eastAsia="仿宋_GB2312" w:cs="仿宋_GB2312"/>
          <w:sz w:val="32"/>
          <w:szCs w:val="32"/>
        </w:rPr>
        <w:t>医疗方便的支</w:t>
      </w:r>
      <w:r w:rsidR="00A97CF7">
        <w:rPr>
          <w:rFonts w:eastAsia="仿宋_GB2312" w:cs="仿宋_GB2312" w:hint="eastAsia"/>
          <w:sz w:val="32"/>
          <w:szCs w:val="32"/>
        </w:rPr>
        <w:t>出</w:t>
      </w:r>
      <w:r w:rsidR="00A97CF7" w:rsidRPr="00C662D9">
        <w:rPr>
          <w:rFonts w:eastAsia="仿宋_GB2312" w:cs="仿宋_GB2312" w:hint="eastAsia"/>
          <w:sz w:val="32"/>
          <w:szCs w:val="32"/>
        </w:rPr>
        <w:t>。</w:t>
      </w:r>
    </w:p>
    <w:p w:rsidR="00A97CF7" w:rsidRPr="00A97CF7" w:rsidRDefault="00A97CF7" w:rsidP="00A97CF7">
      <w:pPr>
        <w:pStyle w:val="a0"/>
        <w:rPr>
          <w:rFonts w:hint="eastAsia"/>
        </w:rPr>
      </w:pPr>
    </w:p>
    <w:p w:rsidR="00A97CF7" w:rsidRPr="00C662D9" w:rsidRDefault="006C4FFC" w:rsidP="00A97CF7">
      <w:pPr>
        <w:spacing w:line="600" w:lineRule="exact"/>
        <w:ind w:firstLineChars="200" w:firstLine="640"/>
        <w:outlineLvl w:val="2"/>
        <w:rPr>
          <w:rFonts w:eastAsia="仿宋_GB2312" w:cs="仿宋_GB2312"/>
          <w:sz w:val="32"/>
          <w:szCs w:val="32"/>
        </w:rPr>
      </w:pPr>
      <w:r>
        <w:rPr>
          <w:rFonts w:eastAsia="仿宋_GB2312" w:cs="仿宋_GB2312"/>
          <w:sz w:val="32"/>
          <w:szCs w:val="32"/>
        </w:rPr>
        <w:t>31</w:t>
      </w:r>
      <w:r w:rsidR="00A97CF7" w:rsidRPr="00C662D9">
        <w:rPr>
          <w:rFonts w:eastAsia="仿宋_GB2312" w:cs="仿宋_GB2312" w:hint="eastAsia"/>
          <w:sz w:val="32"/>
          <w:szCs w:val="32"/>
        </w:rPr>
        <w:t>.</w:t>
      </w:r>
      <w:r w:rsidR="00A97CF7" w:rsidRPr="00C662D9">
        <w:rPr>
          <w:rFonts w:eastAsia="仿宋_GB2312" w:cs="仿宋_GB2312" w:hint="eastAsia"/>
          <w:sz w:val="32"/>
          <w:szCs w:val="32"/>
        </w:rPr>
        <w:t>住房保障支出（类）住房改革支出（款）住房公积金（项）</w:t>
      </w:r>
      <w:r w:rsidR="00A97CF7" w:rsidRPr="00C662D9">
        <w:rPr>
          <w:rFonts w:eastAsia="仿宋_GB2312" w:cs="仿宋_GB2312" w:hint="eastAsia"/>
          <w:sz w:val="32"/>
          <w:szCs w:val="32"/>
        </w:rPr>
        <w:t xml:space="preserve">: </w:t>
      </w:r>
      <w:r w:rsidR="00A97CF7" w:rsidRPr="00C662D9">
        <w:rPr>
          <w:rFonts w:eastAsia="仿宋_GB2312" w:cs="仿宋_GB2312" w:hint="eastAsia"/>
          <w:sz w:val="32"/>
          <w:szCs w:val="32"/>
        </w:rPr>
        <w:t>指行政事业单位按人力资源和社会保障部、财政部规定的基本工资和津贴补贴以及规定比例为职工缴纳的住房公积金。</w:t>
      </w:r>
    </w:p>
    <w:p w:rsidR="00A97CF7" w:rsidRPr="00A97CF7" w:rsidRDefault="00A97CF7" w:rsidP="00A97CF7">
      <w:pPr>
        <w:pStyle w:val="a0"/>
        <w:rPr>
          <w:rFonts w:hint="eastAsia"/>
        </w:rPr>
      </w:pPr>
    </w:p>
    <w:p w:rsidR="00DD5BAF" w:rsidRDefault="006C4FFC">
      <w:pPr>
        <w:spacing w:line="600" w:lineRule="exact"/>
        <w:ind w:firstLine="640"/>
        <w:rPr>
          <w:rFonts w:eastAsia="仿宋_GB2312" w:cs="仿宋_GB2312"/>
          <w:sz w:val="32"/>
          <w:szCs w:val="32"/>
        </w:rPr>
      </w:pPr>
      <w:r>
        <w:rPr>
          <w:rFonts w:eastAsia="仿宋_GB2312" w:cs="仿宋_GB2312"/>
          <w:sz w:val="32"/>
          <w:szCs w:val="32"/>
        </w:rPr>
        <w:t>32</w:t>
      </w:r>
      <w:r w:rsidR="00D46176">
        <w:rPr>
          <w:rFonts w:eastAsia="仿宋_GB2312" w:cs="仿宋_GB2312" w:hint="eastAsia"/>
          <w:sz w:val="32"/>
          <w:szCs w:val="32"/>
        </w:rPr>
        <w:t>.</w:t>
      </w:r>
      <w:r w:rsidR="00D46176">
        <w:rPr>
          <w:rFonts w:eastAsia="仿宋_GB2312" w:cs="仿宋_GB2312" w:hint="eastAsia"/>
          <w:sz w:val="32"/>
          <w:szCs w:val="32"/>
        </w:rPr>
        <w:t>基本支出：指为保障机构正常运转、完成日常工作任务而发生的人员支出和公用支出。</w:t>
      </w:r>
    </w:p>
    <w:p w:rsidR="00DD5BAF" w:rsidRDefault="006C4FFC">
      <w:pPr>
        <w:spacing w:line="600" w:lineRule="exact"/>
        <w:ind w:firstLine="640"/>
        <w:rPr>
          <w:rFonts w:eastAsia="仿宋_GB2312" w:cs="仿宋_GB2312"/>
          <w:sz w:val="32"/>
          <w:szCs w:val="32"/>
        </w:rPr>
      </w:pPr>
      <w:r>
        <w:rPr>
          <w:rFonts w:eastAsia="仿宋_GB2312" w:cs="仿宋_GB2312"/>
          <w:sz w:val="32"/>
          <w:szCs w:val="32"/>
        </w:rPr>
        <w:t>33</w:t>
      </w:r>
      <w:r w:rsidR="00D46176">
        <w:rPr>
          <w:rFonts w:eastAsia="仿宋_GB2312" w:cs="仿宋_GB2312" w:hint="eastAsia"/>
          <w:sz w:val="32"/>
          <w:szCs w:val="32"/>
        </w:rPr>
        <w:t>.</w:t>
      </w:r>
      <w:r w:rsidR="00D46176">
        <w:rPr>
          <w:rFonts w:eastAsia="仿宋_GB2312" w:cs="仿宋_GB2312" w:hint="eastAsia"/>
          <w:sz w:val="32"/>
          <w:szCs w:val="32"/>
        </w:rPr>
        <w:t>项目支出：指在基本支出之外为完成特定行政任务和事业发展目标所发生的支出。</w:t>
      </w:r>
      <w:r w:rsidR="00D46176">
        <w:rPr>
          <w:rFonts w:eastAsia="仿宋_GB2312" w:cs="仿宋_GB2312" w:hint="eastAsia"/>
          <w:sz w:val="32"/>
          <w:szCs w:val="32"/>
        </w:rPr>
        <w:t xml:space="preserve"> </w:t>
      </w:r>
    </w:p>
    <w:p w:rsidR="00DD5BAF" w:rsidRDefault="006C4FFC">
      <w:pPr>
        <w:spacing w:line="600" w:lineRule="exact"/>
        <w:ind w:firstLine="640"/>
        <w:rPr>
          <w:rFonts w:eastAsia="仿宋_GB2312" w:cs="仿宋_GB2312"/>
          <w:sz w:val="32"/>
          <w:szCs w:val="32"/>
        </w:rPr>
      </w:pPr>
      <w:r>
        <w:rPr>
          <w:rFonts w:eastAsia="仿宋_GB2312" w:cs="仿宋_GB2312"/>
          <w:sz w:val="32"/>
          <w:szCs w:val="32"/>
        </w:rPr>
        <w:t>34</w:t>
      </w:r>
      <w:r w:rsidR="00D46176">
        <w:rPr>
          <w:rFonts w:eastAsia="仿宋_GB2312" w:cs="仿宋_GB2312" w:hint="eastAsia"/>
          <w:sz w:val="32"/>
          <w:szCs w:val="32"/>
        </w:rPr>
        <w:t>.</w:t>
      </w:r>
      <w:r w:rsidR="00D46176">
        <w:rPr>
          <w:rFonts w:eastAsia="仿宋_GB2312" w:cs="仿宋_GB2312" w:hint="eastAsia"/>
          <w:sz w:val="32"/>
          <w:szCs w:val="32"/>
        </w:rPr>
        <w:t>经营支出：指事业单位在专业业务活动及其辅助活动之外开展非独立核算经营活动发生的支出。</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3</w:t>
      </w:r>
      <w:r w:rsidR="006C4FFC">
        <w:rPr>
          <w:rFonts w:eastAsia="仿宋_GB2312" w:cs="仿宋_GB2312"/>
          <w:sz w:val="32"/>
          <w:szCs w:val="32"/>
        </w:rPr>
        <w:t>5</w:t>
      </w:r>
      <w:r>
        <w:rPr>
          <w:rFonts w:eastAsia="仿宋_GB2312" w:cs="仿宋_GB2312" w:hint="eastAsia"/>
          <w:sz w:val="32"/>
          <w:szCs w:val="32"/>
        </w:rPr>
        <w:t>.</w:t>
      </w:r>
      <w:r>
        <w:rPr>
          <w:rFonts w:eastAsia="仿宋_GB2312" w:cs="仿宋_GB2312" w:hint="eastAsia"/>
          <w:sz w:val="32"/>
          <w:szCs w:val="32"/>
        </w:rPr>
        <w:t>“三公”经费：指部门用财政拨款安排的因公出国（境）费、公务用车购置及运行费和公务接待费。其中，因公出国</w:t>
      </w:r>
      <w:r>
        <w:rPr>
          <w:rFonts w:eastAsia="仿宋_GB2312" w:cs="仿宋_GB2312" w:hint="eastAsia"/>
          <w:sz w:val="32"/>
          <w:szCs w:val="32"/>
        </w:rPr>
        <w:lastRenderedPageBreak/>
        <w:t>（境）</w:t>
      </w:r>
      <w:proofErr w:type="gramStart"/>
      <w:r>
        <w:rPr>
          <w:rFonts w:eastAsia="仿宋_GB2312" w:cs="仿宋_GB2312" w:hint="eastAsia"/>
          <w:sz w:val="32"/>
          <w:szCs w:val="32"/>
        </w:rPr>
        <w:t>费反映</w:t>
      </w:r>
      <w:proofErr w:type="gramEnd"/>
      <w:r>
        <w:rPr>
          <w:rFonts w:eastAsia="仿宋_GB2312" w:cs="仿宋_GB2312" w:hint="eastAsia"/>
          <w:sz w:val="32"/>
          <w:szCs w:val="32"/>
        </w:rPr>
        <w:t>单位公务出国（境）的国际旅费、国外城市间交通费、住宿费、伙食费、培训费、公杂费等支出；公务用车购置及运行</w:t>
      </w:r>
      <w:proofErr w:type="gramStart"/>
      <w:r>
        <w:rPr>
          <w:rFonts w:eastAsia="仿宋_GB2312" w:cs="仿宋_GB2312" w:hint="eastAsia"/>
          <w:sz w:val="32"/>
          <w:szCs w:val="32"/>
        </w:rPr>
        <w:t>费反映</w:t>
      </w:r>
      <w:proofErr w:type="gramEnd"/>
      <w:r>
        <w:rPr>
          <w:rFonts w:eastAsia="仿宋_GB2312" w:cs="仿宋_GB2312" w:hint="eastAsia"/>
          <w:sz w:val="32"/>
          <w:szCs w:val="32"/>
        </w:rPr>
        <w:t>单位公务用车车辆购置支出（</w:t>
      </w:r>
      <w:proofErr w:type="gramStart"/>
      <w:r>
        <w:rPr>
          <w:rFonts w:eastAsia="仿宋_GB2312" w:cs="仿宋_GB2312" w:hint="eastAsia"/>
          <w:sz w:val="32"/>
          <w:szCs w:val="32"/>
        </w:rPr>
        <w:t>含车辆</w:t>
      </w:r>
      <w:proofErr w:type="gramEnd"/>
      <w:r>
        <w:rPr>
          <w:rFonts w:eastAsia="仿宋_GB2312" w:cs="仿宋_GB2312" w:hint="eastAsia"/>
          <w:sz w:val="32"/>
          <w:szCs w:val="32"/>
        </w:rPr>
        <w:t>购置税）及租用费、燃料费、维修费、过路过桥费、保险费等支出；公务接待</w:t>
      </w:r>
      <w:proofErr w:type="gramStart"/>
      <w:r>
        <w:rPr>
          <w:rFonts w:eastAsia="仿宋_GB2312" w:cs="仿宋_GB2312" w:hint="eastAsia"/>
          <w:sz w:val="32"/>
          <w:szCs w:val="32"/>
        </w:rPr>
        <w:t>费反映</w:t>
      </w:r>
      <w:proofErr w:type="gramEnd"/>
      <w:r>
        <w:rPr>
          <w:rFonts w:eastAsia="仿宋_GB2312" w:cs="仿宋_GB2312" w:hint="eastAsia"/>
          <w:sz w:val="32"/>
          <w:szCs w:val="32"/>
        </w:rPr>
        <w:t>单位按规定开支的各类公务接待（含外宾接待）支出。</w:t>
      </w:r>
    </w:p>
    <w:p w:rsidR="00DD5BAF" w:rsidRDefault="00D46176">
      <w:pPr>
        <w:spacing w:line="600" w:lineRule="exact"/>
        <w:ind w:firstLine="640"/>
        <w:rPr>
          <w:rFonts w:eastAsia="仿宋_GB2312" w:cs="仿宋_GB2312"/>
          <w:sz w:val="32"/>
          <w:szCs w:val="32"/>
        </w:rPr>
      </w:pPr>
      <w:r>
        <w:rPr>
          <w:rFonts w:eastAsia="仿宋_GB2312" w:cs="仿宋_GB2312" w:hint="eastAsia"/>
          <w:sz w:val="32"/>
          <w:szCs w:val="32"/>
        </w:rPr>
        <w:t>3</w:t>
      </w:r>
      <w:r w:rsidR="006C4FFC">
        <w:rPr>
          <w:rFonts w:eastAsia="仿宋_GB2312" w:cs="仿宋_GB2312"/>
          <w:sz w:val="32"/>
          <w:szCs w:val="32"/>
        </w:rPr>
        <w:t>6</w:t>
      </w:r>
      <w:r>
        <w:rPr>
          <w:rFonts w:eastAsia="仿宋_GB2312" w:cs="仿宋_GB2312" w:hint="eastAsia"/>
          <w:sz w:val="32"/>
          <w:szCs w:val="32"/>
        </w:rPr>
        <w:t>.</w:t>
      </w:r>
      <w:r>
        <w:rPr>
          <w:rFonts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D5BAF" w:rsidRDefault="00D46176">
      <w:pPr>
        <w:spacing w:line="600" w:lineRule="exact"/>
        <w:jc w:val="center"/>
        <w:rPr>
          <w:rStyle w:val="10"/>
          <w:rFonts w:eastAsia="黑体"/>
          <w:b w:val="0"/>
        </w:rPr>
      </w:pPr>
      <w:bookmarkStart w:id="48" w:name="_Toc15377226"/>
      <w:r>
        <w:rPr>
          <w:rFonts w:eastAsia="仿宋_GB2312" w:cs="仿宋_GB2312" w:hint="eastAsia"/>
          <w:sz w:val="32"/>
          <w:szCs w:val="32"/>
        </w:rPr>
        <w:br w:type="page"/>
      </w:r>
      <w:bookmarkStart w:id="49" w:name="_Toc15396614"/>
      <w:r>
        <w:rPr>
          <w:rFonts w:eastAsia="黑体" w:hint="eastAsia"/>
          <w:sz w:val="44"/>
          <w:szCs w:val="44"/>
        </w:rPr>
        <w:lastRenderedPageBreak/>
        <w:t>第四部分</w:t>
      </w:r>
      <w:r>
        <w:rPr>
          <w:rFonts w:eastAsia="黑体" w:hint="eastAsia"/>
          <w:sz w:val="44"/>
          <w:szCs w:val="44"/>
        </w:rPr>
        <w:t xml:space="preserve">  </w:t>
      </w:r>
      <w:r>
        <w:rPr>
          <w:rFonts w:eastAsia="黑体" w:hint="eastAsia"/>
          <w:sz w:val="44"/>
          <w:szCs w:val="44"/>
        </w:rPr>
        <w:t>附件</w:t>
      </w:r>
      <w:bookmarkEnd w:id="49"/>
    </w:p>
    <w:p w:rsidR="00DD5BAF" w:rsidRDefault="00DD5BAF">
      <w:pPr>
        <w:spacing w:line="572" w:lineRule="exact"/>
        <w:jc w:val="left"/>
        <w:outlineLvl w:val="0"/>
        <w:rPr>
          <w:rFonts w:eastAsia="黑体" w:cs="黑体"/>
          <w:color w:val="FF0000"/>
          <w:sz w:val="32"/>
          <w:szCs w:val="32"/>
        </w:rPr>
      </w:pPr>
    </w:p>
    <w:p w:rsidR="00DD5BAF" w:rsidRDefault="00D46176">
      <w:pPr>
        <w:spacing w:line="572" w:lineRule="exact"/>
        <w:jc w:val="left"/>
        <w:outlineLvl w:val="0"/>
        <w:rPr>
          <w:rFonts w:eastAsia="黑体" w:cs="方正小标宋简体"/>
          <w:sz w:val="44"/>
          <w:szCs w:val="44"/>
        </w:rPr>
      </w:pPr>
      <w:r>
        <w:rPr>
          <w:rFonts w:eastAsia="黑体" w:cs="黑体" w:hint="eastAsia"/>
          <w:sz w:val="32"/>
          <w:szCs w:val="32"/>
        </w:rPr>
        <w:t>附件</w:t>
      </w:r>
      <w:r>
        <w:rPr>
          <w:rFonts w:eastAsia="黑体" w:cs="黑体" w:hint="eastAsia"/>
          <w:sz w:val="32"/>
          <w:szCs w:val="32"/>
        </w:rPr>
        <w:t>1</w:t>
      </w:r>
    </w:p>
    <w:tbl>
      <w:tblPr>
        <w:tblW w:w="8320" w:type="dxa"/>
        <w:tblLook w:val="04A0" w:firstRow="1" w:lastRow="0" w:firstColumn="1" w:lastColumn="0" w:noHBand="0" w:noVBand="1"/>
      </w:tblPr>
      <w:tblGrid>
        <w:gridCol w:w="605"/>
        <w:gridCol w:w="875"/>
        <w:gridCol w:w="1037"/>
        <w:gridCol w:w="1026"/>
        <w:gridCol w:w="426"/>
        <w:gridCol w:w="1026"/>
        <w:gridCol w:w="756"/>
        <w:gridCol w:w="1036"/>
        <w:gridCol w:w="486"/>
        <w:gridCol w:w="486"/>
        <w:gridCol w:w="561"/>
      </w:tblGrid>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51042222T000005314013-根据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【2020】134号下达2020年中央财政农业生产和水利救灾资金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支持抗洪救灾面积≥125000亩，支持农田田埂、沟渠等设施修复≥74500米，支持大棚设施 修复≥150亩。</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支持抗洪救灾面积≥</w:t>
            </w:r>
            <w:r w:rsidRPr="006C4FFC">
              <w:rPr>
                <w:rFonts w:ascii="Courier New" w:hAnsi="宋体" w:cs="Courier New" w:hint="cs"/>
                <w:color w:val="000000"/>
                <w:kern w:val="0"/>
                <w:sz w:val="18"/>
                <w:szCs w:val="18"/>
              </w:rPr>
              <w:t>125000</w:t>
            </w:r>
            <w:r w:rsidRPr="006C4FFC">
              <w:rPr>
                <w:rFonts w:ascii="Courier New" w:hAnsi="宋体" w:cs="Courier New" w:hint="cs"/>
                <w:color w:val="000000"/>
                <w:kern w:val="0"/>
                <w:sz w:val="18"/>
                <w:szCs w:val="18"/>
              </w:rPr>
              <w:t>亩，支持农田田埂、沟渠等设施修复≥</w:t>
            </w:r>
            <w:r w:rsidRPr="006C4FFC">
              <w:rPr>
                <w:rFonts w:ascii="Courier New" w:hAnsi="宋体" w:cs="Courier New" w:hint="cs"/>
                <w:color w:val="000000"/>
                <w:kern w:val="0"/>
                <w:sz w:val="18"/>
                <w:szCs w:val="18"/>
              </w:rPr>
              <w:t>74500</w:t>
            </w:r>
            <w:r w:rsidRPr="006C4FFC">
              <w:rPr>
                <w:rFonts w:ascii="Courier New" w:hAnsi="宋体" w:cs="Courier New" w:hint="cs"/>
                <w:color w:val="000000"/>
                <w:kern w:val="0"/>
                <w:sz w:val="18"/>
                <w:szCs w:val="18"/>
              </w:rPr>
              <w:t>米，支持大棚设施</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修复≥</w:t>
            </w:r>
            <w:r w:rsidRPr="006C4FFC">
              <w:rPr>
                <w:rFonts w:ascii="Courier New" w:hAnsi="宋体" w:cs="Courier New" w:hint="cs"/>
                <w:color w:val="000000"/>
                <w:kern w:val="0"/>
                <w:sz w:val="18"/>
                <w:szCs w:val="18"/>
              </w:rPr>
              <w:t>150</w:t>
            </w:r>
            <w:r w:rsidRPr="006C4FFC">
              <w:rPr>
                <w:rFonts w:ascii="Courier New" w:hAnsi="宋体" w:cs="Courier New" w:hint="cs"/>
                <w:color w:val="000000"/>
                <w:kern w:val="0"/>
                <w:sz w:val="18"/>
                <w:szCs w:val="18"/>
              </w:rPr>
              <w:t>亩。</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支持抗洪救灾面积≥125000亩，支持农田田埂、沟渠等设施修复≥74500米，支持大棚设施 修复≥150亩。</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支持农田田埂、沟渠等设施修复</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千米</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支持抗洪救灾面积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原生境保护点目标物种保护率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验收合格率，正常使用率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提高农户收入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元/人年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完善农村基础设施，维护社会稳定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促进农村和谐可持续发展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兽医农户调查满意度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51042222T000006490209-据盐边财政【2020】157号收回存量资金重新安排（用于：农业项目资金）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持续在基地提升、品种选育、产品加工、融合发展上下功夫，着力构建从源头到末端的产业链，建设高质量现代农业园区，助力乡村全面振兴，</w:t>
            </w:r>
            <w:r w:rsidRPr="006C4FFC">
              <w:rPr>
                <w:rFonts w:ascii="宋体" w:hAnsi="宋体" w:cs="宋体" w:hint="eastAsia"/>
                <w:color w:val="000000"/>
                <w:kern w:val="0"/>
                <w:sz w:val="18"/>
                <w:szCs w:val="18"/>
              </w:rPr>
              <w:br/>
              <w:t>着力提升职工福利待遇，提升幸福感，提高凝聚力。</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持续在基地提升、品种选育、产品加工、融合发展上下功夫，着力构建从源头到末端的产业链，建设高质量现代农业园区，助力乡村全面振兴，</w:t>
            </w:r>
            <w:r w:rsidRPr="006C4FFC">
              <w:rPr>
                <w:rFonts w:ascii="Courier New" w:hAnsi="宋体" w:cs="Courier New" w:hint="cs"/>
                <w:color w:val="000000"/>
                <w:kern w:val="0"/>
                <w:sz w:val="18"/>
                <w:szCs w:val="18"/>
              </w:rPr>
              <w:br/>
            </w:r>
            <w:r w:rsidRPr="006C4FFC">
              <w:rPr>
                <w:rFonts w:ascii="Courier New" w:hAnsi="宋体" w:cs="Courier New" w:hint="cs"/>
                <w:color w:val="000000"/>
                <w:kern w:val="0"/>
                <w:sz w:val="18"/>
                <w:szCs w:val="18"/>
              </w:rPr>
              <w:t>着力提升职工福利待遇，提升幸福感，提高凝聚力。</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持续在基地提升、品种选育、产品加工、融合发展上下功夫，着力构建从源头到末端的产业链，建设高质量现代农业园区，助力乡村全面振兴，</w:t>
            </w:r>
            <w:r w:rsidRPr="006C4FFC">
              <w:rPr>
                <w:rFonts w:ascii="宋体" w:hAnsi="宋体" w:cs="宋体" w:hint="eastAsia"/>
                <w:color w:val="000000"/>
                <w:kern w:val="0"/>
                <w:sz w:val="18"/>
                <w:szCs w:val="18"/>
              </w:rPr>
              <w:br/>
              <w:t>着力提升职工福利待遇，提升幸福感，提高凝聚力。</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园区覆盖面积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全局职工人数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园区年产量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万吨</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园区内农民人均可支配年收入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经济示范带头作用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优良</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生态综合利用率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减少环境污染，保护生态环境，促进良性循环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好</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园区群众调查满意度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51042222T000006490429-2020-2021</w:t>
            </w:r>
            <w:proofErr w:type="gramStart"/>
            <w:r w:rsidRPr="006C4FFC">
              <w:rPr>
                <w:rFonts w:ascii="宋体" w:hAnsi="宋体" w:cs="宋体" w:hint="eastAsia"/>
                <w:color w:val="000000"/>
                <w:kern w:val="0"/>
                <w:sz w:val="18"/>
                <w:szCs w:val="18"/>
              </w:rPr>
              <w:t>年职工</w:t>
            </w:r>
            <w:proofErr w:type="gramEnd"/>
            <w:r w:rsidRPr="006C4FFC">
              <w:rPr>
                <w:rFonts w:ascii="宋体" w:hAnsi="宋体" w:cs="宋体" w:hint="eastAsia"/>
                <w:color w:val="000000"/>
                <w:kern w:val="0"/>
                <w:sz w:val="18"/>
                <w:szCs w:val="18"/>
              </w:rPr>
              <w:t>福利费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职工福利费</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无</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无</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13.96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13.96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涉及职工基本工资总额</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涉及职工人数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提升职工幸福感，凝聚力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职工满意度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51042222T000007069008-根据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[2022]34号下达2022年省级财政乡村振兴共同财政事权转移支付资金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35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资金主要用于农业产业发展、宜居乡村建设、农村基础设施建设、农业农村改革等方面。我县2022年省级财政乡村振兴转移支付项目涉及农业产业发展、宜居乡村建设、农村基础设施建设等方面。2022年盐边县农业农村局牵头负责先进</w:t>
            </w:r>
            <w:proofErr w:type="gramStart"/>
            <w:r w:rsidRPr="006C4FFC">
              <w:rPr>
                <w:rFonts w:ascii="宋体" w:hAnsi="宋体" w:cs="宋体" w:hint="eastAsia"/>
                <w:color w:val="000000"/>
                <w:kern w:val="0"/>
                <w:sz w:val="18"/>
                <w:szCs w:val="18"/>
              </w:rPr>
              <w:t>县奖补</w:t>
            </w:r>
            <w:proofErr w:type="gramEnd"/>
            <w:r w:rsidRPr="006C4FFC">
              <w:rPr>
                <w:rFonts w:ascii="宋体" w:hAnsi="宋体" w:cs="宋体" w:hint="eastAsia"/>
                <w:color w:val="000000"/>
                <w:kern w:val="0"/>
                <w:sz w:val="18"/>
                <w:szCs w:val="18"/>
              </w:rPr>
              <w:t>资金3822.18万元和</w:t>
            </w:r>
            <w:proofErr w:type="gramStart"/>
            <w:r w:rsidRPr="006C4FFC">
              <w:rPr>
                <w:rFonts w:ascii="宋体" w:hAnsi="宋体" w:cs="宋体" w:hint="eastAsia"/>
                <w:color w:val="000000"/>
                <w:kern w:val="0"/>
                <w:sz w:val="18"/>
                <w:szCs w:val="18"/>
              </w:rPr>
              <w:t>渔门</w:t>
            </w:r>
            <w:proofErr w:type="gramEnd"/>
            <w:r w:rsidRPr="006C4FFC">
              <w:rPr>
                <w:rFonts w:ascii="宋体" w:hAnsi="宋体" w:cs="宋体" w:hint="eastAsia"/>
                <w:color w:val="000000"/>
                <w:kern w:val="0"/>
                <w:sz w:val="18"/>
                <w:szCs w:val="18"/>
              </w:rPr>
              <w:t>镇先进乡镇500万元</w:t>
            </w:r>
            <w:proofErr w:type="gramStart"/>
            <w:r w:rsidRPr="006C4FFC">
              <w:rPr>
                <w:rFonts w:ascii="宋体" w:hAnsi="宋体" w:cs="宋体" w:hint="eastAsia"/>
                <w:color w:val="000000"/>
                <w:kern w:val="0"/>
                <w:sz w:val="18"/>
                <w:szCs w:val="18"/>
              </w:rPr>
              <w:t>以及渔门镇</w:t>
            </w:r>
            <w:proofErr w:type="gramEnd"/>
            <w:r w:rsidRPr="006C4FFC">
              <w:rPr>
                <w:rFonts w:ascii="宋体" w:hAnsi="宋体" w:cs="宋体" w:hint="eastAsia"/>
                <w:color w:val="000000"/>
                <w:kern w:val="0"/>
                <w:sz w:val="18"/>
                <w:szCs w:val="18"/>
              </w:rPr>
              <w:t>双龙村示范村60万元</w:t>
            </w:r>
            <w:proofErr w:type="gramStart"/>
            <w:r w:rsidRPr="006C4FFC">
              <w:rPr>
                <w:rFonts w:ascii="宋体" w:hAnsi="宋体" w:cs="宋体" w:hint="eastAsia"/>
                <w:color w:val="000000"/>
                <w:kern w:val="0"/>
                <w:sz w:val="18"/>
                <w:szCs w:val="18"/>
              </w:rPr>
              <w:t>的奖补资金</w:t>
            </w:r>
            <w:proofErr w:type="gramEnd"/>
            <w:r w:rsidRPr="006C4FFC">
              <w:rPr>
                <w:rFonts w:ascii="宋体" w:hAnsi="宋体" w:cs="宋体" w:hint="eastAsia"/>
                <w:color w:val="000000"/>
                <w:kern w:val="0"/>
                <w:sz w:val="18"/>
                <w:szCs w:val="18"/>
              </w:rPr>
              <w:t>项目推进，共计4382.18万元。更好使用上级</w:t>
            </w:r>
            <w:proofErr w:type="gramStart"/>
            <w:r w:rsidRPr="006C4FFC">
              <w:rPr>
                <w:rFonts w:ascii="宋体" w:hAnsi="宋体" w:cs="宋体" w:hint="eastAsia"/>
                <w:color w:val="000000"/>
                <w:kern w:val="0"/>
                <w:sz w:val="18"/>
                <w:szCs w:val="18"/>
              </w:rPr>
              <w:t>财政奖补资金</w:t>
            </w:r>
            <w:proofErr w:type="gramEnd"/>
            <w:r w:rsidRPr="006C4FFC">
              <w:rPr>
                <w:rFonts w:ascii="宋体" w:hAnsi="宋体" w:cs="宋体" w:hint="eastAsia"/>
                <w:color w:val="000000"/>
                <w:kern w:val="0"/>
                <w:sz w:val="18"/>
                <w:szCs w:val="18"/>
              </w:rPr>
              <w:t>，规范有序推动我县实施乡村振兴战略工作上一个新台阶。</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资金主要用于农业产业发展、宜居乡村建设、农村基础设施建设、农业农村改革等方面。我县</w:t>
            </w:r>
            <w:r w:rsidRPr="006C4FFC">
              <w:rPr>
                <w:rFonts w:ascii="Courier New" w:hAnsi="宋体" w:cs="Courier New" w:hint="cs"/>
                <w:color w:val="000000"/>
                <w:kern w:val="0"/>
                <w:sz w:val="18"/>
                <w:szCs w:val="18"/>
              </w:rPr>
              <w:t>2022</w:t>
            </w:r>
            <w:r w:rsidRPr="006C4FFC">
              <w:rPr>
                <w:rFonts w:ascii="Courier New" w:hAnsi="宋体" w:cs="Courier New" w:hint="cs"/>
                <w:color w:val="000000"/>
                <w:kern w:val="0"/>
                <w:sz w:val="18"/>
                <w:szCs w:val="18"/>
              </w:rPr>
              <w:t>年省级财政乡村振兴转移支付项目涉及农业产业发展、宜居乡村建设、农村基础设施建设等方面。</w:t>
            </w:r>
            <w:r w:rsidRPr="006C4FFC">
              <w:rPr>
                <w:rFonts w:ascii="Courier New" w:hAnsi="宋体" w:cs="Courier New" w:hint="cs"/>
                <w:color w:val="000000"/>
                <w:kern w:val="0"/>
                <w:sz w:val="18"/>
                <w:szCs w:val="18"/>
              </w:rPr>
              <w:t>2022</w:t>
            </w:r>
            <w:r w:rsidRPr="006C4FFC">
              <w:rPr>
                <w:rFonts w:ascii="Courier New" w:hAnsi="宋体" w:cs="Courier New" w:hint="cs"/>
                <w:color w:val="000000"/>
                <w:kern w:val="0"/>
                <w:sz w:val="18"/>
                <w:szCs w:val="18"/>
              </w:rPr>
              <w:t>年盐边县农业农村局牵头负责先进</w:t>
            </w:r>
            <w:proofErr w:type="gramStart"/>
            <w:r w:rsidRPr="006C4FFC">
              <w:rPr>
                <w:rFonts w:ascii="Courier New" w:hAnsi="宋体" w:cs="Courier New" w:hint="cs"/>
                <w:color w:val="000000"/>
                <w:kern w:val="0"/>
                <w:sz w:val="18"/>
                <w:szCs w:val="18"/>
              </w:rPr>
              <w:t>县奖补</w:t>
            </w:r>
            <w:proofErr w:type="gramEnd"/>
            <w:r w:rsidRPr="006C4FFC">
              <w:rPr>
                <w:rFonts w:ascii="Courier New" w:hAnsi="宋体" w:cs="Courier New" w:hint="cs"/>
                <w:color w:val="000000"/>
                <w:kern w:val="0"/>
                <w:sz w:val="18"/>
                <w:szCs w:val="18"/>
              </w:rPr>
              <w:t>资金</w:t>
            </w:r>
            <w:r w:rsidRPr="006C4FFC">
              <w:rPr>
                <w:rFonts w:ascii="Courier New" w:hAnsi="宋体" w:cs="Courier New" w:hint="cs"/>
                <w:color w:val="000000"/>
                <w:kern w:val="0"/>
                <w:sz w:val="18"/>
                <w:szCs w:val="18"/>
              </w:rPr>
              <w:t>3822.18</w:t>
            </w:r>
            <w:r w:rsidRPr="006C4FFC">
              <w:rPr>
                <w:rFonts w:ascii="Courier New" w:hAnsi="宋体" w:cs="Courier New" w:hint="cs"/>
                <w:color w:val="000000"/>
                <w:kern w:val="0"/>
                <w:sz w:val="18"/>
                <w:szCs w:val="18"/>
              </w:rPr>
              <w:t>万元和</w:t>
            </w:r>
            <w:proofErr w:type="gramStart"/>
            <w:r w:rsidRPr="006C4FFC">
              <w:rPr>
                <w:rFonts w:ascii="Courier New" w:hAnsi="宋体" w:cs="Courier New" w:hint="cs"/>
                <w:color w:val="000000"/>
                <w:kern w:val="0"/>
                <w:sz w:val="18"/>
                <w:szCs w:val="18"/>
              </w:rPr>
              <w:t>渔门</w:t>
            </w:r>
            <w:proofErr w:type="gramEnd"/>
            <w:r w:rsidRPr="006C4FFC">
              <w:rPr>
                <w:rFonts w:ascii="Courier New" w:hAnsi="宋体" w:cs="Courier New" w:hint="cs"/>
                <w:color w:val="000000"/>
                <w:kern w:val="0"/>
                <w:sz w:val="18"/>
                <w:szCs w:val="18"/>
              </w:rPr>
              <w:t>镇先进乡镇</w:t>
            </w:r>
            <w:r w:rsidRPr="006C4FFC">
              <w:rPr>
                <w:rFonts w:ascii="Courier New" w:hAnsi="宋体" w:cs="Courier New" w:hint="cs"/>
                <w:color w:val="000000"/>
                <w:kern w:val="0"/>
                <w:sz w:val="18"/>
                <w:szCs w:val="18"/>
              </w:rPr>
              <w:t>500</w:t>
            </w:r>
            <w:r w:rsidRPr="006C4FFC">
              <w:rPr>
                <w:rFonts w:ascii="Courier New" w:hAnsi="宋体" w:cs="Courier New" w:hint="cs"/>
                <w:color w:val="000000"/>
                <w:kern w:val="0"/>
                <w:sz w:val="18"/>
                <w:szCs w:val="18"/>
              </w:rPr>
              <w:t>万元</w:t>
            </w:r>
            <w:proofErr w:type="gramStart"/>
            <w:r w:rsidRPr="006C4FFC">
              <w:rPr>
                <w:rFonts w:ascii="Courier New" w:hAnsi="宋体" w:cs="Courier New" w:hint="cs"/>
                <w:color w:val="000000"/>
                <w:kern w:val="0"/>
                <w:sz w:val="18"/>
                <w:szCs w:val="18"/>
              </w:rPr>
              <w:t>以及渔门镇</w:t>
            </w:r>
            <w:proofErr w:type="gramEnd"/>
            <w:r w:rsidRPr="006C4FFC">
              <w:rPr>
                <w:rFonts w:ascii="Courier New" w:hAnsi="宋体" w:cs="Courier New" w:hint="cs"/>
                <w:color w:val="000000"/>
                <w:kern w:val="0"/>
                <w:sz w:val="18"/>
                <w:szCs w:val="18"/>
              </w:rPr>
              <w:t>双龙村示范村</w:t>
            </w:r>
            <w:r w:rsidRPr="006C4FFC">
              <w:rPr>
                <w:rFonts w:ascii="Courier New" w:hAnsi="宋体" w:cs="Courier New" w:hint="cs"/>
                <w:color w:val="000000"/>
                <w:kern w:val="0"/>
                <w:sz w:val="18"/>
                <w:szCs w:val="18"/>
              </w:rPr>
              <w:t>60</w:t>
            </w:r>
            <w:r w:rsidRPr="006C4FFC">
              <w:rPr>
                <w:rFonts w:ascii="Courier New" w:hAnsi="宋体" w:cs="Courier New" w:hint="cs"/>
                <w:color w:val="000000"/>
                <w:kern w:val="0"/>
                <w:sz w:val="18"/>
                <w:szCs w:val="18"/>
              </w:rPr>
              <w:t>万元</w:t>
            </w:r>
            <w:proofErr w:type="gramStart"/>
            <w:r w:rsidRPr="006C4FFC">
              <w:rPr>
                <w:rFonts w:ascii="Courier New" w:hAnsi="宋体" w:cs="Courier New" w:hint="cs"/>
                <w:color w:val="000000"/>
                <w:kern w:val="0"/>
                <w:sz w:val="18"/>
                <w:szCs w:val="18"/>
              </w:rPr>
              <w:t>的奖补资金</w:t>
            </w:r>
            <w:proofErr w:type="gramEnd"/>
            <w:r w:rsidRPr="006C4FFC">
              <w:rPr>
                <w:rFonts w:ascii="Courier New" w:hAnsi="宋体" w:cs="Courier New" w:hint="cs"/>
                <w:color w:val="000000"/>
                <w:kern w:val="0"/>
                <w:sz w:val="18"/>
                <w:szCs w:val="18"/>
              </w:rPr>
              <w:t>项目推进，共计</w:t>
            </w:r>
            <w:r w:rsidRPr="006C4FFC">
              <w:rPr>
                <w:rFonts w:ascii="Courier New" w:hAnsi="宋体" w:cs="Courier New" w:hint="cs"/>
                <w:color w:val="000000"/>
                <w:kern w:val="0"/>
                <w:sz w:val="18"/>
                <w:szCs w:val="18"/>
              </w:rPr>
              <w:t>4382.18</w:t>
            </w:r>
            <w:r w:rsidRPr="006C4FFC">
              <w:rPr>
                <w:rFonts w:ascii="Courier New" w:hAnsi="宋体" w:cs="Courier New" w:hint="cs"/>
                <w:color w:val="000000"/>
                <w:kern w:val="0"/>
                <w:sz w:val="18"/>
                <w:szCs w:val="18"/>
              </w:rPr>
              <w:t>万元。更好使用上级</w:t>
            </w:r>
            <w:proofErr w:type="gramStart"/>
            <w:r w:rsidRPr="006C4FFC">
              <w:rPr>
                <w:rFonts w:ascii="Courier New" w:hAnsi="宋体" w:cs="Courier New" w:hint="cs"/>
                <w:color w:val="000000"/>
                <w:kern w:val="0"/>
                <w:sz w:val="18"/>
                <w:szCs w:val="18"/>
              </w:rPr>
              <w:t>财政奖补资金</w:t>
            </w:r>
            <w:proofErr w:type="gramEnd"/>
            <w:r w:rsidRPr="006C4FFC">
              <w:rPr>
                <w:rFonts w:ascii="Courier New" w:hAnsi="宋体" w:cs="Courier New" w:hint="cs"/>
                <w:color w:val="000000"/>
                <w:kern w:val="0"/>
                <w:sz w:val="18"/>
                <w:szCs w:val="18"/>
              </w:rPr>
              <w:t>，规范有序推动我县实施乡村振兴战略工作上一个新台阶。</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资金主要用于农业产业发展、宜居乡村建设、农村基础设施建设、农业农村改革等方面。我县2022年省级财政乡村振兴转移支付项目涉及农业产业发展、宜居乡村建设、农村基础设施建设等方面。2022年盐边县农业农村局牵头负责先进</w:t>
            </w:r>
            <w:proofErr w:type="gramStart"/>
            <w:r w:rsidRPr="006C4FFC">
              <w:rPr>
                <w:rFonts w:ascii="宋体" w:hAnsi="宋体" w:cs="宋体" w:hint="eastAsia"/>
                <w:color w:val="000000"/>
                <w:kern w:val="0"/>
                <w:sz w:val="18"/>
                <w:szCs w:val="18"/>
              </w:rPr>
              <w:t>县奖补</w:t>
            </w:r>
            <w:proofErr w:type="gramEnd"/>
            <w:r w:rsidRPr="006C4FFC">
              <w:rPr>
                <w:rFonts w:ascii="宋体" w:hAnsi="宋体" w:cs="宋体" w:hint="eastAsia"/>
                <w:color w:val="000000"/>
                <w:kern w:val="0"/>
                <w:sz w:val="18"/>
                <w:szCs w:val="18"/>
              </w:rPr>
              <w:t>资金3822.18万元和</w:t>
            </w:r>
            <w:proofErr w:type="gramStart"/>
            <w:r w:rsidRPr="006C4FFC">
              <w:rPr>
                <w:rFonts w:ascii="宋体" w:hAnsi="宋体" w:cs="宋体" w:hint="eastAsia"/>
                <w:color w:val="000000"/>
                <w:kern w:val="0"/>
                <w:sz w:val="18"/>
                <w:szCs w:val="18"/>
              </w:rPr>
              <w:t>渔门</w:t>
            </w:r>
            <w:proofErr w:type="gramEnd"/>
            <w:r w:rsidRPr="006C4FFC">
              <w:rPr>
                <w:rFonts w:ascii="宋体" w:hAnsi="宋体" w:cs="宋体" w:hint="eastAsia"/>
                <w:color w:val="000000"/>
                <w:kern w:val="0"/>
                <w:sz w:val="18"/>
                <w:szCs w:val="18"/>
              </w:rPr>
              <w:t>镇先进乡镇500万元</w:t>
            </w:r>
            <w:proofErr w:type="gramStart"/>
            <w:r w:rsidRPr="006C4FFC">
              <w:rPr>
                <w:rFonts w:ascii="宋体" w:hAnsi="宋体" w:cs="宋体" w:hint="eastAsia"/>
                <w:color w:val="000000"/>
                <w:kern w:val="0"/>
                <w:sz w:val="18"/>
                <w:szCs w:val="18"/>
              </w:rPr>
              <w:t>以及渔门镇</w:t>
            </w:r>
            <w:proofErr w:type="gramEnd"/>
            <w:r w:rsidRPr="006C4FFC">
              <w:rPr>
                <w:rFonts w:ascii="宋体" w:hAnsi="宋体" w:cs="宋体" w:hint="eastAsia"/>
                <w:color w:val="000000"/>
                <w:kern w:val="0"/>
                <w:sz w:val="18"/>
                <w:szCs w:val="18"/>
              </w:rPr>
              <w:t>双龙村示范村60万元</w:t>
            </w:r>
            <w:proofErr w:type="gramStart"/>
            <w:r w:rsidRPr="006C4FFC">
              <w:rPr>
                <w:rFonts w:ascii="宋体" w:hAnsi="宋体" w:cs="宋体" w:hint="eastAsia"/>
                <w:color w:val="000000"/>
                <w:kern w:val="0"/>
                <w:sz w:val="18"/>
                <w:szCs w:val="18"/>
              </w:rPr>
              <w:t>的奖补资金</w:t>
            </w:r>
            <w:proofErr w:type="gramEnd"/>
            <w:r w:rsidRPr="006C4FFC">
              <w:rPr>
                <w:rFonts w:ascii="宋体" w:hAnsi="宋体" w:cs="宋体" w:hint="eastAsia"/>
                <w:color w:val="000000"/>
                <w:kern w:val="0"/>
                <w:sz w:val="18"/>
                <w:szCs w:val="18"/>
              </w:rPr>
              <w:t>项目推进，共计4382.18万元。更好使用上级</w:t>
            </w:r>
            <w:proofErr w:type="gramStart"/>
            <w:r w:rsidRPr="006C4FFC">
              <w:rPr>
                <w:rFonts w:ascii="宋体" w:hAnsi="宋体" w:cs="宋体" w:hint="eastAsia"/>
                <w:color w:val="000000"/>
                <w:kern w:val="0"/>
                <w:sz w:val="18"/>
                <w:szCs w:val="18"/>
              </w:rPr>
              <w:t>财政奖补资金</w:t>
            </w:r>
            <w:proofErr w:type="gramEnd"/>
            <w:r w:rsidRPr="006C4FFC">
              <w:rPr>
                <w:rFonts w:ascii="宋体" w:hAnsi="宋体" w:cs="宋体" w:hint="eastAsia"/>
                <w:color w:val="000000"/>
                <w:kern w:val="0"/>
                <w:sz w:val="18"/>
                <w:szCs w:val="18"/>
              </w:rPr>
              <w:t>，规范有序推动我县实施乡村振兴战略工作上一个新台阶。</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382.37</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124.68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124.68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382.37</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124.68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124.68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拟改（扩）5个产业园区，涉及产业数量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涉及项目村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产业设施建设项目完成率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以园区带动周边产业发展，增加农民年收入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元/人年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通过基础设施建设，产业发展，提升我县农业品牌影响力，产品竞争力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投入财政资金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3800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撬动社会资本投入资金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700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lastRenderedPageBreak/>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51042223T000007689553-</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[2020]28号下达2019年现代农业园区建设</w:t>
            </w:r>
            <w:proofErr w:type="gramStart"/>
            <w:r w:rsidRPr="006C4FFC">
              <w:rPr>
                <w:rFonts w:ascii="宋体" w:hAnsi="宋体" w:cs="宋体" w:hint="eastAsia"/>
                <w:color w:val="000000"/>
                <w:kern w:val="0"/>
                <w:sz w:val="18"/>
                <w:szCs w:val="18"/>
              </w:rPr>
              <w:t>市级奖补资金</w:t>
            </w:r>
            <w:proofErr w:type="gramEnd"/>
            <w:r w:rsidRPr="006C4FFC">
              <w:rPr>
                <w:rFonts w:ascii="宋体" w:hAnsi="宋体" w:cs="宋体" w:hint="eastAsia"/>
                <w:color w:val="000000"/>
                <w:kern w:val="0"/>
                <w:sz w:val="18"/>
                <w:szCs w:val="18"/>
              </w:rPr>
              <w:t>（代管资金））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园区提档升级</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园区提档升级</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园区提档升级</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涉及产业园区数量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完成预计园区升级改造</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提升园区农户收入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提升品牌竞争力、影响力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51042223T000007689814-离退休返还党费（代管资金）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离退休党费返还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无</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无</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退休党员数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每年开展党支部党建活动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次</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凝聚党员向心力，提升政治觉悟</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保持党员活力，持续推进党的建设工作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51042223T000007692115-市农业农村局转来农产品质</w:t>
            </w:r>
            <w:proofErr w:type="gramStart"/>
            <w:r w:rsidRPr="006C4FFC">
              <w:rPr>
                <w:rFonts w:ascii="宋体" w:hAnsi="宋体" w:cs="宋体" w:hint="eastAsia"/>
                <w:color w:val="000000"/>
                <w:kern w:val="0"/>
                <w:sz w:val="18"/>
                <w:szCs w:val="18"/>
              </w:rPr>
              <w:t>量安全</w:t>
            </w:r>
            <w:proofErr w:type="gramEnd"/>
            <w:r w:rsidRPr="006C4FFC">
              <w:rPr>
                <w:rFonts w:ascii="宋体" w:hAnsi="宋体" w:cs="宋体" w:hint="eastAsia"/>
                <w:color w:val="000000"/>
                <w:kern w:val="0"/>
                <w:sz w:val="18"/>
                <w:szCs w:val="18"/>
              </w:rPr>
              <w:t>检测费（代管资金）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农产品质</w:t>
            </w:r>
            <w:proofErr w:type="gramStart"/>
            <w:r w:rsidRPr="006C4FFC">
              <w:rPr>
                <w:rFonts w:ascii="宋体" w:hAnsi="宋体" w:cs="宋体" w:hint="eastAsia"/>
                <w:color w:val="000000"/>
                <w:kern w:val="0"/>
                <w:sz w:val="18"/>
                <w:szCs w:val="18"/>
              </w:rPr>
              <w:t>量安全</w:t>
            </w:r>
            <w:proofErr w:type="gramEnd"/>
            <w:r w:rsidRPr="006C4FFC">
              <w:rPr>
                <w:rFonts w:ascii="宋体" w:hAnsi="宋体" w:cs="宋体" w:hint="eastAsia"/>
                <w:color w:val="000000"/>
                <w:kern w:val="0"/>
                <w:sz w:val="18"/>
                <w:szCs w:val="18"/>
              </w:rPr>
              <w:t>检测费</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农产品质</w:t>
            </w:r>
            <w:proofErr w:type="gramStart"/>
            <w:r w:rsidRPr="006C4FFC">
              <w:rPr>
                <w:rFonts w:ascii="Courier New" w:hAnsi="宋体" w:cs="Courier New" w:hint="cs"/>
                <w:color w:val="000000"/>
                <w:kern w:val="0"/>
                <w:sz w:val="18"/>
                <w:szCs w:val="18"/>
              </w:rPr>
              <w:t>量安全</w:t>
            </w:r>
            <w:proofErr w:type="gramEnd"/>
            <w:r w:rsidRPr="006C4FFC">
              <w:rPr>
                <w:rFonts w:ascii="Courier New" w:hAnsi="宋体" w:cs="Courier New" w:hint="cs"/>
                <w:color w:val="000000"/>
                <w:kern w:val="0"/>
                <w:sz w:val="18"/>
                <w:szCs w:val="18"/>
              </w:rPr>
              <w:t>检测费</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w:t>
            </w:r>
            <w:r w:rsidRPr="006C4FFC">
              <w:rPr>
                <w:rFonts w:ascii="宋体" w:hAnsi="宋体" w:cs="宋体" w:hint="eastAsia"/>
                <w:color w:val="000000"/>
                <w:kern w:val="0"/>
                <w:sz w:val="18"/>
                <w:szCs w:val="18"/>
              </w:rPr>
              <w:lastRenderedPageBreak/>
              <w:t>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农产品质</w:t>
            </w:r>
            <w:proofErr w:type="gramStart"/>
            <w:r w:rsidRPr="006C4FFC">
              <w:rPr>
                <w:rFonts w:ascii="宋体" w:hAnsi="宋体" w:cs="宋体" w:hint="eastAsia"/>
                <w:color w:val="000000"/>
                <w:kern w:val="0"/>
                <w:sz w:val="18"/>
                <w:szCs w:val="18"/>
              </w:rPr>
              <w:t>量安全</w:t>
            </w:r>
            <w:proofErr w:type="gramEnd"/>
            <w:r w:rsidRPr="006C4FFC">
              <w:rPr>
                <w:rFonts w:ascii="宋体" w:hAnsi="宋体" w:cs="宋体" w:hint="eastAsia"/>
                <w:color w:val="000000"/>
                <w:kern w:val="0"/>
                <w:sz w:val="18"/>
                <w:szCs w:val="18"/>
              </w:rPr>
              <w:t>检测费</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完成农产品抽检次数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次/年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检测指标数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为食用农产品质</w:t>
            </w:r>
            <w:proofErr w:type="gramStart"/>
            <w:r w:rsidRPr="006C4FFC">
              <w:rPr>
                <w:rFonts w:ascii="宋体" w:hAnsi="宋体" w:cs="宋体" w:hint="eastAsia"/>
                <w:color w:val="000000"/>
                <w:kern w:val="0"/>
                <w:sz w:val="18"/>
                <w:szCs w:val="18"/>
              </w:rPr>
              <w:t>量安全</w:t>
            </w:r>
            <w:proofErr w:type="gramEnd"/>
            <w:r w:rsidRPr="006C4FFC">
              <w:rPr>
                <w:rFonts w:ascii="宋体" w:hAnsi="宋体" w:cs="宋体" w:hint="eastAsia"/>
                <w:color w:val="000000"/>
                <w:kern w:val="0"/>
                <w:sz w:val="18"/>
                <w:szCs w:val="18"/>
              </w:rPr>
              <w:t>提供数据支撑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持续提升食用农产品质量安全水平，及时发现食用农产品安全风险点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51042223T000008785525-农业外来入侵物种普查项目2</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35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摸清我县入侵物种的种类数量、发生区域、危害程度、空间分布等并</w:t>
            </w:r>
            <w:proofErr w:type="gramStart"/>
            <w:r w:rsidRPr="006C4FFC">
              <w:rPr>
                <w:rFonts w:ascii="宋体" w:hAnsi="宋体" w:cs="宋体" w:hint="eastAsia"/>
                <w:color w:val="000000"/>
                <w:kern w:val="0"/>
                <w:sz w:val="18"/>
                <w:szCs w:val="18"/>
              </w:rPr>
              <w:t>研</w:t>
            </w:r>
            <w:proofErr w:type="gramEnd"/>
            <w:r w:rsidRPr="006C4FFC">
              <w:rPr>
                <w:rFonts w:ascii="宋体" w:hAnsi="宋体" w:cs="宋体" w:hint="eastAsia"/>
                <w:color w:val="000000"/>
                <w:kern w:val="0"/>
                <w:sz w:val="18"/>
                <w:szCs w:val="18"/>
              </w:rPr>
              <w:t>判扩散趋势，准确评估外来入侵物种对农业经济、生态环境的影响。普查入侵植物213种、入侵害虫53种、入侵植物病害41种、入侵水生生物14种，共计321种。涵盖全县行政区域范围内的农田、渔业水域等农业生态系统。开展实地踏查、数据采集、样地调查、标本采集制作等工作；收集各类数据、表格、图像进行整理，分析，制图，并形成电子档案并上</w:t>
            </w:r>
            <w:proofErr w:type="gramStart"/>
            <w:r w:rsidRPr="006C4FFC">
              <w:rPr>
                <w:rFonts w:ascii="宋体" w:hAnsi="宋体" w:cs="宋体" w:hint="eastAsia"/>
                <w:color w:val="000000"/>
                <w:kern w:val="0"/>
                <w:sz w:val="18"/>
                <w:szCs w:val="18"/>
              </w:rPr>
              <w:t>传国家</w:t>
            </w:r>
            <w:proofErr w:type="gramEnd"/>
            <w:r w:rsidRPr="006C4FFC">
              <w:rPr>
                <w:rFonts w:ascii="宋体" w:hAnsi="宋体" w:cs="宋体" w:hint="eastAsia"/>
                <w:color w:val="000000"/>
                <w:kern w:val="0"/>
                <w:sz w:val="18"/>
                <w:szCs w:val="18"/>
              </w:rPr>
              <w:t>外来入侵物种信息系统</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摸清我县入侵物种的种类数量、发生区域、危害程度、空间分布等并</w:t>
            </w:r>
            <w:proofErr w:type="gramStart"/>
            <w:r w:rsidRPr="006C4FFC">
              <w:rPr>
                <w:rFonts w:ascii="Courier New" w:hAnsi="宋体" w:cs="Courier New" w:hint="cs"/>
                <w:color w:val="000000"/>
                <w:kern w:val="0"/>
                <w:sz w:val="18"/>
                <w:szCs w:val="18"/>
              </w:rPr>
              <w:t>研</w:t>
            </w:r>
            <w:proofErr w:type="gramEnd"/>
            <w:r w:rsidRPr="006C4FFC">
              <w:rPr>
                <w:rFonts w:ascii="Courier New" w:hAnsi="宋体" w:cs="Courier New" w:hint="cs"/>
                <w:color w:val="000000"/>
                <w:kern w:val="0"/>
                <w:sz w:val="18"/>
                <w:szCs w:val="18"/>
              </w:rPr>
              <w:t>判扩散趋势，准确评估外来入侵物种对农业经济、生态环境的影响。普查入侵植物</w:t>
            </w:r>
            <w:r w:rsidRPr="006C4FFC">
              <w:rPr>
                <w:rFonts w:ascii="Courier New" w:hAnsi="宋体" w:cs="Courier New" w:hint="cs"/>
                <w:color w:val="000000"/>
                <w:kern w:val="0"/>
                <w:sz w:val="18"/>
                <w:szCs w:val="18"/>
              </w:rPr>
              <w:t>213</w:t>
            </w:r>
            <w:r w:rsidRPr="006C4FFC">
              <w:rPr>
                <w:rFonts w:ascii="Courier New" w:hAnsi="宋体" w:cs="Courier New" w:hint="cs"/>
                <w:color w:val="000000"/>
                <w:kern w:val="0"/>
                <w:sz w:val="18"/>
                <w:szCs w:val="18"/>
              </w:rPr>
              <w:t>种、入侵害虫</w:t>
            </w:r>
            <w:r w:rsidRPr="006C4FFC">
              <w:rPr>
                <w:rFonts w:ascii="Courier New" w:hAnsi="宋体" w:cs="Courier New" w:hint="cs"/>
                <w:color w:val="000000"/>
                <w:kern w:val="0"/>
                <w:sz w:val="18"/>
                <w:szCs w:val="18"/>
              </w:rPr>
              <w:t>53</w:t>
            </w:r>
            <w:r w:rsidRPr="006C4FFC">
              <w:rPr>
                <w:rFonts w:ascii="Courier New" w:hAnsi="宋体" w:cs="Courier New" w:hint="cs"/>
                <w:color w:val="000000"/>
                <w:kern w:val="0"/>
                <w:sz w:val="18"/>
                <w:szCs w:val="18"/>
              </w:rPr>
              <w:t>种、入侵植物病害</w:t>
            </w:r>
            <w:r w:rsidRPr="006C4FFC">
              <w:rPr>
                <w:rFonts w:ascii="Courier New" w:hAnsi="宋体" w:cs="Courier New" w:hint="cs"/>
                <w:color w:val="000000"/>
                <w:kern w:val="0"/>
                <w:sz w:val="18"/>
                <w:szCs w:val="18"/>
              </w:rPr>
              <w:t>41</w:t>
            </w:r>
            <w:r w:rsidRPr="006C4FFC">
              <w:rPr>
                <w:rFonts w:ascii="Courier New" w:hAnsi="宋体" w:cs="Courier New" w:hint="cs"/>
                <w:color w:val="000000"/>
                <w:kern w:val="0"/>
                <w:sz w:val="18"/>
                <w:szCs w:val="18"/>
              </w:rPr>
              <w:t>种、入侵水生生物</w:t>
            </w:r>
            <w:r w:rsidRPr="006C4FFC">
              <w:rPr>
                <w:rFonts w:ascii="Courier New" w:hAnsi="宋体" w:cs="Courier New" w:hint="cs"/>
                <w:color w:val="000000"/>
                <w:kern w:val="0"/>
                <w:sz w:val="18"/>
                <w:szCs w:val="18"/>
              </w:rPr>
              <w:t>14</w:t>
            </w:r>
            <w:r w:rsidRPr="006C4FFC">
              <w:rPr>
                <w:rFonts w:ascii="Courier New" w:hAnsi="宋体" w:cs="Courier New" w:hint="cs"/>
                <w:color w:val="000000"/>
                <w:kern w:val="0"/>
                <w:sz w:val="18"/>
                <w:szCs w:val="18"/>
              </w:rPr>
              <w:t>种，共计</w:t>
            </w:r>
            <w:r w:rsidRPr="006C4FFC">
              <w:rPr>
                <w:rFonts w:ascii="Courier New" w:hAnsi="宋体" w:cs="Courier New" w:hint="cs"/>
                <w:color w:val="000000"/>
                <w:kern w:val="0"/>
                <w:sz w:val="18"/>
                <w:szCs w:val="18"/>
              </w:rPr>
              <w:t>321</w:t>
            </w:r>
            <w:r w:rsidRPr="006C4FFC">
              <w:rPr>
                <w:rFonts w:ascii="Courier New" w:hAnsi="宋体" w:cs="Courier New" w:hint="cs"/>
                <w:color w:val="000000"/>
                <w:kern w:val="0"/>
                <w:sz w:val="18"/>
                <w:szCs w:val="18"/>
              </w:rPr>
              <w:t>种。涵盖全县行政区域范围内的农田、渔业水域等农业生态系统。开展实地踏查、数据采集、样地调查、标本采集制作等工作；收集各类数据、表格、图像进行整理，分析，制图，并形成电子档案并上</w:t>
            </w:r>
            <w:proofErr w:type="gramStart"/>
            <w:r w:rsidRPr="006C4FFC">
              <w:rPr>
                <w:rFonts w:ascii="Courier New" w:hAnsi="宋体" w:cs="Courier New" w:hint="cs"/>
                <w:color w:val="000000"/>
                <w:kern w:val="0"/>
                <w:sz w:val="18"/>
                <w:szCs w:val="18"/>
              </w:rPr>
              <w:t>传国家</w:t>
            </w:r>
            <w:proofErr w:type="gramEnd"/>
            <w:r w:rsidRPr="006C4FFC">
              <w:rPr>
                <w:rFonts w:ascii="Courier New" w:hAnsi="宋体" w:cs="Courier New" w:hint="cs"/>
                <w:color w:val="000000"/>
                <w:kern w:val="0"/>
                <w:sz w:val="18"/>
                <w:szCs w:val="18"/>
              </w:rPr>
              <w:t>外来入侵物种信息系统</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摸清我县入侵物种的种类数量、发生区域、危害程度、空间分布等并</w:t>
            </w:r>
            <w:proofErr w:type="gramStart"/>
            <w:r w:rsidRPr="006C4FFC">
              <w:rPr>
                <w:rFonts w:ascii="宋体" w:hAnsi="宋体" w:cs="宋体" w:hint="eastAsia"/>
                <w:color w:val="000000"/>
                <w:kern w:val="0"/>
                <w:sz w:val="18"/>
                <w:szCs w:val="18"/>
              </w:rPr>
              <w:t>研</w:t>
            </w:r>
            <w:proofErr w:type="gramEnd"/>
            <w:r w:rsidRPr="006C4FFC">
              <w:rPr>
                <w:rFonts w:ascii="宋体" w:hAnsi="宋体" w:cs="宋体" w:hint="eastAsia"/>
                <w:color w:val="000000"/>
                <w:kern w:val="0"/>
                <w:sz w:val="18"/>
                <w:szCs w:val="18"/>
              </w:rPr>
              <w:t>判扩散趋势，准确评估外来入侵物种对农业经济、生态环境的影响。普查入侵植物213种、入侵害虫53种、入侵植物病害41种、入侵水生生物14种，共计321种。涵盖全县行政区域范围内的农田、渔业水域等农业生态系统。开展实地踏查、数据采集、样地调查、标本采集制作等工作；收集各类数据、表格、图像进行整理，分析，制图，并形成电子档案并上</w:t>
            </w:r>
            <w:proofErr w:type="gramStart"/>
            <w:r w:rsidRPr="006C4FFC">
              <w:rPr>
                <w:rFonts w:ascii="宋体" w:hAnsi="宋体" w:cs="宋体" w:hint="eastAsia"/>
                <w:color w:val="000000"/>
                <w:kern w:val="0"/>
                <w:sz w:val="18"/>
                <w:szCs w:val="18"/>
              </w:rPr>
              <w:t>传国家</w:t>
            </w:r>
            <w:proofErr w:type="gramEnd"/>
            <w:r w:rsidRPr="006C4FFC">
              <w:rPr>
                <w:rFonts w:ascii="宋体" w:hAnsi="宋体" w:cs="宋体" w:hint="eastAsia"/>
                <w:color w:val="000000"/>
                <w:kern w:val="0"/>
                <w:sz w:val="18"/>
                <w:szCs w:val="18"/>
              </w:rPr>
              <w:t>外来入侵物种信息系统</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48.80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48.80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48.80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48.80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普查入侵害虫</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普查入侵植物数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普查入侵植物病害</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普查入侵水生生物</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完成普查目标任务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普查统计完成时限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编制我县外来入侵物种目录并成册，为后续工作提供依据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持续保护农业生产安全，保护生态环境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投入普查资金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51042223T000008786435-</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【2019】90号下达2019年中央村级公益事业建设一事一议</w:t>
            </w:r>
            <w:proofErr w:type="gramStart"/>
            <w:r w:rsidRPr="006C4FFC">
              <w:rPr>
                <w:rFonts w:ascii="宋体" w:hAnsi="宋体" w:cs="宋体" w:hint="eastAsia"/>
                <w:color w:val="000000"/>
                <w:kern w:val="0"/>
                <w:sz w:val="18"/>
                <w:szCs w:val="18"/>
              </w:rPr>
              <w:t>财政奖补资金</w:t>
            </w:r>
            <w:proofErr w:type="gramEnd"/>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建设格</w:t>
            </w:r>
            <w:proofErr w:type="gramStart"/>
            <w:r w:rsidRPr="006C4FFC">
              <w:rPr>
                <w:rFonts w:ascii="宋体" w:hAnsi="宋体" w:cs="宋体" w:hint="eastAsia"/>
                <w:color w:val="000000"/>
                <w:kern w:val="0"/>
                <w:sz w:val="18"/>
                <w:szCs w:val="18"/>
              </w:rPr>
              <w:t>萨</w:t>
            </w:r>
            <w:proofErr w:type="gramEnd"/>
            <w:r w:rsidRPr="006C4FFC">
              <w:rPr>
                <w:rFonts w:ascii="宋体" w:hAnsi="宋体" w:cs="宋体" w:hint="eastAsia"/>
                <w:color w:val="000000"/>
                <w:kern w:val="0"/>
                <w:sz w:val="18"/>
                <w:szCs w:val="18"/>
              </w:rPr>
              <w:t>拉美丽新村</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建设格</w:t>
            </w:r>
            <w:proofErr w:type="gramStart"/>
            <w:r w:rsidRPr="006C4FFC">
              <w:rPr>
                <w:rFonts w:ascii="Courier New" w:hAnsi="宋体" w:cs="Courier New" w:hint="cs"/>
                <w:color w:val="000000"/>
                <w:kern w:val="0"/>
                <w:sz w:val="18"/>
                <w:szCs w:val="18"/>
              </w:rPr>
              <w:t>萨</w:t>
            </w:r>
            <w:proofErr w:type="gramEnd"/>
            <w:r w:rsidRPr="006C4FFC">
              <w:rPr>
                <w:rFonts w:ascii="Courier New" w:hAnsi="宋体" w:cs="Courier New" w:hint="cs"/>
                <w:color w:val="000000"/>
                <w:kern w:val="0"/>
                <w:sz w:val="18"/>
                <w:szCs w:val="18"/>
              </w:rPr>
              <w:t>拉美丽新村</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建设格</w:t>
            </w:r>
            <w:proofErr w:type="gramStart"/>
            <w:r w:rsidRPr="006C4FFC">
              <w:rPr>
                <w:rFonts w:ascii="宋体" w:hAnsi="宋体" w:cs="宋体" w:hint="eastAsia"/>
                <w:color w:val="000000"/>
                <w:kern w:val="0"/>
                <w:sz w:val="18"/>
                <w:szCs w:val="18"/>
              </w:rPr>
              <w:t>萨</w:t>
            </w:r>
            <w:proofErr w:type="gramEnd"/>
            <w:r w:rsidRPr="006C4FFC">
              <w:rPr>
                <w:rFonts w:ascii="宋体" w:hAnsi="宋体" w:cs="宋体" w:hint="eastAsia"/>
                <w:color w:val="000000"/>
                <w:kern w:val="0"/>
                <w:sz w:val="18"/>
                <w:szCs w:val="18"/>
              </w:rPr>
              <w:t>拉美丽新村</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w:t>
            </w:r>
            <w:r w:rsidRPr="006C4FFC">
              <w:rPr>
                <w:rFonts w:ascii="宋体" w:hAnsi="宋体" w:cs="宋体" w:hint="eastAsia"/>
                <w:color w:val="000000"/>
                <w:kern w:val="0"/>
                <w:sz w:val="18"/>
                <w:szCs w:val="18"/>
              </w:rPr>
              <w:lastRenderedPageBreak/>
              <w:t>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建设个数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建设完成率，验收通过率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完善农村基础设施，提高农民收入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实现乡村振兴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改善乡村居住环境，实现可持续发展 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受益农户满意度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万元/村</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实现乡村振兴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生态环境成本指标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生态效益明显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51042223T000008786755-</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【2021】9号下达2021年省级财政乡村振兴转移支付资金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完成乡村振兴目标任务</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完成乡村振兴目标任务</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完成乡村振兴目标任务</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3.60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3.24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3.24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3.60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3.24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3.24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补助村个数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落实市（州）审批的实施方案确定的目标任务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促进农民增收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产业配套基础设施进一步深化</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乡村农村人居环境明显改善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促进农村产业可持续发展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收益农户调查满意度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投入成本</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51042223T000008787413-</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[2021]0058号下达2021年第二批中央财政农业生产发展资金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建植优质苜蓿种植示范基地1个</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建植优质苜蓿种植示范基地</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建植优质苜蓿种植示范基地1个</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建植优质苜蓿种植示范基地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验收通过率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带动农民增收，促进产业发展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带动农业产业发展，实现可持续循环发展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lastRenderedPageBreak/>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51042223T000008816559-</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[2020]165号下达2020年中央财政农业资源及生态保护补助资金（支持长江禁捕）</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完成长江流域</w:t>
            </w:r>
            <w:proofErr w:type="gramStart"/>
            <w:r w:rsidRPr="006C4FFC">
              <w:rPr>
                <w:rFonts w:ascii="宋体" w:hAnsi="宋体" w:cs="宋体" w:hint="eastAsia"/>
                <w:color w:val="000000"/>
                <w:kern w:val="0"/>
                <w:sz w:val="18"/>
                <w:szCs w:val="18"/>
              </w:rPr>
              <w:t>退捕工作</w:t>
            </w:r>
            <w:proofErr w:type="gramEnd"/>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完成长江流域</w:t>
            </w:r>
            <w:proofErr w:type="gramStart"/>
            <w:r w:rsidRPr="006C4FFC">
              <w:rPr>
                <w:rFonts w:ascii="Courier New" w:hAnsi="宋体" w:cs="Courier New" w:hint="cs"/>
                <w:color w:val="000000"/>
                <w:kern w:val="0"/>
                <w:sz w:val="18"/>
                <w:szCs w:val="18"/>
              </w:rPr>
              <w:t>退捕工作</w:t>
            </w:r>
            <w:proofErr w:type="gramEnd"/>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完成长江流域</w:t>
            </w:r>
            <w:proofErr w:type="gramStart"/>
            <w:r w:rsidRPr="006C4FFC">
              <w:rPr>
                <w:rFonts w:ascii="宋体" w:hAnsi="宋体" w:cs="宋体" w:hint="eastAsia"/>
                <w:color w:val="000000"/>
                <w:kern w:val="0"/>
                <w:sz w:val="18"/>
                <w:szCs w:val="18"/>
              </w:rPr>
              <w:t>退捕工作</w:t>
            </w:r>
            <w:proofErr w:type="gramEnd"/>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114.53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57.62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57.62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114.53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57.62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57.62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使长江流域非法捕捞活动减少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使长江流域非法捕捞活动减少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使长江禁捕的目的和意义在全区提高公众知晓率，让更多的社会人士参与其中。</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有效恢复水生生物资源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渔民满意度≥90%</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完成此项工作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亿元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劳动力使用少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生态环境成本指标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有效恢复水生生物资源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51042223T000008818544-城乡住户一体化调查户帮扶资金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城乡住户一体化调查户帮扶资金，为进一步推动我县城乡住户一体化调查户帮扶工作形成长效机制，促进住户收入</w:t>
            </w:r>
            <w:proofErr w:type="gramStart"/>
            <w:r w:rsidRPr="006C4FFC">
              <w:rPr>
                <w:rFonts w:ascii="宋体" w:hAnsi="宋体" w:cs="宋体" w:hint="eastAsia"/>
                <w:color w:val="000000"/>
                <w:kern w:val="0"/>
                <w:sz w:val="18"/>
                <w:szCs w:val="18"/>
              </w:rPr>
              <w:t>应统尽统</w:t>
            </w:r>
            <w:proofErr w:type="gramEnd"/>
            <w:r w:rsidRPr="006C4FFC">
              <w:rPr>
                <w:rFonts w:ascii="宋体" w:hAnsi="宋体" w:cs="宋体" w:hint="eastAsia"/>
                <w:color w:val="000000"/>
                <w:kern w:val="0"/>
                <w:sz w:val="18"/>
                <w:szCs w:val="18"/>
              </w:rPr>
              <w:t>，提高统计数据采信率，圆满完成2020年农民增收工作目标任务，按照7个乡（镇）、7个农村调查点、70户农村调查户，每户帮扶2000元的标准，预算帮扶资金14万元。</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城乡住户一体化调查户帮扶资金，为进一步推动我县城乡住户一体化调查户帮扶工作形成长效机制，促进住户收入</w:t>
            </w:r>
            <w:proofErr w:type="gramStart"/>
            <w:r w:rsidRPr="006C4FFC">
              <w:rPr>
                <w:rFonts w:ascii="Courier New" w:hAnsi="宋体" w:cs="Courier New" w:hint="cs"/>
                <w:color w:val="000000"/>
                <w:kern w:val="0"/>
                <w:sz w:val="18"/>
                <w:szCs w:val="18"/>
              </w:rPr>
              <w:t>应统尽统</w:t>
            </w:r>
            <w:proofErr w:type="gramEnd"/>
            <w:r w:rsidRPr="006C4FFC">
              <w:rPr>
                <w:rFonts w:ascii="Courier New" w:hAnsi="宋体" w:cs="Courier New" w:hint="cs"/>
                <w:color w:val="000000"/>
                <w:kern w:val="0"/>
                <w:sz w:val="18"/>
                <w:szCs w:val="18"/>
              </w:rPr>
              <w:t>，提高统计数据采信率，圆满完成</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年农民增收工作目标任务，按照</w:t>
            </w:r>
            <w:r w:rsidRPr="006C4FFC">
              <w:rPr>
                <w:rFonts w:ascii="Courier New" w:hAnsi="宋体" w:cs="Courier New" w:hint="cs"/>
                <w:color w:val="000000"/>
                <w:kern w:val="0"/>
                <w:sz w:val="18"/>
                <w:szCs w:val="18"/>
              </w:rPr>
              <w:t>7</w:t>
            </w:r>
            <w:r w:rsidRPr="006C4FFC">
              <w:rPr>
                <w:rFonts w:ascii="Courier New" w:hAnsi="宋体" w:cs="Courier New" w:hint="cs"/>
                <w:color w:val="000000"/>
                <w:kern w:val="0"/>
                <w:sz w:val="18"/>
                <w:szCs w:val="18"/>
              </w:rPr>
              <w:t>个乡（镇）、</w:t>
            </w:r>
            <w:r w:rsidRPr="006C4FFC">
              <w:rPr>
                <w:rFonts w:ascii="Courier New" w:hAnsi="宋体" w:cs="Courier New" w:hint="cs"/>
                <w:color w:val="000000"/>
                <w:kern w:val="0"/>
                <w:sz w:val="18"/>
                <w:szCs w:val="18"/>
              </w:rPr>
              <w:t>7</w:t>
            </w:r>
            <w:r w:rsidRPr="006C4FFC">
              <w:rPr>
                <w:rFonts w:ascii="Courier New" w:hAnsi="宋体" w:cs="Courier New" w:hint="cs"/>
                <w:color w:val="000000"/>
                <w:kern w:val="0"/>
                <w:sz w:val="18"/>
                <w:szCs w:val="18"/>
              </w:rPr>
              <w:t>个农村调查点、</w:t>
            </w:r>
            <w:r w:rsidRPr="006C4FFC">
              <w:rPr>
                <w:rFonts w:ascii="Courier New" w:hAnsi="宋体" w:cs="Courier New" w:hint="cs"/>
                <w:color w:val="000000"/>
                <w:kern w:val="0"/>
                <w:sz w:val="18"/>
                <w:szCs w:val="18"/>
              </w:rPr>
              <w:t>70</w:t>
            </w:r>
            <w:r w:rsidRPr="006C4FFC">
              <w:rPr>
                <w:rFonts w:ascii="Courier New" w:hAnsi="宋体" w:cs="Courier New" w:hint="cs"/>
                <w:color w:val="000000"/>
                <w:kern w:val="0"/>
                <w:sz w:val="18"/>
                <w:szCs w:val="18"/>
              </w:rPr>
              <w:t>户农村调查户，每户帮扶</w:t>
            </w:r>
            <w:r w:rsidRPr="006C4FFC">
              <w:rPr>
                <w:rFonts w:ascii="Courier New" w:hAnsi="宋体" w:cs="Courier New" w:hint="cs"/>
                <w:color w:val="000000"/>
                <w:kern w:val="0"/>
                <w:sz w:val="18"/>
                <w:szCs w:val="18"/>
              </w:rPr>
              <w:t>2000</w:t>
            </w:r>
            <w:r w:rsidRPr="006C4FFC">
              <w:rPr>
                <w:rFonts w:ascii="Courier New" w:hAnsi="宋体" w:cs="Courier New" w:hint="cs"/>
                <w:color w:val="000000"/>
                <w:kern w:val="0"/>
                <w:sz w:val="18"/>
                <w:szCs w:val="18"/>
              </w:rPr>
              <w:t>元的标准，预算帮扶资金</w:t>
            </w:r>
            <w:r w:rsidRPr="006C4FFC">
              <w:rPr>
                <w:rFonts w:ascii="Courier New" w:hAnsi="宋体" w:cs="Courier New" w:hint="cs"/>
                <w:color w:val="000000"/>
                <w:kern w:val="0"/>
                <w:sz w:val="18"/>
                <w:szCs w:val="18"/>
              </w:rPr>
              <w:t>14</w:t>
            </w:r>
            <w:r w:rsidRPr="006C4FFC">
              <w:rPr>
                <w:rFonts w:ascii="Courier New" w:hAnsi="宋体" w:cs="Courier New" w:hint="cs"/>
                <w:color w:val="000000"/>
                <w:kern w:val="0"/>
                <w:sz w:val="18"/>
                <w:szCs w:val="18"/>
              </w:rPr>
              <w:t>万元。</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城乡住户一体化调查户帮扶资金，为进一步推动我县城乡住户一体化调查户帮扶工作形成长效机制，促进住户收入</w:t>
            </w:r>
            <w:proofErr w:type="gramStart"/>
            <w:r w:rsidRPr="006C4FFC">
              <w:rPr>
                <w:rFonts w:ascii="宋体" w:hAnsi="宋体" w:cs="宋体" w:hint="eastAsia"/>
                <w:color w:val="000000"/>
                <w:kern w:val="0"/>
                <w:sz w:val="18"/>
                <w:szCs w:val="18"/>
              </w:rPr>
              <w:t>应统尽统</w:t>
            </w:r>
            <w:proofErr w:type="gramEnd"/>
            <w:r w:rsidRPr="006C4FFC">
              <w:rPr>
                <w:rFonts w:ascii="宋体" w:hAnsi="宋体" w:cs="宋体" w:hint="eastAsia"/>
                <w:color w:val="000000"/>
                <w:kern w:val="0"/>
                <w:sz w:val="18"/>
                <w:szCs w:val="18"/>
              </w:rPr>
              <w:t>，提高统计数据采信率，圆满完成2020年农民增收工作目标任务，按照7个乡（镇）、7个农村调查点、70户农村调查户，每户帮扶2000元的标准，预算帮扶资金14万元。</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完成城乡住户一体化农村调查户帮扶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提高统计数据采信率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项目完成时间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保证全县农户增收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以点带面，促进全县农民收入稳定增长。</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调查户帮扶工作形成长效机制，促进住户收入</w:t>
            </w:r>
            <w:proofErr w:type="gramStart"/>
            <w:r w:rsidRPr="006C4FFC">
              <w:rPr>
                <w:rFonts w:ascii="宋体" w:hAnsi="宋体" w:cs="宋体" w:hint="eastAsia"/>
                <w:color w:val="000000"/>
                <w:kern w:val="0"/>
                <w:sz w:val="18"/>
                <w:szCs w:val="18"/>
              </w:rPr>
              <w:t>应统尽统</w:t>
            </w:r>
            <w:proofErr w:type="gramEnd"/>
            <w:r w:rsidRPr="006C4FFC">
              <w:rPr>
                <w:rFonts w:ascii="宋体" w:hAnsi="宋体" w:cs="宋体" w:hint="eastAsia"/>
                <w:color w:val="000000"/>
                <w:kern w:val="0"/>
                <w:sz w:val="18"/>
                <w:szCs w:val="18"/>
              </w:rPr>
              <w:t>。</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调查区农民满意度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保证全县农户增收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带动全县农民增收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生态环境成本指标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调查户帮扶工作形成长效机制，促进住户收入</w:t>
            </w:r>
            <w:proofErr w:type="gramStart"/>
            <w:r w:rsidRPr="006C4FFC">
              <w:rPr>
                <w:rFonts w:ascii="宋体" w:hAnsi="宋体" w:cs="宋体" w:hint="eastAsia"/>
                <w:color w:val="000000"/>
                <w:kern w:val="0"/>
                <w:sz w:val="18"/>
                <w:szCs w:val="18"/>
              </w:rPr>
              <w:t>应统尽统</w:t>
            </w:r>
            <w:proofErr w:type="gramEnd"/>
            <w:r w:rsidRPr="006C4FFC">
              <w:rPr>
                <w:rFonts w:ascii="宋体" w:hAnsi="宋体" w:cs="宋体" w:hint="eastAsia"/>
                <w:color w:val="000000"/>
                <w:kern w:val="0"/>
                <w:sz w:val="18"/>
                <w:szCs w:val="18"/>
              </w:rPr>
              <w:t>。</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51042223T000009255679-盐边县农业农村局2023年通用办公设备采购项目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完成22台电脑的更新替代</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w:t>
            </w:r>
            <w:r w:rsidRPr="006C4FFC">
              <w:rPr>
                <w:rFonts w:ascii="Courier New" w:hAnsi="宋体" w:cs="Courier New" w:hint="cs"/>
                <w:color w:val="000000"/>
                <w:kern w:val="0"/>
                <w:sz w:val="18"/>
                <w:szCs w:val="18"/>
              </w:rPr>
              <w:t>22</w:t>
            </w:r>
            <w:r w:rsidRPr="006C4FFC">
              <w:rPr>
                <w:rFonts w:ascii="Courier New" w:hAnsi="宋体" w:cs="Courier New" w:hint="cs"/>
                <w:color w:val="000000"/>
                <w:kern w:val="0"/>
                <w:sz w:val="18"/>
                <w:szCs w:val="18"/>
              </w:rPr>
              <w:t>台电脑的更新替代</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完成22台电脑的更新替代</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17.82</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24.75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24.75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17.82</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24.75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24.75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采购数量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单位电脑人均国产化率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单位国产电脑替换率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采购完成时间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单位电脑全部国产化完成时限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有利于提高中国产品质量，促进中国经济发张等重大作用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保护本土企业，提高本土企业的市场竞争力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单位职工满意度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51042223T000009305956-</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【2022】165号关于提前下达2023年中央财政农业生产发展资金的通知</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完成2023年农机购置补贴工作</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年农机购置补贴工作</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完成2023年农机购置补贴工作</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40.54</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38.15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38.15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40.54</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38.15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38.15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农机补贴数量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122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农机作业面积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综合机械化水平达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年内补贴资金兑付率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购机后通过作业每户增加年收入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提高作业效率，增加受益农户数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补贴机具使用年限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购机农户满意度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每台机具购机补助</w:t>
            </w:r>
            <w:r w:rsidRPr="006C4FFC">
              <w:rPr>
                <w:rFonts w:ascii="宋体" w:hAnsi="宋体" w:cs="宋体" w:hint="eastAsia"/>
                <w:color w:val="000000"/>
                <w:kern w:val="0"/>
                <w:sz w:val="18"/>
                <w:szCs w:val="18"/>
              </w:rPr>
              <w:lastRenderedPageBreak/>
              <w:t>标准不超过每台购机总价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51042223T000009305967-</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【2022】166号关于提前下达2023年中央财政农业资源及生态保护补助资金的通知</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生产障碍耕地治理面积≥1万亩；耕地轮作种植油菜0.35万亩；</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生产障碍耕地治理面积≥</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万亩；耕地轮作种植油菜</w:t>
            </w:r>
            <w:r w:rsidRPr="006C4FFC">
              <w:rPr>
                <w:rFonts w:ascii="Courier New" w:hAnsi="宋体" w:cs="Courier New" w:hint="cs"/>
                <w:color w:val="000000"/>
                <w:kern w:val="0"/>
                <w:sz w:val="18"/>
                <w:szCs w:val="18"/>
              </w:rPr>
              <w:t>0.35</w:t>
            </w:r>
            <w:r w:rsidRPr="006C4FFC">
              <w:rPr>
                <w:rFonts w:ascii="Courier New" w:hAnsi="宋体" w:cs="Courier New" w:hint="cs"/>
                <w:color w:val="000000"/>
                <w:kern w:val="0"/>
                <w:sz w:val="18"/>
                <w:szCs w:val="18"/>
              </w:rPr>
              <w:t>万亩；</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生产障碍耕地治理面积≥1万亩；耕地轮作种植油菜0.35万亩；</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87.88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75.37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75.37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87.88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75.37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75.37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w:t>
            </w:r>
            <w:r w:rsidRPr="006C4FFC">
              <w:rPr>
                <w:rFonts w:ascii="宋体" w:hAnsi="宋体" w:cs="宋体" w:hint="eastAsia"/>
                <w:color w:val="000000"/>
                <w:kern w:val="0"/>
                <w:sz w:val="18"/>
                <w:szCs w:val="18"/>
              </w:rPr>
              <w:lastRenderedPageBreak/>
              <w:t>（90分）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w:t>
            </w:r>
            <w:r w:rsidRPr="006C4FFC">
              <w:rPr>
                <w:rFonts w:ascii="宋体" w:hAnsi="宋体" w:cs="宋体" w:hint="eastAsia"/>
                <w:color w:val="000000"/>
                <w:kern w:val="0"/>
                <w:sz w:val="18"/>
                <w:szCs w:val="18"/>
              </w:rPr>
              <w:lastRenderedPageBreak/>
              <w:t>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w:t>
            </w:r>
            <w:r w:rsidRPr="006C4FFC">
              <w:rPr>
                <w:rFonts w:ascii="宋体" w:hAnsi="宋体" w:cs="宋体" w:hint="eastAsia"/>
                <w:color w:val="000000"/>
                <w:kern w:val="0"/>
                <w:sz w:val="18"/>
                <w:szCs w:val="18"/>
              </w:rPr>
              <w:lastRenderedPageBreak/>
              <w:t>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生产障碍耕地治理面积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耕地轮作种植油菜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0.35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达到设计标准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提高种植户收入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提高土壤承受力，提升产能</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提升耕地质量和保障农产品质</w:t>
            </w:r>
            <w:proofErr w:type="gramStart"/>
            <w:r w:rsidRPr="006C4FFC">
              <w:rPr>
                <w:rFonts w:ascii="宋体" w:hAnsi="宋体" w:cs="宋体" w:hint="eastAsia"/>
                <w:color w:val="000000"/>
                <w:kern w:val="0"/>
                <w:sz w:val="18"/>
                <w:szCs w:val="18"/>
              </w:rPr>
              <w:t>量安全</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投入补助资金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450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51042223T000009305975-</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【2022】167号关于提前下达2023年中央财政动物防疫等补助经费的通知</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高致病性禽流感、口蹄疫、小反刍兽疫等优先防治病种防治工作疫情保持平稳；不发生大规模随意抛弃病死猪事件；资金使用无重大违规违纪问题；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高致病性禽流感、口蹄疫、小反刍兽疫等优先防治病种防治工作疫情保持平稳；不发生大规模随意抛弃病死猪事件；资金使用无重大违规违纪问题；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高致病性禽流感、口蹄疫、小反刍兽疫等优先防治病种防治工作疫情保持平稳；不发生大规模随意抛弃病死猪事件；资金使用无重大违规违纪问题；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54.54</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54.54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54.54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54.54</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54.54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54.54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动物强制免疫种类</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重大动物疫情处置率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抗体合格率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70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应免畜禽免疫密度达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减少养殖户损失</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维护生态环境，大规模随意抛弃病死</w:t>
            </w:r>
            <w:proofErr w:type="gramStart"/>
            <w:r w:rsidRPr="006C4FFC">
              <w:rPr>
                <w:rFonts w:ascii="宋体" w:hAnsi="宋体" w:cs="宋体" w:hint="eastAsia"/>
                <w:color w:val="000000"/>
                <w:kern w:val="0"/>
                <w:sz w:val="18"/>
                <w:szCs w:val="18"/>
              </w:rPr>
              <w:t>猪事件数</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养殖</w:t>
            </w:r>
            <w:proofErr w:type="gramStart"/>
            <w:r w:rsidRPr="006C4FFC">
              <w:rPr>
                <w:rFonts w:ascii="宋体" w:hAnsi="宋体" w:cs="宋体" w:hint="eastAsia"/>
                <w:color w:val="000000"/>
                <w:kern w:val="0"/>
                <w:sz w:val="18"/>
                <w:szCs w:val="18"/>
              </w:rPr>
              <w:t>户满意</w:t>
            </w:r>
            <w:proofErr w:type="gramEnd"/>
            <w:r w:rsidRPr="006C4FFC">
              <w:rPr>
                <w:rFonts w:ascii="宋体" w:hAnsi="宋体" w:cs="宋体" w:hint="eastAsia"/>
                <w:color w:val="000000"/>
                <w:kern w:val="0"/>
                <w:sz w:val="18"/>
                <w:szCs w:val="18"/>
              </w:rPr>
              <w:t>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投入免疫资金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135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51042223T000009306038-根据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〔2022〕164号提前下达2023年中央财政土地指标跨省域调剂收入安排的支出预算的通知</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完成3147户农村厕所改扩建</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w:t>
            </w:r>
            <w:r w:rsidRPr="006C4FFC">
              <w:rPr>
                <w:rFonts w:ascii="Courier New" w:hAnsi="宋体" w:cs="Courier New" w:hint="cs"/>
                <w:color w:val="000000"/>
                <w:kern w:val="0"/>
                <w:sz w:val="18"/>
                <w:szCs w:val="18"/>
              </w:rPr>
              <w:t>3147</w:t>
            </w:r>
            <w:r w:rsidRPr="006C4FFC">
              <w:rPr>
                <w:rFonts w:ascii="Courier New" w:hAnsi="宋体" w:cs="Courier New" w:hint="cs"/>
                <w:color w:val="000000"/>
                <w:kern w:val="0"/>
                <w:sz w:val="18"/>
                <w:szCs w:val="18"/>
              </w:rPr>
              <w:t>户农村厕所改扩建</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完成3147户农村厕所改扩建</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95.61</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95.61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95.61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95.61</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95.61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95.61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本年涉及改扩建行政村数量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完成改扩建厕所数量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3147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3147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农村厕所改扩建完成率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本年任务完成时限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减少寄生虫对身体危害</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土壤、空气污染降低率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建立良好生态循环，改善农村人居环境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受益农户满意度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预计投入资金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51042223T000009471413-盐边县农产品物流交易中心项目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新建冷库面积20000平方米、农产品仓储30000平方米、农产品交易中心15000平方米以及基地周边环境整治与配套道路建设（长度约3.5公里）</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新建冷库面积</w:t>
            </w:r>
            <w:r w:rsidRPr="006C4FFC">
              <w:rPr>
                <w:rFonts w:ascii="Courier New" w:hAnsi="宋体" w:cs="Courier New" w:hint="cs"/>
                <w:color w:val="000000"/>
                <w:kern w:val="0"/>
                <w:sz w:val="18"/>
                <w:szCs w:val="18"/>
              </w:rPr>
              <w:t>20000</w:t>
            </w:r>
            <w:r w:rsidRPr="006C4FFC">
              <w:rPr>
                <w:rFonts w:ascii="Courier New" w:hAnsi="宋体" w:cs="Courier New" w:hint="cs"/>
                <w:color w:val="000000"/>
                <w:kern w:val="0"/>
                <w:sz w:val="18"/>
                <w:szCs w:val="18"/>
              </w:rPr>
              <w:t>平方米、农产品仓储</w:t>
            </w:r>
            <w:r w:rsidRPr="006C4FFC">
              <w:rPr>
                <w:rFonts w:ascii="Courier New" w:hAnsi="宋体" w:cs="Courier New" w:hint="cs"/>
                <w:color w:val="000000"/>
                <w:kern w:val="0"/>
                <w:sz w:val="18"/>
                <w:szCs w:val="18"/>
              </w:rPr>
              <w:t>30000</w:t>
            </w:r>
            <w:r w:rsidRPr="006C4FFC">
              <w:rPr>
                <w:rFonts w:ascii="Courier New" w:hAnsi="宋体" w:cs="Courier New" w:hint="cs"/>
                <w:color w:val="000000"/>
                <w:kern w:val="0"/>
                <w:sz w:val="18"/>
                <w:szCs w:val="18"/>
              </w:rPr>
              <w:t>平方米、农产品交易中心</w:t>
            </w:r>
            <w:r w:rsidRPr="006C4FFC">
              <w:rPr>
                <w:rFonts w:ascii="Courier New" w:hAnsi="宋体" w:cs="Courier New" w:hint="cs"/>
                <w:color w:val="000000"/>
                <w:kern w:val="0"/>
                <w:sz w:val="18"/>
                <w:szCs w:val="18"/>
              </w:rPr>
              <w:t>15000</w:t>
            </w:r>
            <w:r w:rsidRPr="006C4FFC">
              <w:rPr>
                <w:rFonts w:ascii="Courier New" w:hAnsi="宋体" w:cs="Courier New" w:hint="cs"/>
                <w:color w:val="000000"/>
                <w:kern w:val="0"/>
                <w:sz w:val="18"/>
                <w:szCs w:val="18"/>
              </w:rPr>
              <w:t>平方米以及基地周边环境整治与配套道路建设（长度约</w:t>
            </w:r>
            <w:r w:rsidRPr="006C4FFC">
              <w:rPr>
                <w:rFonts w:ascii="Courier New" w:hAnsi="宋体" w:cs="Courier New" w:hint="cs"/>
                <w:color w:val="000000"/>
                <w:kern w:val="0"/>
                <w:sz w:val="18"/>
                <w:szCs w:val="18"/>
              </w:rPr>
              <w:t>3.5</w:t>
            </w:r>
            <w:r w:rsidRPr="006C4FFC">
              <w:rPr>
                <w:rFonts w:ascii="Courier New" w:hAnsi="宋体" w:cs="Courier New" w:hint="cs"/>
                <w:color w:val="000000"/>
                <w:kern w:val="0"/>
                <w:sz w:val="18"/>
                <w:szCs w:val="18"/>
              </w:rPr>
              <w:t>公里）</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新建冷库面积20000平方米、农产品仓储30000平方米、农产品交易中心15000平方米以及基地周边环境整治与配套道路建设（长度约3.5公里）</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4,301.55</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15,370.93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94.29%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4,301.55</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15,370.93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94.29%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w:t>
            </w:r>
            <w:r w:rsidRPr="006C4FFC">
              <w:rPr>
                <w:rFonts w:ascii="宋体" w:hAnsi="宋体" w:cs="宋体" w:hint="eastAsia"/>
                <w:color w:val="000000"/>
                <w:kern w:val="0"/>
                <w:sz w:val="18"/>
                <w:szCs w:val="18"/>
              </w:rPr>
              <w:lastRenderedPageBreak/>
              <w:t>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配套道路建设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公里</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新建冷库面积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平方米</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新建农产品仓储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平方米</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新建农产品交易中心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平方米</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达到设计要求并验收合格</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项目区农业收入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项目区社会稳定，生活幸福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项目区生态环境优良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项目投资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亿元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51042223T000009501485-根据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[2023]25号下达2023年省级财政乡村振兴共同改造事权转移支付资金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建设道路田间道路3.3公里，宽3米，厚0.18米；建设提灌站2座；实施水肥药一体化面积580亩；实施</w:t>
            </w:r>
            <w:proofErr w:type="gramStart"/>
            <w:r w:rsidRPr="006C4FFC">
              <w:rPr>
                <w:rFonts w:ascii="宋体" w:hAnsi="宋体" w:cs="宋体" w:hint="eastAsia"/>
                <w:color w:val="000000"/>
                <w:kern w:val="0"/>
                <w:sz w:val="18"/>
                <w:szCs w:val="18"/>
              </w:rPr>
              <w:t>新品种扩繁</w:t>
            </w:r>
            <w:proofErr w:type="gramEnd"/>
            <w:r w:rsidRPr="006C4FFC">
              <w:rPr>
                <w:rFonts w:ascii="宋体" w:hAnsi="宋体" w:cs="宋体" w:hint="eastAsia"/>
                <w:color w:val="000000"/>
                <w:kern w:val="0"/>
                <w:sz w:val="18"/>
                <w:szCs w:val="18"/>
              </w:rPr>
              <w:t>500亩；完善种质资源</w:t>
            </w:r>
            <w:proofErr w:type="gramStart"/>
            <w:r w:rsidRPr="006C4FFC">
              <w:rPr>
                <w:rFonts w:ascii="宋体" w:hAnsi="宋体" w:cs="宋体" w:hint="eastAsia"/>
                <w:color w:val="000000"/>
                <w:kern w:val="0"/>
                <w:sz w:val="18"/>
                <w:szCs w:val="18"/>
              </w:rPr>
              <w:t>圃</w:t>
            </w:r>
            <w:proofErr w:type="gramEnd"/>
            <w:r w:rsidRPr="006C4FFC">
              <w:rPr>
                <w:rFonts w:ascii="宋体" w:hAnsi="宋体" w:cs="宋体" w:hint="eastAsia"/>
                <w:color w:val="000000"/>
                <w:kern w:val="0"/>
                <w:sz w:val="18"/>
                <w:szCs w:val="18"/>
              </w:rPr>
              <w:t>1个；建设芒果展览馆1个；建设3000m3冻库一座；开发从基地→车间→销售于一体的农产品质量追溯体系建设农产品质</w:t>
            </w:r>
            <w:proofErr w:type="gramStart"/>
            <w:r w:rsidRPr="006C4FFC">
              <w:rPr>
                <w:rFonts w:ascii="宋体" w:hAnsi="宋体" w:cs="宋体" w:hint="eastAsia"/>
                <w:color w:val="000000"/>
                <w:kern w:val="0"/>
                <w:sz w:val="18"/>
                <w:szCs w:val="18"/>
              </w:rPr>
              <w:t>量安全</w:t>
            </w:r>
            <w:proofErr w:type="gramEnd"/>
            <w:r w:rsidRPr="006C4FFC">
              <w:rPr>
                <w:rFonts w:ascii="宋体" w:hAnsi="宋体" w:cs="宋体" w:hint="eastAsia"/>
                <w:color w:val="000000"/>
                <w:kern w:val="0"/>
                <w:sz w:val="18"/>
                <w:szCs w:val="18"/>
              </w:rPr>
              <w:t>追溯系统；组建盐边县芒果</w:t>
            </w:r>
            <w:proofErr w:type="gramStart"/>
            <w:r w:rsidRPr="006C4FFC">
              <w:rPr>
                <w:rFonts w:ascii="宋体" w:hAnsi="宋体" w:cs="宋体" w:hint="eastAsia"/>
                <w:color w:val="000000"/>
                <w:kern w:val="0"/>
                <w:sz w:val="18"/>
                <w:szCs w:val="18"/>
              </w:rPr>
              <w:t>专家专家</w:t>
            </w:r>
            <w:proofErr w:type="gramEnd"/>
            <w:r w:rsidRPr="006C4FFC">
              <w:rPr>
                <w:rFonts w:ascii="宋体" w:hAnsi="宋体" w:cs="宋体" w:hint="eastAsia"/>
                <w:color w:val="000000"/>
                <w:kern w:val="0"/>
                <w:sz w:val="18"/>
                <w:szCs w:val="18"/>
              </w:rPr>
              <w:t>团队1个；开展800亩芒果畸形病药剂试验。完成3个乡村振兴先进示范</w:t>
            </w:r>
            <w:proofErr w:type="gramStart"/>
            <w:r w:rsidRPr="006C4FFC">
              <w:rPr>
                <w:rFonts w:ascii="宋体" w:hAnsi="宋体" w:cs="宋体" w:hint="eastAsia"/>
                <w:color w:val="000000"/>
                <w:kern w:val="0"/>
                <w:sz w:val="18"/>
                <w:szCs w:val="18"/>
              </w:rPr>
              <w:t>村奖补</w:t>
            </w:r>
            <w:proofErr w:type="gramEnd"/>
            <w:r w:rsidRPr="006C4FFC">
              <w:rPr>
                <w:rFonts w:ascii="宋体" w:hAnsi="宋体" w:cs="宋体" w:hint="eastAsia"/>
                <w:color w:val="000000"/>
                <w:kern w:val="0"/>
                <w:sz w:val="18"/>
                <w:szCs w:val="18"/>
              </w:rPr>
              <w:t>工作</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建设道路田间道路</w:t>
            </w:r>
            <w:r w:rsidRPr="006C4FFC">
              <w:rPr>
                <w:rFonts w:ascii="Courier New" w:hAnsi="宋体" w:cs="Courier New" w:hint="cs"/>
                <w:color w:val="000000"/>
                <w:kern w:val="0"/>
                <w:sz w:val="18"/>
                <w:szCs w:val="18"/>
              </w:rPr>
              <w:t>3.3</w:t>
            </w:r>
            <w:r w:rsidRPr="006C4FFC">
              <w:rPr>
                <w:rFonts w:ascii="Courier New" w:hAnsi="宋体" w:cs="Courier New" w:hint="cs"/>
                <w:color w:val="000000"/>
                <w:kern w:val="0"/>
                <w:sz w:val="18"/>
                <w:szCs w:val="18"/>
              </w:rPr>
              <w:t>公里，宽</w:t>
            </w:r>
            <w:r w:rsidRPr="006C4FFC">
              <w:rPr>
                <w:rFonts w:ascii="Courier New" w:hAnsi="宋体" w:cs="Courier New" w:hint="cs"/>
                <w:color w:val="000000"/>
                <w:kern w:val="0"/>
                <w:sz w:val="18"/>
                <w:szCs w:val="18"/>
              </w:rPr>
              <w:t>3</w:t>
            </w:r>
            <w:r w:rsidRPr="006C4FFC">
              <w:rPr>
                <w:rFonts w:ascii="Courier New" w:hAnsi="宋体" w:cs="Courier New" w:hint="cs"/>
                <w:color w:val="000000"/>
                <w:kern w:val="0"/>
                <w:sz w:val="18"/>
                <w:szCs w:val="18"/>
              </w:rPr>
              <w:t>米，厚</w:t>
            </w:r>
            <w:r w:rsidRPr="006C4FFC">
              <w:rPr>
                <w:rFonts w:ascii="Courier New" w:hAnsi="宋体" w:cs="Courier New" w:hint="cs"/>
                <w:color w:val="000000"/>
                <w:kern w:val="0"/>
                <w:sz w:val="18"/>
                <w:szCs w:val="18"/>
              </w:rPr>
              <w:t>0.18</w:t>
            </w:r>
            <w:r w:rsidRPr="006C4FFC">
              <w:rPr>
                <w:rFonts w:ascii="Courier New" w:hAnsi="宋体" w:cs="Courier New" w:hint="cs"/>
                <w:color w:val="000000"/>
                <w:kern w:val="0"/>
                <w:sz w:val="18"/>
                <w:szCs w:val="18"/>
              </w:rPr>
              <w:t>米；建设提灌站</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座；实施水肥药一体化面积</w:t>
            </w:r>
            <w:r w:rsidRPr="006C4FFC">
              <w:rPr>
                <w:rFonts w:ascii="Courier New" w:hAnsi="宋体" w:cs="Courier New" w:hint="cs"/>
                <w:color w:val="000000"/>
                <w:kern w:val="0"/>
                <w:sz w:val="18"/>
                <w:szCs w:val="18"/>
              </w:rPr>
              <w:t>580</w:t>
            </w:r>
            <w:r w:rsidRPr="006C4FFC">
              <w:rPr>
                <w:rFonts w:ascii="Courier New" w:hAnsi="宋体" w:cs="Courier New" w:hint="cs"/>
                <w:color w:val="000000"/>
                <w:kern w:val="0"/>
                <w:sz w:val="18"/>
                <w:szCs w:val="18"/>
              </w:rPr>
              <w:t>亩；实施</w:t>
            </w:r>
            <w:proofErr w:type="gramStart"/>
            <w:r w:rsidRPr="006C4FFC">
              <w:rPr>
                <w:rFonts w:ascii="Courier New" w:hAnsi="宋体" w:cs="Courier New" w:hint="cs"/>
                <w:color w:val="000000"/>
                <w:kern w:val="0"/>
                <w:sz w:val="18"/>
                <w:szCs w:val="18"/>
              </w:rPr>
              <w:t>新品种扩繁</w:t>
            </w:r>
            <w:proofErr w:type="gramEnd"/>
            <w:r w:rsidRPr="006C4FFC">
              <w:rPr>
                <w:rFonts w:ascii="Courier New" w:hAnsi="宋体" w:cs="Courier New" w:hint="cs"/>
                <w:color w:val="000000"/>
                <w:kern w:val="0"/>
                <w:sz w:val="18"/>
                <w:szCs w:val="18"/>
              </w:rPr>
              <w:t>500</w:t>
            </w:r>
            <w:r w:rsidRPr="006C4FFC">
              <w:rPr>
                <w:rFonts w:ascii="Courier New" w:hAnsi="宋体" w:cs="Courier New" w:hint="cs"/>
                <w:color w:val="000000"/>
                <w:kern w:val="0"/>
                <w:sz w:val="18"/>
                <w:szCs w:val="18"/>
              </w:rPr>
              <w:t>亩；完善种质资源</w:t>
            </w:r>
            <w:proofErr w:type="gramStart"/>
            <w:r w:rsidRPr="006C4FFC">
              <w:rPr>
                <w:rFonts w:ascii="Courier New" w:hAnsi="宋体" w:cs="Courier New" w:hint="cs"/>
                <w:color w:val="000000"/>
                <w:kern w:val="0"/>
                <w:sz w:val="18"/>
                <w:szCs w:val="18"/>
              </w:rPr>
              <w:t>圃</w:t>
            </w:r>
            <w:proofErr w:type="gramEnd"/>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个；建设芒果展览馆</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个；建设</w:t>
            </w:r>
            <w:r w:rsidRPr="006C4FFC">
              <w:rPr>
                <w:rFonts w:ascii="Courier New" w:hAnsi="宋体" w:cs="Courier New" w:hint="cs"/>
                <w:color w:val="000000"/>
                <w:kern w:val="0"/>
                <w:sz w:val="18"/>
                <w:szCs w:val="18"/>
              </w:rPr>
              <w:t>3000m3</w:t>
            </w:r>
            <w:r w:rsidRPr="006C4FFC">
              <w:rPr>
                <w:rFonts w:ascii="Courier New" w:hAnsi="宋体" w:cs="Courier New" w:hint="cs"/>
                <w:color w:val="000000"/>
                <w:kern w:val="0"/>
                <w:sz w:val="18"/>
                <w:szCs w:val="18"/>
              </w:rPr>
              <w:t>冻库一座；开发从基地→车间→销售于一体的农产品质量追溯体系建设农产品质</w:t>
            </w:r>
            <w:proofErr w:type="gramStart"/>
            <w:r w:rsidRPr="006C4FFC">
              <w:rPr>
                <w:rFonts w:ascii="Courier New" w:hAnsi="宋体" w:cs="Courier New" w:hint="cs"/>
                <w:color w:val="000000"/>
                <w:kern w:val="0"/>
                <w:sz w:val="18"/>
                <w:szCs w:val="18"/>
              </w:rPr>
              <w:t>量安全</w:t>
            </w:r>
            <w:proofErr w:type="gramEnd"/>
            <w:r w:rsidRPr="006C4FFC">
              <w:rPr>
                <w:rFonts w:ascii="Courier New" w:hAnsi="宋体" w:cs="Courier New" w:hint="cs"/>
                <w:color w:val="000000"/>
                <w:kern w:val="0"/>
                <w:sz w:val="18"/>
                <w:szCs w:val="18"/>
              </w:rPr>
              <w:t>追溯系统；组建盐边县芒果</w:t>
            </w:r>
            <w:proofErr w:type="gramStart"/>
            <w:r w:rsidRPr="006C4FFC">
              <w:rPr>
                <w:rFonts w:ascii="Courier New" w:hAnsi="宋体" w:cs="Courier New" w:hint="cs"/>
                <w:color w:val="000000"/>
                <w:kern w:val="0"/>
                <w:sz w:val="18"/>
                <w:szCs w:val="18"/>
              </w:rPr>
              <w:t>专家专家</w:t>
            </w:r>
            <w:proofErr w:type="gramEnd"/>
            <w:r w:rsidRPr="006C4FFC">
              <w:rPr>
                <w:rFonts w:ascii="Courier New" w:hAnsi="宋体" w:cs="Courier New" w:hint="cs"/>
                <w:color w:val="000000"/>
                <w:kern w:val="0"/>
                <w:sz w:val="18"/>
                <w:szCs w:val="18"/>
              </w:rPr>
              <w:t>团队</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个；开展</w:t>
            </w:r>
            <w:r w:rsidRPr="006C4FFC">
              <w:rPr>
                <w:rFonts w:ascii="Courier New" w:hAnsi="宋体" w:cs="Courier New" w:hint="cs"/>
                <w:color w:val="000000"/>
                <w:kern w:val="0"/>
                <w:sz w:val="18"/>
                <w:szCs w:val="18"/>
              </w:rPr>
              <w:t>800</w:t>
            </w:r>
            <w:r w:rsidRPr="006C4FFC">
              <w:rPr>
                <w:rFonts w:ascii="Courier New" w:hAnsi="宋体" w:cs="Courier New" w:hint="cs"/>
                <w:color w:val="000000"/>
                <w:kern w:val="0"/>
                <w:sz w:val="18"/>
                <w:szCs w:val="18"/>
              </w:rPr>
              <w:t>亩芒果畸形病药剂试验。完成</w:t>
            </w:r>
            <w:r w:rsidRPr="006C4FFC">
              <w:rPr>
                <w:rFonts w:ascii="Courier New" w:hAnsi="宋体" w:cs="Courier New" w:hint="cs"/>
                <w:color w:val="000000"/>
                <w:kern w:val="0"/>
                <w:sz w:val="18"/>
                <w:szCs w:val="18"/>
              </w:rPr>
              <w:t>3</w:t>
            </w:r>
            <w:r w:rsidRPr="006C4FFC">
              <w:rPr>
                <w:rFonts w:ascii="Courier New" w:hAnsi="宋体" w:cs="Courier New" w:hint="cs"/>
                <w:color w:val="000000"/>
                <w:kern w:val="0"/>
                <w:sz w:val="18"/>
                <w:szCs w:val="18"/>
              </w:rPr>
              <w:t>个乡村振兴先进示范</w:t>
            </w:r>
            <w:proofErr w:type="gramStart"/>
            <w:r w:rsidRPr="006C4FFC">
              <w:rPr>
                <w:rFonts w:ascii="Courier New" w:hAnsi="宋体" w:cs="Courier New" w:hint="cs"/>
                <w:color w:val="000000"/>
                <w:kern w:val="0"/>
                <w:sz w:val="18"/>
                <w:szCs w:val="18"/>
              </w:rPr>
              <w:t>村奖补</w:t>
            </w:r>
            <w:proofErr w:type="gramEnd"/>
            <w:r w:rsidRPr="006C4FFC">
              <w:rPr>
                <w:rFonts w:ascii="Courier New" w:hAnsi="宋体" w:cs="Courier New" w:hint="cs"/>
                <w:color w:val="000000"/>
                <w:kern w:val="0"/>
                <w:sz w:val="18"/>
                <w:szCs w:val="18"/>
              </w:rPr>
              <w:t>工作</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建设道路田间道路3.3公里，宽3米，厚0.18米；建设提灌站2座；实施水肥药一体化面积580亩；实施</w:t>
            </w:r>
            <w:proofErr w:type="gramStart"/>
            <w:r w:rsidRPr="006C4FFC">
              <w:rPr>
                <w:rFonts w:ascii="宋体" w:hAnsi="宋体" w:cs="宋体" w:hint="eastAsia"/>
                <w:color w:val="000000"/>
                <w:kern w:val="0"/>
                <w:sz w:val="18"/>
                <w:szCs w:val="18"/>
              </w:rPr>
              <w:t>新品种扩繁</w:t>
            </w:r>
            <w:proofErr w:type="gramEnd"/>
            <w:r w:rsidRPr="006C4FFC">
              <w:rPr>
                <w:rFonts w:ascii="宋体" w:hAnsi="宋体" w:cs="宋体" w:hint="eastAsia"/>
                <w:color w:val="000000"/>
                <w:kern w:val="0"/>
                <w:sz w:val="18"/>
                <w:szCs w:val="18"/>
              </w:rPr>
              <w:t>500亩；完善种质资源</w:t>
            </w:r>
            <w:proofErr w:type="gramStart"/>
            <w:r w:rsidRPr="006C4FFC">
              <w:rPr>
                <w:rFonts w:ascii="宋体" w:hAnsi="宋体" w:cs="宋体" w:hint="eastAsia"/>
                <w:color w:val="000000"/>
                <w:kern w:val="0"/>
                <w:sz w:val="18"/>
                <w:szCs w:val="18"/>
              </w:rPr>
              <w:t>圃</w:t>
            </w:r>
            <w:proofErr w:type="gramEnd"/>
            <w:r w:rsidRPr="006C4FFC">
              <w:rPr>
                <w:rFonts w:ascii="宋体" w:hAnsi="宋体" w:cs="宋体" w:hint="eastAsia"/>
                <w:color w:val="000000"/>
                <w:kern w:val="0"/>
                <w:sz w:val="18"/>
                <w:szCs w:val="18"/>
              </w:rPr>
              <w:t>1个；建设芒果展览馆1个；建设3000m3冻库一座；开发从基地→车间→销售于一体的农产品质量追溯体系建设农产品质</w:t>
            </w:r>
            <w:proofErr w:type="gramStart"/>
            <w:r w:rsidRPr="006C4FFC">
              <w:rPr>
                <w:rFonts w:ascii="宋体" w:hAnsi="宋体" w:cs="宋体" w:hint="eastAsia"/>
                <w:color w:val="000000"/>
                <w:kern w:val="0"/>
                <w:sz w:val="18"/>
                <w:szCs w:val="18"/>
              </w:rPr>
              <w:t>量安全</w:t>
            </w:r>
            <w:proofErr w:type="gramEnd"/>
            <w:r w:rsidRPr="006C4FFC">
              <w:rPr>
                <w:rFonts w:ascii="宋体" w:hAnsi="宋体" w:cs="宋体" w:hint="eastAsia"/>
                <w:color w:val="000000"/>
                <w:kern w:val="0"/>
                <w:sz w:val="18"/>
                <w:szCs w:val="18"/>
              </w:rPr>
              <w:t>追溯系统；组建盐边县芒果</w:t>
            </w:r>
            <w:proofErr w:type="gramStart"/>
            <w:r w:rsidRPr="006C4FFC">
              <w:rPr>
                <w:rFonts w:ascii="宋体" w:hAnsi="宋体" w:cs="宋体" w:hint="eastAsia"/>
                <w:color w:val="000000"/>
                <w:kern w:val="0"/>
                <w:sz w:val="18"/>
                <w:szCs w:val="18"/>
              </w:rPr>
              <w:t>专家专家</w:t>
            </w:r>
            <w:proofErr w:type="gramEnd"/>
            <w:r w:rsidRPr="006C4FFC">
              <w:rPr>
                <w:rFonts w:ascii="宋体" w:hAnsi="宋体" w:cs="宋体" w:hint="eastAsia"/>
                <w:color w:val="000000"/>
                <w:kern w:val="0"/>
                <w:sz w:val="18"/>
                <w:szCs w:val="18"/>
              </w:rPr>
              <w:t>团队1个；开展800亩芒果畸形病药剂试验。完成3个乡村振兴先进示范</w:t>
            </w:r>
            <w:proofErr w:type="gramStart"/>
            <w:r w:rsidRPr="006C4FFC">
              <w:rPr>
                <w:rFonts w:ascii="宋体" w:hAnsi="宋体" w:cs="宋体" w:hint="eastAsia"/>
                <w:color w:val="000000"/>
                <w:kern w:val="0"/>
                <w:sz w:val="18"/>
                <w:szCs w:val="18"/>
              </w:rPr>
              <w:t>村奖补</w:t>
            </w:r>
            <w:proofErr w:type="gramEnd"/>
            <w:r w:rsidRPr="006C4FFC">
              <w:rPr>
                <w:rFonts w:ascii="宋体" w:hAnsi="宋体" w:cs="宋体" w:hint="eastAsia"/>
                <w:color w:val="000000"/>
                <w:kern w:val="0"/>
                <w:sz w:val="18"/>
                <w:szCs w:val="18"/>
              </w:rPr>
              <w:t>工作</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805.13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652.09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652.09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805.13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652.09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652.09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涉及项目实施村数量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改良改善芒果种植面积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提高农户经济收入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带动周边产业发展，实现产业一体化</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实现产业良性循环，促进乡村振兴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项目村社受益农户满意度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1800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51042223T000009604182-2023年耕地地力保护补贴</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全面落实耕地地力保护政策，坚决遏制耕地“非农化”,严格管控耕地“非粮化”，稳定粮食生产，提高补贴效能，安全及时将补贴资金发放到位。</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全面落实耕地地力保护政策，坚决遏制耕地“非农化”</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严格管控耕地“非粮化”，稳定粮食生产，提高补贴效能，安全及时将补贴资金发放到位。</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全面落实耕地地力保护政策，坚决遏制耕地“非农化”,严格管控耕地“非粮化”，稳定粮食生产，提高补贴效能，安全及时将补贴资金发放到位。</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补贴面积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13.88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13.88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公示制度落实率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发放时间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亩增收入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192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亩增产值</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公斤</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68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提高农民种粮积极性，保障粮食安全生产</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补贴对象的满意度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1562.3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1562.3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51042223T000009668684-</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[2023]44号关于下达2023年省级财政农业高质量发展共同财政事权转移支付资金（第一批）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br/>
              <w:t>1、依法对重大动物疫情处置率100%；高致病性禽流感、口蹄疫、小反刍兽疫等强制免疫抗体合格率达到70%。</w:t>
            </w:r>
            <w:r w:rsidRPr="006C4FFC">
              <w:rPr>
                <w:rFonts w:ascii="宋体" w:hAnsi="宋体" w:cs="宋体" w:hint="eastAsia"/>
                <w:color w:val="000000"/>
                <w:kern w:val="0"/>
                <w:sz w:val="18"/>
                <w:szCs w:val="18"/>
              </w:rPr>
              <w:br/>
              <w:t>2、农机购置补贴机具数≥12台（套）</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br/>
              <w:t>1</w:t>
            </w:r>
            <w:r w:rsidRPr="006C4FFC">
              <w:rPr>
                <w:rFonts w:ascii="Courier New" w:hAnsi="宋体" w:cs="Courier New" w:hint="cs"/>
                <w:color w:val="000000"/>
                <w:kern w:val="0"/>
                <w:sz w:val="18"/>
                <w:szCs w:val="18"/>
              </w:rPr>
              <w:t>、依法对重大动物疫情处置率</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；高致病性禽流感、口蹄疫、小反刍兽疫等强制免疫抗体合格率达到</w:t>
            </w:r>
            <w:r w:rsidRPr="006C4FFC">
              <w:rPr>
                <w:rFonts w:ascii="Courier New" w:hAnsi="宋体" w:cs="Courier New" w:hint="cs"/>
                <w:color w:val="000000"/>
                <w:kern w:val="0"/>
                <w:sz w:val="18"/>
                <w:szCs w:val="18"/>
              </w:rPr>
              <w:t>70%</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br/>
              <w:t>2</w:t>
            </w:r>
            <w:r w:rsidRPr="006C4FFC">
              <w:rPr>
                <w:rFonts w:ascii="Courier New" w:hAnsi="宋体" w:cs="Courier New" w:hint="cs"/>
                <w:color w:val="000000"/>
                <w:kern w:val="0"/>
                <w:sz w:val="18"/>
                <w:szCs w:val="18"/>
              </w:rPr>
              <w:t>、农机购置补贴机具数≥</w:t>
            </w:r>
            <w:r w:rsidRPr="006C4FFC">
              <w:rPr>
                <w:rFonts w:ascii="Courier New" w:hAnsi="宋体" w:cs="Courier New" w:hint="cs"/>
                <w:color w:val="000000"/>
                <w:kern w:val="0"/>
                <w:sz w:val="18"/>
                <w:szCs w:val="18"/>
              </w:rPr>
              <w:t>12</w:t>
            </w:r>
            <w:r w:rsidRPr="006C4FFC">
              <w:rPr>
                <w:rFonts w:ascii="Courier New" w:hAnsi="宋体" w:cs="Courier New" w:hint="cs"/>
                <w:color w:val="000000"/>
                <w:kern w:val="0"/>
                <w:sz w:val="18"/>
                <w:szCs w:val="18"/>
              </w:rPr>
              <w:t>台（套）</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br/>
              <w:t>1、依法对重大动物疫情处置率100%；高致病性禽流感、口蹄疫、小反刍兽疫等强制免疫抗体合格率达到70%。</w:t>
            </w:r>
            <w:r w:rsidRPr="006C4FFC">
              <w:rPr>
                <w:rFonts w:ascii="宋体" w:hAnsi="宋体" w:cs="宋体" w:hint="eastAsia"/>
                <w:color w:val="000000"/>
                <w:kern w:val="0"/>
                <w:sz w:val="18"/>
                <w:szCs w:val="18"/>
              </w:rPr>
              <w:br/>
              <w:t>2、农机购置补贴机具数≥12台（套）</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30.48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30.14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30.14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30.48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30.14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30.14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农机购置补贴机具数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台（套）</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对重大动物疫情处置率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免疫密度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减轻农户负担、提高机械化率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发生大规模随意抛弃病死</w:t>
            </w:r>
            <w:proofErr w:type="gramStart"/>
            <w:r w:rsidRPr="006C4FFC">
              <w:rPr>
                <w:rFonts w:ascii="宋体" w:hAnsi="宋体" w:cs="宋体" w:hint="eastAsia"/>
                <w:color w:val="000000"/>
                <w:kern w:val="0"/>
                <w:sz w:val="18"/>
                <w:szCs w:val="18"/>
              </w:rPr>
              <w:t>猪事件</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件</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减少排放，减少环境污染</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48.52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48.52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lastRenderedPageBreak/>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51042223T000009726199-</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[2023]49号关于下达2023年中央财政耕地建设与利用资金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2037"/>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1、完成12个乡镇138728.79亩次耕地地力保护补贴资金兑付，亩袖标准0.937元。</w:t>
            </w:r>
            <w:r w:rsidRPr="006C4FFC">
              <w:rPr>
                <w:rFonts w:ascii="宋体" w:hAnsi="宋体" w:cs="宋体" w:hint="eastAsia"/>
                <w:color w:val="000000"/>
                <w:kern w:val="0"/>
                <w:sz w:val="18"/>
                <w:szCs w:val="18"/>
              </w:rPr>
              <w:br/>
              <w:t>2、2023年高标准农田建设任务为1.2万亩，高效节水灌溉建设任务为0.1万亩。</w:t>
            </w:r>
            <w:r w:rsidRPr="006C4FFC">
              <w:rPr>
                <w:rFonts w:ascii="宋体" w:hAnsi="宋体" w:cs="宋体" w:hint="eastAsia"/>
                <w:color w:val="000000"/>
                <w:kern w:val="0"/>
                <w:sz w:val="18"/>
                <w:szCs w:val="18"/>
              </w:rPr>
              <w:br/>
              <w:t>3、2023年全县化肥使用量持续保持零增长、测土配方施肥技术覆盖率稳定在90%以上，开展田间试验≥2个；完成农户施肥调查≥68户；测土配方施肥技术推广面积≥61万亩次；科学施肥促进降本增效明显；农户对化肥减量增效实施满意度≥90%。</w:t>
            </w:r>
            <w:r w:rsidRPr="006C4FFC">
              <w:rPr>
                <w:rFonts w:ascii="宋体" w:hAnsi="宋体" w:cs="宋体" w:hint="eastAsia"/>
                <w:color w:val="000000"/>
                <w:kern w:val="0"/>
                <w:sz w:val="18"/>
                <w:szCs w:val="18"/>
              </w:rPr>
              <w:br/>
              <w:t>4、普查我县耕地、园林、林地、草地等农用地和部分未利用地的土壤</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、完成</w:t>
            </w:r>
            <w:r w:rsidRPr="006C4FFC">
              <w:rPr>
                <w:rFonts w:ascii="Courier New" w:hAnsi="宋体" w:cs="Courier New" w:hint="cs"/>
                <w:color w:val="000000"/>
                <w:kern w:val="0"/>
                <w:sz w:val="18"/>
                <w:szCs w:val="18"/>
              </w:rPr>
              <w:t>12</w:t>
            </w:r>
            <w:r w:rsidRPr="006C4FFC">
              <w:rPr>
                <w:rFonts w:ascii="Courier New" w:hAnsi="宋体" w:cs="Courier New" w:hint="cs"/>
                <w:color w:val="000000"/>
                <w:kern w:val="0"/>
                <w:sz w:val="18"/>
                <w:szCs w:val="18"/>
              </w:rPr>
              <w:t>个乡镇</w:t>
            </w:r>
            <w:r w:rsidRPr="006C4FFC">
              <w:rPr>
                <w:rFonts w:ascii="Courier New" w:hAnsi="宋体" w:cs="Courier New" w:hint="cs"/>
                <w:color w:val="000000"/>
                <w:kern w:val="0"/>
                <w:sz w:val="18"/>
                <w:szCs w:val="18"/>
              </w:rPr>
              <w:t>138728.79</w:t>
            </w:r>
            <w:r w:rsidRPr="006C4FFC">
              <w:rPr>
                <w:rFonts w:ascii="Courier New" w:hAnsi="宋体" w:cs="Courier New" w:hint="cs"/>
                <w:color w:val="000000"/>
                <w:kern w:val="0"/>
                <w:sz w:val="18"/>
                <w:szCs w:val="18"/>
              </w:rPr>
              <w:t>亩次耕地地力保护补贴资金兑付，亩袖标准</w:t>
            </w:r>
            <w:r w:rsidRPr="006C4FFC">
              <w:rPr>
                <w:rFonts w:ascii="Courier New" w:hAnsi="宋体" w:cs="Courier New" w:hint="cs"/>
                <w:color w:val="000000"/>
                <w:kern w:val="0"/>
                <w:sz w:val="18"/>
                <w:szCs w:val="18"/>
              </w:rPr>
              <w:t>0.937</w:t>
            </w:r>
            <w:r w:rsidRPr="006C4FFC">
              <w:rPr>
                <w:rFonts w:ascii="Courier New" w:hAnsi="宋体" w:cs="Courier New" w:hint="cs"/>
                <w:color w:val="000000"/>
                <w:kern w:val="0"/>
                <w:sz w:val="18"/>
                <w:szCs w:val="18"/>
              </w:rPr>
              <w:t>元。</w:t>
            </w:r>
            <w:r w:rsidRPr="006C4FFC">
              <w:rPr>
                <w:rFonts w:ascii="Courier New" w:hAnsi="宋体" w:cs="Courier New" w:hint="cs"/>
                <w:color w:val="000000"/>
                <w:kern w:val="0"/>
                <w:sz w:val="18"/>
                <w:szCs w:val="18"/>
              </w:rPr>
              <w:br/>
              <w:t>2</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年高标准农田建设任务为</w:t>
            </w:r>
            <w:r w:rsidRPr="006C4FFC">
              <w:rPr>
                <w:rFonts w:ascii="Courier New" w:hAnsi="宋体" w:cs="Courier New" w:hint="cs"/>
                <w:color w:val="000000"/>
                <w:kern w:val="0"/>
                <w:sz w:val="18"/>
                <w:szCs w:val="18"/>
              </w:rPr>
              <w:t>1.2</w:t>
            </w:r>
            <w:r w:rsidRPr="006C4FFC">
              <w:rPr>
                <w:rFonts w:ascii="Courier New" w:hAnsi="宋体" w:cs="Courier New" w:hint="cs"/>
                <w:color w:val="000000"/>
                <w:kern w:val="0"/>
                <w:sz w:val="18"/>
                <w:szCs w:val="18"/>
              </w:rPr>
              <w:t>万亩，高效节水灌溉建设任务为</w:t>
            </w:r>
            <w:r w:rsidRPr="006C4FFC">
              <w:rPr>
                <w:rFonts w:ascii="Courier New" w:hAnsi="宋体" w:cs="Courier New" w:hint="cs"/>
                <w:color w:val="000000"/>
                <w:kern w:val="0"/>
                <w:sz w:val="18"/>
                <w:szCs w:val="18"/>
              </w:rPr>
              <w:t>0.1</w:t>
            </w:r>
            <w:r w:rsidRPr="006C4FFC">
              <w:rPr>
                <w:rFonts w:ascii="Courier New" w:hAnsi="宋体" w:cs="Courier New" w:hint="cs"/>
                <w:color w:val="000000"/>
                <w:kern w:val="0"/>
                <w:sz w:val="18"/>
                <w:szCs w:val="18"/>
              </w:rPr>
              <w:t>万亩。</w:t>
            </w:r>
            <w:r w:rsidRPr="006C4FFC">
              <w:rPr>
                <w:rFonts w:ascii="Courier New" w:hAnsi="宋体" w:cs="Courier New" w:hint="cs"/>
                <w:color w:val="000000"/>
                <w:kern w:val="0"/>
                <w:sz w:val="18"/>
                <w:szCs w:val="18"/>
              </w:rPr>
              <w:br/>
              <w:t>3</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年全县化肥使用量持续保持零增长、测土配方施肥技术覆盖率稳定在</w:t>
            </w:r>
            <w:r w:rsidRPr="006C4FFC">
              <w:rPr>
                <w:rFonts w:ascii="Courier New" w:hAnsi="宋体" w:cs="Courier New" w:hint="cs"/>
                <w:color w:val="000000"/>
                <w:kern w:val="0"/>
                <w:sz w:val="18"/>
                <w:szCs w:val="18"/>
              </w:rPr>
              <w:t>90%</w:t>
            </w:r>
            <w:r w:rsidRPr="006C4FFC">
              <w:rPr>
                <w:rFonts w:ascii="Courier New" w:hAnsi="宋体" w:cs="Courier New" w:hint="cs"/>
                <w:color w:val="000000"/>
                <w:kern w:val="0"/>
                <w:sz w:val="18"/>
                <w:szCs w:val="18"/>
              </w:rPr>
              <w:t>以上，开展田间试验≥</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个；完成农户施肥调查≥</w:t>
            </w:r>
            <w:r w:rsidRPr="006C4FFC">
              <w:rPr>
                <w:rFonts w:ascii="Courier New" w:hAnsi="宋体" w:cs="Courier New" w:hint="cs"/>
                <w:color w:val="000000"/>
                <w:kern w:val="0"/>
                <w:sz w:val="18"/>
                <w:szCs w:val="18"/>
              </w:rPr>
              <w:t>68</w:t>
            </w:r>
            <w:r w:rsidRPr="006C4FFC">
              <w:rPr>
                <w:rFonts w:ascii="Courier New" w:hAnsi="宋体" w:cs="Courier New" w:hint="cs"/>
                <w:color w:val="000000"/>
                <w:kern w:val="0"/>
                <w:sz w:val="18"/>
                <w:szCs w:val="18"/>
              </w:rPr>
              <w:t>户；测土配方施肥技术推广面积≥</w:t>
            </w:r>
            <w:r w:rsidRPr="006C4FFC">
              <w:rPr>
                <w:rFonts w:ascii="Courier New" w:hAnsi="宋体" w:cs="Courier New" w:hint="cs"/>
                <w:color w:val="000000"/>
                <w:kern w:val="0"/>
                <w:sz w:val="18"/>
                <w:szCs w:val="18"/>
              </w:rPr>
              <w:t>61</w:t>
            </w:r>
            <w:r w:rsidRPr="006C4FFC">
              <w:rPr>
                <w:rFonts w:ascii="Courier New" w:hAnsi="宋体" w:cs="Courier New" w:hint="cs"/>
                <w:color w:val="000000"/>
                <w:kern w:val="0"/>
                <w:sz w:val="18"/>
                <w:szCs w:val="18"/>
              </w:rPr>
              <w:t>万亩次；科学施肥促进降本增效明显；农户对化肥减量增效实施满意度≥</w:t>
            </w:r>
            <w:r w:rsidRPr="006C4FFC">
              <w:rPr>
                <w:rFonts w:ascii="Courier New" w:hAnsi="宋体" w:cs="Courier New" w:hint="cs"/>
                <w:color w:val="000000"/>
                <w:kern w:val="0"/>
                <w:sz w:val="18"/>
                <w:szCs w:val="18"/>
              </w:rPr>
              <w:t>90%</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br/>
              <w:t>4</w:t>
            </w:r>
            <w:r w:rsidRPr="006C4FFC">
              <w:rPr>
                <w:rFonts w:ascii="Courier New" w:hAnsi="宋体" w:cs="Courier New" w:hint="cs"/>
                <w:color w:val="000000"/>
                <w:kern w:val="0"/>
                <w:sz w:val="18"/>
                <w:szCs w:val="18"/>
              </w:rPr>
              <w:t>、普查我县耕地、园林、林地、草地等农用地和部分未利用地的土壤</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1、完成12个乡镇138728.79亩次耕地地力保护补贴资金兑付，亩袖标准0.937元。</w:t>
            </w:r>
            <w:r w:rsidRPr="006C4FFC">
              <w:rPr>
                <w:rFonts w:ascii="宋体" w:hAnsi="宋体" w:cs="宋体" w:hint="eastAsia"/>
                <w:color w:val="000000"/>
                <w:kern w:val="0"/>
                <w:sz w:val="18"/>
                <w:szCs w:val="18"/>
              </w:rPr>
              <w:br/>
              <w:t>2、2023年高标准农田建设任务为1.2万亩，高效节水灌溉建设任务为0.1万亩。</w:t>
            </w:r>
            <w:r w:rsidRPr="006C4FFC">
              <w:rPr>
                <w:rFonts w:ascii="宋体" w:hAnsi="宋体" w:cs="宋体" w:hint="eastAsia"/>
                <w:color w:val="000000"/>
                <w:kern w:val="0"/>
                <w:sz w:val="18"/>
                <w:szCs w:val="18"/>
              </w:rPr>
              <w:br/>
              <w:t>3、2023年全县化肥使用量持续保持零增长、测土配方施肥技术覆盖率稳定在90%以上，开展田间试验≥2个；完成农户施肥调查≥68户；测土配方施肥技术推广面积≥61万亩次；科学施肥促进降本增效明显；农户对化肥减量增效实施满意度≥90%。</w:t>
            </w:r>
            <w:r w:rsidRPr="006C4FFC">
              <w:rPr>
                <w:rFonts w:ascii="宋体" w:hAnsi="宋体" w:cs="宋体" w:hint="eastAsia"/>
                <w:color w:val="000000"/>
                <w:kern w:val="0"/>
                <w:sz w:val="18"/>
                <w:szCs w:val="18"/>
              </w:rPr>
              <w:br/>
              <w:t>4、普查我县耕地、园林、林地、草地等农用地和部分未利用地的土壤</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550.99</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550.96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550.96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550.99</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550.96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550.96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高标准农田建设任务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耕地地力保护补贴面积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13.8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土壤普查点位</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1415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耕地地力保护补贴发放率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达到设计标准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测土配方施肥技术覆盖率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提升耕地质量、粮食产能</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提高综合生产力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投入成本</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1300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51042223T000009767391-</w:t>
            </w:r>
            <w:proofErr w:type="gramStart"/>
            <w:r w:rsidRPr="006C4FFC">
              <w:rPr>
                <w:rFonts w:ascii="宋体" w:hAnsi="宋体" w:cs="宋体" w:hint="eastAsia"/>
                <w:color w:val="000000"/>
                <w:kern w:val="0"/>
                <w:sz w:val="18"/>
                <w:szCs w:val="18"/>
              </w:rPr>
              <w:t>渔门镇</w:t>
            </w:r>
            <w:proofErr w:type="gramEnd"/>
            <w:r w:rsidRPr="006C4FFC">
              <w:rPr>
                <w:rFonts w:ascii="宋体" w:hAnsi="宋体" w:cs="宋体" w:hint="eastAsia"/>
                <w:color w:val="000000"/>
                <w:kern w:val="0"/>
                <w:sz w:val="18"/>
                <w:szCs w:val="18"/>
              </w:rPr>
              <w:t>疑似重大动物疫病应急处置经费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及时兑现补助经费</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及时兑现补助经费</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及时兑现补助经费</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7.69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7.69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7.69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7.69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补助兑现率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辖区范围死亡牲畜丢弃事件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畜牧业产值</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亿元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稳定农村牲畜发展，保障畜牧业发展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投入防控费用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51042223T000009768508-2022年注射防疫死亡补助</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对全县2022年春秋防疫期间动物免疫死亡进行100%补助。</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对全县</w:t>
            </w:r>
            <w:r w:rsidRPr="006C4FFC">
              <w:rPr>
                <w:rFonts w:ascii="Courier New" w:hAnsi="宋体" w:cs="Courier New" w:hint="cs"/>
                <w:color w:val="000000"/>
                <w:kern w:val="0"/>
                <w:sz w:val="18"/>
                <w:szCs w:val="18"/>
              </w:rPr>
              <w:t>2022</w:t>
            </w:r>
            <w:r w:rsidRPr="006C4FFC">
              <w:rPr>
                <w:rFonts w:ascii="Courier New" w:hAnsi="宋体" w:cs="Courier New" w:hint="cs"/>
                <w:color w:val="000000"/>
                <w:kern w:val="0"/>
                <w:sz w:val="18"/>
                <w:szCs w:val="18"/>
              </w:rPr>
              <w:t>年春秋防疫期间动物免疫死亡进行</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补助。</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对全县2022年春秋防疫期间动物免疫死亡进行100%补助。</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3.11</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3.11</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全县2022年春秋防疫期间死亡牲畜补助</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辖区范围死亡牲畜丢弃事件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畜牧业产值</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亿元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稳定农村牲畜发展，保障畜牧业发展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投入防控费用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51042223T000009775256-解除新县城B区（文华小区）1112、1116、1125台地（攀枝花市盐边县文华小区西环北路64号）承包合同</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解除新县城B区（文华小区）1112、1116、1125台地（攀枝花市盐边县文华小区西环北路64号）承包合同,并将地块上的房屋、构筑物、果树等拆除后将土地完整交盐边县自然规划管理局.</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解除新县城</w:t>
            </w:r>
            <w:r w:rsidRPr="006C4FFC">
              <w:rPr>
                <w:rFonts w:ascii="Courier New" w:hAnsi="宋体" w:cs="Courier New" w:hint="cs"/>
                <w:color w:val="000000"/>
                <w:kern w:val="0"/>
                <w:sz w:val="18"/>
                <w:szCs w:val="18"/>
              </w:rPr>
              <w:t>B</w:t>
            </w:r>
            <w:r w:rsidRPr="006C4FFC">
              <w:rPr>
                <w:rFonts w:ascii="Courier New" w:hAnsi="宋体" w:cs="Courier New" w:hint="cs"/>
                <w:color w:val="000000"/>
                <w:kern w:val="0"/>
                <w:sz w:val="18"/>
                <w:szCs w:val="18"/>
              </w:rPr>
              <w:t>区（文华小区）</w:t>
            </w:r>
            <w:r w:rsidRPr="006C4FFC">
              <w:rPr>
                <w:rFonts w:ascii="Courier New" w:hAnsi="宋体" w:cs="Courier New" w:hint="cs"/>
                <w:color w:val="000000"/>
                <w:kern w:val="0"/>
                <w:sz w:val="18"/>
                <w:szCs w:val="18"/>
              </w:rPr>
              <w:t>1112</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1116</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1125</w:t>
            </w:r>
            <w:r w:rsidRPr="006C4FFC">
              <w:rPr>
                <w:rFonts w:ascii="Courier New" w:hAnsi="宋体" w:cs="Courier New" w:hint="cs"/>
                <w:color w:val="000000"/>
                <w:kern w:val="0"/>
                <w:sz w:val="18"/>
                <w:szCs w:val="18"/>
              </w:rPr>
              <w:t>台地（攀枝花市盐边县文华小区西环北路</w:t>
            </w:r>
            <w:r w:rsidRPr="006C4FFC">
              <w:rPr>
                <w:rFonts w:ascii="Courier New" w:hAnsi="宋体" w:cs="Courier New" w:hint="cs"/>
                <w:color w:val="000000"/>
                <w:kern w:val="0"/>
                <w:sz w:val="18"/>
                <w:szCs w:val="18"/>
              </w:rPr>
              <w:t>64</w:t>
            </w:r>
            <w:r w:rsidRPr="006C4FFC">
              <w:rPr>
                <w:rFonts w:ascii="Courier New" w:hAnsi="宋体" w:cs="Courier New" w:hint="cs"/>
                <w:color w:val="000000"/>
                <w:kern w:val="0"/>
                <w:sz w:val="18"/>
                <w:szCs w:val="18"/>
              </w:rPr>
              <w:t>号）承包合同</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并将地块上的房屋、构筑物、果树等拆除后将土地完整交盐边县自然规划管理局</w:t>
            </w:r>
            <w:r w:rsidRPr="006C4FFC">
              <w:rPr>
                <w:rFonts w:ascii="Courier New" w:hAnsi="宋体" w:cs="Courier New" w:hint="cs"/>
                <w:color w:val="000000"/>
                <w:kern w:val="0"/>
                <w:sz w:val="18"/>
                <w:szCs w:val="18"/>
              </w:rPr>
              <w:t>.</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解除新县城B区（文华小区）1112、1116、1125台地（攀枝花市盐边县文华小区西环北路64号）承包合同,并将地块上的房屋、构筑物、果树等拆除后将土地完整交盐边县自然规划管理局.</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50.10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50.10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w:t>
            </w:r>
            <w:r w:rsidRPr="006C4FFC">
              <w:rPr>
                <w:rFonts w:ascii="宋体" w:hAnsi="宋体" w:cs="宋体" w:hint="eastAsia"/>
                <w:color w:val="000000"/>
                <w:kern w:val="0"/>
                <w:sz w:val="18"/>
                <w:szCs w:val="18"/>
              </w:rPr>
              <w:lastRenderedPageBreak/>
              <w:t>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签署解除合同</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份</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土地完整交盐边县自然规划管理局.</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完成时效</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盐边县第一小学校改扩建项目顺利建成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推动盐边县教育事业发展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45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51042223T000009864717-</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[2023]53号关于下达2023年省级财政农业高质量发展共同财政事权转移支付资金（第二批）（太阳能提灌站））</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新建太阳能提灌站≥1座；保灌能力≥0.04万亩；提灌站正常运行≥15年。</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新建太阳能提灌站≥</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座；保灌能力≥</w:t>
            </w:r>
            <w:r w:rsidRPr="006C4FFC">
              <w:rPr>
                <w:rFonts w:ascii="Courier New" w:hAnsi="宋体" w:cs="Courier New" w:hint="cs"/>
                <w:color w:val="000000"/>
                <w:kern w:val="0"/>
                <w:sz w:val="18"/>
                <w:szCs w:val="18"/>
              </w:rPr>
              <w:t>0.04</w:t>
            </w:r>
            <w:r w:rsidRPr="006C4FFC">
              <w:rPr>
                <w:rFonts w:ascii="Courier New" w:hAnsi="宋体" w:cs="Courier New" w:hint="cs"/>
                <w:color w:val="000000"/>
                <w:kern w:val="0"/>
                <w:sz w:val="18"/>
                <w:szCs w:val="18"/>
              </w:rPr>
              <w:t>万亩；提灌站正常运行≥</w:t>
            </w:r>
            <w:r w:rsidRPr="006C4FFC">
              <w:rPr>
                <w:rFonts w:ascii="Courier New" w:hAnsi="宋体" w:cs="Courier New" w:hint="cs"/>
                <w:color w:val="000000"/>
                <w:kern w:val="0"/>
                <w:sz w:val="18"/>
                <w:szCs w:val="18"/>
              </w:rPr>
              <w:t>15</w:t>
            </w:r>
            <w:r w:rsidRPr="006C4FFC">
              <w:rPr>
                <w:rFonts w:ascii="Courier New" w:hAnsi="宋体" w:cs="Courier New" w:hint="cs"/>
                <w:color w:val="000000"/>
                <w:kern w:val="0"/>
                <w:sz w:val="18"/>
                <w:szCs w:val="18"/>
              </w:rPr>
              <w:t>年。</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新建太阳能提灌站≥1座；保灌能力≥0.04万亩；提灌站正常运行≥15年。</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77.69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77.69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77.69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77.69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新建太阳能提灌站</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座</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提灌站正常运行</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完成时效</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新增灌溉面积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解决当地灌溉用水的迫切需要</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51042223T000009874625-</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[2023]90号关于下达2023年中央财政土地指标跨省域调剂收入安排的支出预算（厕所革命）</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完成3147户农村厕所改扩建</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w:t>
            </w:r>
            <w:r w:rsidRPr="006C4FFC">
              <w:rPr>
                <w:rFonts w:ascii="Courier New" w:hAnsi="宋体" w:cs="Courier New" w:hint="cs"/>
                <w:color w:val="000000"/>
                <w:kern w:val="0"/>
                <w:sz w:val="18"/>
                <w:szCs w:val="18"/>
              </w:rPr>
              <w:t>3147</w:t>
            </w:r>
            <w:r w:rsidRPr="006C4FFC">
              <w:rPr>
                <w:rFonts w:ascii="Courier New" w:hAnsi="宋体" w:cs="Courier New" w:hint="cs"/>
                <w:color w:val="000000"/>
                <w:kern w:val="0"/>
                <w:sz w:val="18"/>
                <w:szCs w:val="18"/>
              </w:rPr>
              <w:t>户农村厕所改扩建</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完成3147户农村厕所改扩建</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9.47</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9.47</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9.47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w:t>
            </w:r>
            <w:r w:rsidRPr="006C4FFC">
              <w:rPr>
                <w:rFonts w:ascii="宋体" w:hAnsi="宋体" w:cs="宋体" w:hint="eastAsia"/>
                <w:color w:val="000000"/>
                <w:kern w:val="0"/>
                <w:sz w:val="18"/>
                <w:szCs w:val="18"/>
              </w:rPr>
              <w:lastRenderedPageBreak/>
              <w:t>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完成改扩建厕所数量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3147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3147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厕所粪污无害化处理率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整村推进卫生厕所普及率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土壤、空气污染降低率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建立良好生态循环，改善农村人居环境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受益农户满意度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51042223T000009910063-</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[2023]84号关于下达2023年中央财政粮油生产保障资金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玉米大豆带状复合种植面积为5000亩，补贴75万元</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玉米大豆带状复合种植面积为</w:t>
            </w:r>
            <w:r w:rsidRPr="006C4FFC">
              <w:rPr>
                <w:rFonts w:ascii="Courier New" w:hAnsi="宋体" w:cs="Courier New" w:hint="cs"/>
                <w:color w:val="000000"/>
                <w:kern w:val="0"/>
                <w:sz w:val="18"/>
                <w:szCs w:val="18"/>
              </w:rPr>
              <w:t>5000</w:t>
            </w:r>
            <w:r w:rsidRPr="006C4FFC">
              <w:rPr>
                <w:rFonts w:ascii="Courier New" w:hAnsi="宋体" w:cs="Courier New" w:hint="cs"/>
                <w:color w:val="000000"/>
                <w:kern w:val="0"/>
                <w:sz w:val="18"/>
                <w:szCs w:val="18"/>
              </w:rPr>
              <w:t>亩，补贴</w:t>
            </w:r>
            <w:r w:rsidRPr="006C4FFC">
              <w:rPr>
                <w:rFonts w:ascii="Courier New" w:hAnsi="宋体" w:cs="Courier New" w:hint="cs"/>
                <w:color w:val="000000"/>
                <w:kern w:val="0"/>
                <w:sz w:val="18"/>
                <w:szCs w:val="18"/>
              </w:rPr>
              <w:t>75</w:t>
            </w:r>
            <w:r w:rsidRPr="006C4FFC">
              <w:rPr>
                <w:rFonts w:ascii="Courier New" w:hAnsi="宋体" w:cs="Courier New" w:hint="cs"/>
                <w:color w:val="000000"/>
                <w:kern w:val="0"/>
                <w:sz w:val="18"/>
                <w:szCs w:val="18"/>
              </w:rPr>
              <w:t>万元</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玉米大豆带状复合种植面积为5000亩，补贴75万元</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2.17</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2.17</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种植面积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防控处置示范服务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次</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投入成本</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75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51042223T000009910339-</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[2023]86号关于下达2023年中央财政农业经营主体能力提升资金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583"/>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培训高素质农民121人（含省、市级调训任务）；完成农业生产全程托管服务面积0.12万亩；建设长期稳定农业科技示范基地2个，培育2个以上农业科技示范主体，打造1个标准化公益基层农技服务站，参加5天以上脱产业务培训的基层农技人员 30人，农业主推技术到位率≥95%；招募特聘农技员5人以上；支持不少于2个农民合作社，不少于12个家庭农场实施农业生产设施条件改善项目，设施蔬菜财政资金不少于135万元；对接扶持2个科技示范户；建立50亩核心示范基地；组织200人次培训；</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培训高素质农民</w:t>
            </w:r>
            <w:r w:rsidRPr="006C4FFC">
              <w:rPr>
                <w:rFonts w:ascii="Courier New" w:hAnsi="宋体" w:cs="Courier New" w:hint="cs"/>
                <w:color w:val="000000"/>
                <w:kern w:val="0"/>
                <w:sz w:val="18"/>
                <w:szCs w:val="18"/>
              </w:rPr>
              <w:t>121</w:t>
            </w:r>
            <w:r w:rsidRPr="006C4FFC">
              <w:rPr>
                <w:rFonts w:ascii="Courier New" w:hAnsi="宋体" w:cs="Courier New" w:hint="cs"/>
                <w:color w:val="000000"/>
                <w:kern w:val="0"/>
                <w:sz w:val="18"/>
                <w:szCs w:val="18"/>
              </w:rPr>
              <w:t>人（含省、市级调训任务）；完成农业生产全程托管服务面积</w:t>
            </w:r>
            <w:r w:rsidRPr="006C4FFC">
              <w:rPr>
                <w:rFonts w:ascii="Courier New" w:hAnsi="宋体" w:cs="Courier New" w:hint="cs"/>
                <w:color w:val="000000"/>
                <w:kern w:val="0"/>
                <w:sz w:val="18"/>
                <w:szCs w:val="18"/>
              </w:rPr>
              <w:t>0.12</w:t>
            </w:r>
            <w:r w:rsidRPr="006C4FFC">
              <w:rPr>
                <w:rFonts w:ascii="Courier New" w:hAnsi="宋体" w:cs="Courier New" w:hint="cs"/>
                <w:color w:val="000000"/>
                <w:kern w:val="0"/>
                <w:sz w:val="18"/>
                <w:szCs w:val="18"/>
              </w:rPr>
              <w:t>万亩；建设长期稳定农业科技示范基地</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个，培育</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个以上农业科技示范主体，打造</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个标准化公益基层农技服务站，参加</w:t>
            </w:r>
            <w:r w:rsidRPr="006C4FFC">
              <w:rPr>
                <w:rFonts w:ascii="Courier New" w:hAnsi="宋体" w:cs="Courier New" w:hint="cs"/>
                <w:color w:val="000000"/>
                <w:kern w:val="0"/>
                <w:sz w:val="18"/>
                <w:szCs w:val="18"/>
              </w:rPr>
              <w:t>5</w:t>
            </w:r>
            <w:r w:rsidRPr="006C4FFC">
              <w:rPr>
                <w:rFonts w:ascii="Courier New" w:hAnsi="宋体" w:cs="Courier New" w:hint="cs"/>
                <w:color w:val="000000"/>
                <w:kern w:val="0"/>
                <w:sz w:val="18"/>
                <w:szCs w:val="18"/>
              </w:rPr>
              <w:t>天以上脱产业务培训的基层农技人员</w:t>
            </w:r>
            <w:r w:rsidRPr="006C4FFC">
              <w:rPr>
                <w:rFonts w:ascii="Courier New" w:hAnsi="宋体" w:cs="Courier New" w:hint="cs"/>
                <w:color w:val="000000"/>
                <w:kern w:val="0"/>
                <w:sz w:val="18"/>
                <w:szCs w:val="18"/>
              </w:rPr>
              <w:t xml:space="preserve"> 30</w:t>
            </w:r>
            <w:r w:rsidRPr="006C4FFC">
              <w:rPr>
                <w:rFonts w:ascii="Courier New" w:hAnsi="宋体" w:cs="Courier New" w:hint="cs"/>
                <w:color w:val="000000"/>
                <w:kern w:val="0"/>
                <w:sz w:val="18"/>
                <w:szCs w:val="18"/>
              </w:rPr>
              <w:t>人，农业主推技术到位率≥</w:t>
            </w:r>
            <w:r w:rsidRPr="006C4FFC">
              <w:rPr>
                <w:rFonts w:ascii="Courier New" w:hAnsi="宋体" w:cs="Courier New" w:hint="cs"/>
                <w:color w:val="000000"/>
                <w:kern w:val="0"/>
                <w:sz w:val="18"/>
                <w:szCs w:val="18"/>
              </w:rPr>
              <w:t>95%</w:t>
            </w:r>
            <w:r w:rsidRPr="006C4FFC">
              <w:rPr>
                <w:rFonts w:ascii="Courier New" w:hAnsi="宋体" w:cs="Courier New" w:hint="cs"/>
                <w:color w:val="000000"/>
                <w:kern w:val="0"/>
                <w:sz w:val="18"/>
                <w:szCs w:val="18"/>
              </w:rPr>
              <w:t>；招募特聘农技员</w:t>
            </w:r>
            <w:r w:rsidRPr="006C4FFC">
              <w:rPr>
                <w:rFonts w:ascii="Courier New" w:hAnsi="宋体" w:cs="Courier New" w:hint="cs"/>
                <w:color w:val="000000"/>
                <w:kern w:val="0"/>
                <w:sz w:val="18"/>
                <w:szCs w:val="18"/>
              </w:rPr>
              <w:t>5</w:t>
            </w:r>
            <w:r w:rsidRPr="006C4FFC">
              <w:rPr>
                <w:rFonts w:ascii="Courier New" w:hAnsi="宋体" w:cs="Courier New" w:hint="cs"/>
                <w:color w:val="000000"/>
                <w:kern w:val="0"/>
                <w:sz w:val="18"/>
                <w:szCs w:val="18"/>
              </w:rPr>
              <w:t>人以上；支持不少于</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个农民合作社，不少于</w:t>
            </w:r>
            <w:r w:rsidRPr="006C4FFC">
              <w:rPr>
                <w:rFonts w:ascii="Courier New" w:hAnsi="宋体" w:cs="Courier New" w:hint="cs"/>
                <w:color w:val="000000"/>
                <w:kern w:val="0"/>
                <w:sz w:val="18"/>
                <w:szCs w:val="18"/>
              </w:rPr>
              <w:t>12</w:t>
            </w:r>
            <w:r w:rsidRPr="006C4FFC">
              <w:rPr>
                <w:rFonts w:ascii="Courier New" w:hAnsi="宋体" w:cs="Courier New" w:hint="cs"/>
                <w:color w:val="000000"/>
                <w:kern w:val="0"/>
                <w:sz w:val="18"/>
                <w:szCs w:val="18"/>
              </w:rPr>
              <w:t>个家庭农场实施农业生产设施条件改善项目，设施蔬菜财政资金不少于</w:t>
            </w:r>
            <w:r w:rsidRPr="006C4FFC">
              <w:rPr>
                <w:rFonts w:ascii="Courier New" w:hAnsi="宋体" w:cs="Courier New" w:hint="cs"/>
                <w:color w:val="000000"/>
                <w:kern w:val="0"/>
                <w:sz w:val="18"/>
                <w:szCs w:val="18"/>
              </w:rPr>
              <w:t>135</w:t>
            </w:r>
            <w:r w:rsidRPr="006C4FFC">
              <w:rPr>
                <w:rFonts w:ascii="Courier New" w:hAnsi="宋体" w:cs="Courier New" w:hint="cs"/>
                <w:color w:val="000000"/>
                <w:kern w:val="0"/>
                <w:sz w:val="18"/>
                <w:szCs w:val="18"/>
              </w:rPr>
              <w:t>万元；对接扶持</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个科技示范户；建立</w:t>
            </w:r>
            <w:r w:rsidRPr="006C4FFC">
              <w:rPr>
                <w:rFonts w:ascii="Courier New" w:hAnsi="宋体" w:cs="Courier New" w:hint="cs"/>
                <w:color w:val="000000"/>
                <w:kern w:val="0"/>
                <w:sz w:val="18"/>
                <w:szCs w:val="18"/>
              </w:rPr>
              <w:t>50</w:t>
            </w:r>
            <w:r w:rsidRPr="006C4FFC">
              <w:rPr>
                <w:rFonts w:ascii="Courier New" w:hAnsi="宋体" w:cs="Courier New" w:hint="cs"/>
                <w:color w:val="000000"/>
                <w:kern w:val="0"/>
                <w:sz w:val="18"/>
                <w:szCs w:val="18"/>
              </w:rPr>
              <w:t>亩核心示范基地；组织</w:t>
            </w:r>
            <w:r w:rsidRPr="006C4FFC">
              <w:rPr>
                <w:rFonts w:ascii="Courier New" w:hAnsi="宋体" w:cs="Courier New" w:hint="cs"/>
                <w:color w:val="000000"/>
                <w:kern w:val="0"/>
                <w:sz w:val="18"/>
                <w:szCs w:val="18"/>
              </w:rPr>
              <w:t>200</w:t>
            </w:r>
            <w:r w:rsidRPr="006C4FFC">
              <w:rPr>
                <w:rFonts w:ascii="Courier New" w:hAnsi="宋体" w:cs="Courier New" w:hint="cs"/>
                <w:color w:val="000000"/>
                <w:kern w:val="0"/>
                <w:sz w:val="18"/>
                <w:szCs w:val="18"/>
              </w:rPr>
              <w:t>人次培训；</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培训高素质农民121人（含省、市级调训任务）；完成农业生产全程托管服务面积0.12万亩；建设长期稳定农业科技示范基地2个，培育2个以上农业科技示范主体，打造1个标准化公益基层农技服务站，参加5天以上脱产业务培训的基层农技人员 30人，农业主推技术到位率≥95%；招募特聘农技员5人以上；支持不少于2个农民合作社，不少于12个家庭农场实施农业生产设施条件改善项目，设施蔬菜财政资金不少于135万元；对接扶持2个科技示范户；建立50亩核心示范基地；组织200人次培训；</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454.73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454.65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447.93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98.52%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454.73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454.65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447.93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98.52%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农业生产托管服务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0.12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建设科技示范基地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基层农技人员培训</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特聘农技员</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培训高素质农民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121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支持合作社、科技示范户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农业主推技术到位率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完成时效</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亩均时限节本增效</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资金使用是否有违规违纪</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推广应用绿色高效高质技术模式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507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51042223T000009910398-</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[2023]85号关于下达2023年中央财政农业产业发展资金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开展高产优质苜蓿种植≥501亩；</w:t>
            </w:r>
            <w:proofErr w:type="gramStart"/>
            <w:r w:rsidRPr="006C4FFC">
              <w:rPr>
                <w:rFonts w:ascii="宋体" w:hAnsi="宋体" w:cs="宋体" w:hint="eastAsia"/>
                <w:color w:val="000000"/>
                <w:kern w:val="0"/>
                <w:sz w:val="18"/>
                <w:szCs w:val="18"/>
              </w:rPr>
              <w:t>补贴能繁母猪</w:t>
            </w:r>
            <w:proofErr w:type="gramEnd"/>
            <w:r w:rsidRPr="006C4FFC">
              <w:rPr>
                <w:rFonts w:ascii="宋体" w:hAnsi="宋体" w:cs="宋体" w:hint="eastAsia"/>
                <w:color w:val="000000"/>
                <w:kern w:val="0"/>
                <w:sz w:val="18"/>
                <w:szCs w:val="18"/>
              </w:rPr>
              <w:t>不少于2750头</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开展高产优质苜蓿种植≥</w:t>
            </w:r>
            <w:r w:rsidRPr="006C4FFC">
              <w:rPr>
                <w:rFonts w:ascii="Courier New" w:hAnsi="宋体" w:cs="Courier New" w:hint="cs"/>
                <w:color w:val="000000"/>
                <w:kern w:val="0"/>
                <w:sz w:val="18"/>
                <w:szCs w:val="18"/>
              </w:rPr>
              <w:t>501</w:t>
            </w:r>
            <w:r w:rsidRPr="006C4FFC">
              <w:rPr>
                <w:rFonts w:ascii="Courier New" w:hAnsi="宋体" w:cs="Courier New" w:hint="cs"/>
                <w:color w:val="000000"/>
                <w:kern w:val="0"/>
                <w:sz w:val="18"/>
                <w:szCs w:val="18"/>
              </w:rPr>
              <w:t>亩；</w:t>
            </w:r>
            <w:proofErr w:type="gramStart"/>
            <w:r w:rsidRPr="006C4FFC">
              <w:rPr>
                <w:rFonts w:ascii="Courier New" w:hAnsi="宋体" w:cs="Courier New" w:hint="cs"/>
                <w:color w:val="000000"/>
                <w:kern w:val="0"/>
                <w:sz w:val="18"/>
                <w:szCs w:val="18"/>
              </w:rPr>
              <w:t>补贴能繁母猪</w:t>
            </w:r>
            <w:proofErr w:type="gramEnd"/>
            <w:r w:rsidRPr="006C4FFC">
              <w:rPr>
                <w:rFonts w:ascii="Courier New" w:hAnsi="宋体" w:cs="Courier New" w:hint="cs"/>
                <w:color w:val="000000"/>
                <w:kern w:val="0"/>
                <w:sz w:val="18"/>
                <w:szCs w:val="18"/>
              </w:rPr>
              <w:t>不少于</w:t>
            </w:r>
            <w:r w:rsidRPr="006C4FFC">
              <w:rPr>
                <w:rFonts w:ascii="Courier New" w:hAnsi="宋体" w:cs="Courier New" w:hint="cs"/>
                <w:color w:val="000000"/>
                <w:kern w:val="0"/>
                <w:sz w:val="18"/>
                <w:szCs w:val="18"/>
              </w:rPr>
              <w:t>2750</w:t>
            </w:r>
            <w:r w:rsidRPr="006C4FFC">
              <w:rPr>
                <w:rFonts w:ascii="Courier New" w:hAnsi="宋体" w:cs="Courier New" w:hint="cs"/>
                <w:color w:val="000000"/>
                <w:kern w:val="0"/>
                <w:sz w:val="18"/>
                <w:szCs w:val="18"/>
              </w:rPr>
              <w:t>头</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开展高产优质苜蓿种植≥501亩；</w:t>
            </w:r>
            <w:proofErr w:type="gramStart"/>
            <w:r w:rsidRPr="006C4FFC">
              <w:rPr>
                <w:rFonts w:ascii="宋体" w:hAnsi="宋体" w:cs="宋体" w:hint="eastAsia"/>
                <w:color w:val="000000"/>
                <w:kern w:val="0"/>
                <w:sz w:val="18"/>
                <w:szCs w:val="18"/>
              </w:rPr>
              <w:t>补贴能繁母猪</w:t>
            </w:r>
            <w:proofErr w:type="gramEnd"/>
            <w:r w:rsidRPr="006C4FFC">
              <w:rPr>
                <w:rFonts w:ascii="宋体" w:hAnsi="宋体" w:cs="宋体" w:hint="eastAsia"/>
                <w:color w:val="000000"/>
                <w:kern w:val="0"/>
                <w:sz w:val="18"/>
                <w:szCs w:val="18"/>
              </w:rPr>
              <w:t>不少于2750头</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52.00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52.00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生猪良种补贴头数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2750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2750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优质苜蓿种植</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501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亩产鲜草</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公斤</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1200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生猪良种补贴率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51042223T000009910598-</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[2023]87号关于下达2023年中央财政农业生态资源保护资金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农膜科学使用回收试点项目</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农膜科学使用回收试点项目</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农膜科学使用回收试点项目</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43.57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43.57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43.57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43.57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农膜科学使用回收试点面积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农膜回收率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投入成本</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51042223T000009910700-</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[2023]89号关于下达2023年省级财政农业高质量发展共同财政事权转移支付资金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583"/>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植物疫情监测调查0.60万亩次，植物疫情防控处置0.11万亩次，植物疫情防控处置率100%；完成1套全产业</w:t>
            </w:r>
            <w:proofErr w:type="gramStart"/>
            <w:r w:rsidRPr="006C4FFC">
              <w:rPr>
                <w:rFonts w:ascii="宋体" w:hAnsi="宋体" w:cs="宋体" w:hint="eastAsia"/>
                <w:color w:val="000000"/>
                <w:kern w:val="0"/>
                <w:sz w:val="18"/>
                <w:szCs w:val="18"/>
              </w:rPr>
              <w:t>链标准</w:t>
            </w:r>
            <w:proofErr w:type="gramEnd"/>
            <w:r w:rsidRPr="006C4FFC">
              <w:rPr>
                <w:rFonts w:ascii="宋体" w:hAnsi="宋体" w:cs="宋体" w:hint="eastAsia"/>
                <w:color w:val="000000"/>
                <w:kern w:val="0"/>
                <w:sz w:val="18"/>
                <w:szCs w:val="18"/>
              </w:rPr>
              <w:t>综合体，制定1套产品品质指标体系，完成1份标准比对研究报告，完成良好农业规范（GAP）认证10个；抽检各类农产品样品50个；建设1个畜牧业短板提升示范县；开展耕地质量调查点位43个、耕地质量监测点位4个、耕地质量数据库变更评价与成果编制1个；农机购置补贴粮食生产重点机具数≥6台（套）；完成品种试验2组；大豆玉米带状复合种植0.5万亩。</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植物疫情监测调查</w:t>
            </w:r>
            <w:r w:rsidRPr="006C4FFC">
              <w:rPr>
                <w:rFonts w:ascii="Courier New" w:hAnsi="宋体" w:cs="Courier New" w:hint="cs"/>
                <w:color w:val="000000"/>
                <w:kern w:val="0"/>
                <w:sz w:val="18"/>
                <w:szCs w:val="18"/>
              </w:rPr>
              <w:t>0.60</w:t>
            </w:r>
            <w:r w:rsidRPr="006C4FFC">
              <w:rPr>
                <w:rFonts w:ascii="Courier New" w:hAnsi="宋体" w:cs="Courier New" w:hint="cs"/>
                <w:color w:val="000000"/>
                <w:kern w:val="0"/>
                <w:sz w:val="18"/>
                <w:szCs w:val="18"/>
              </w:rPr>
              <w:t>万亩次，植物疫情防控处置</w:t>
            </w:r>
            <w:r w:rsidRPr="006C4FFC">
              <w:rPr>
                <w:rFonts w:ascii="Courier New" w:hAnsi="宋体" w:cs="Courier New" w:hint="cs"/>
                <w:color w:val="000000"/>
                <w:kern w:val="0"/>
                <w:sz w:val="18"/>
                <w:szCs w:val="18"/>
              </w:rPr>
              <w:t>0.11</w:t>
            </w:r>
            <w:r w:rsidRPr="006C4FFC">
              <w:rPr>
                <w:rFonts w:ascii="Courier New" w:hAnsi="宋体" w:cs="Courier New" w:hint="cs"/>
                <w:color w:val="000000"/>
                <w:kern w:val="0"/>
                <w:sz w:val="18"/>
                <w:szCs w:val="18"/>
              </w:rPr>
              <w:t>万亩次，植物疫情防控处置率</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；完成</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套全产业</w:t>
            </w:r>
            <w:proofErr w:type="gramStart"/>
            <w:r w:rsidRPr="006C4FFC">
              <w:rPr>
                <w:rFonts w:ascii="Courier New" w:hAnsi="宋体" w:cs="Courier New" w:hint="cs"/>
                <w:color w:val="000000"/>
                <w:kern w:val="0"/>
                <w:sz w:val="18"/>
                <w:szCs w:val="18"/>
              </w:rPr>
              <w:t>链标准</w:t>
            </w:r>
            <w:proofErr w:type="gramEnd"/>
            <w:r w:rsidRPr="006C4FFC">
              <w:rPr>
                <w:rFonts w:ascii="Courier New" w:hAnsi="宋体" w:cs="Courier New" w:hint="cs"/>
                <w:color w:val="000000"/>
                <w:kern w:val="0"/>
                <w:sz w:val="18"/>
                <w:szCs w:val="18"/>
              </w:rPr>
              <w:t>综合体，制定</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套产品品质指标体系，完成</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份标准比对研究报告，完成良好农业规范（</w:t>
            </w:r>
            <w:r w:rsidRPr="006C4FFC">
              <w:rPr>
                <w:rFonts w:ascii="Courier New" w:hAnsi="宋体" w:cs="Courier New" w:hint="cs"/>
                <w:color w:val="000000"/>
                <w:kern w:val="0"/>
                <w:sz w:val="18"/>
                <w:szCs w:val="18"/>
              </w:rPr>
              <w:t>GAP</w:t>
            </w:r>
            <w:r w:rsidRPr="006C4FFC">
              <w:rPr>
                <w:rFonts w:ascii="Courier New" w:hAnsi="宋体" w:cs="Courier New" w:hint="cs"/>
                <w:color w:val="000000"/>
                <w:kern w:val="0"/>
                <w:sz w:val="18"/>
                <w:szCs w:val="18"/>
              </w:rPr>
              <w:t>）认证</w:t>
            </w:r>
            <w:r w:rsidRPr="006C4FFC">
              <w:rPr>
                <w:rFonts w:ascii="Courier New" w:hAnsi="宋体" w:cs="Courier New" w:hint="cs"/>
                <w:color w:val="000000"/>
                <w:kern w:val="0"/>
                <w:sz w:val="18"/>
                <w:szCs w:val="18"/>
              </w:rPr>
              <w:t>10</w:t>
            </w:r>
            <w:r w:rsidRPr="006C4FFC">
              <w:rPr>
                <w:rFonts w:ascii="Courier New" w:hAnsi="宋体" w:cs="Courier New" w:hint="cs"/>
                <w:color w:val="000000"/>
                <w:kern w:val="0"/>
                <w:sz w:val="18"/>
                <w:szCs w:val="18"/>
              </w:rPr>
              <w:t>个；抽检各类农产品样品</w:t>
            </w:r>
            <w:r w:rsidRPr="006C4FFC">
              <w:rPr>
                <w:rFonts w:ascii="Courier New" w:hAnsi="宋体" w:cs="Courier New" w:hint="cs"/>
                <w:color w:val="000000"/>
                <w:kern w:val="0"/>
                <w:sz w:val="18"/>
                <w:szCs w:val="18"/>
              </w:rPr>
              <w:t>50</w:t>
            </w:r>
            <w:r w:rsidRPr="006C4FFC">
              <w:rPr>
                <w:rFonts w:ascii="Courier New" w:hAnsi="宋体" w:cs="Courier New" w:hint="cs"/>
                <w:color w:val="000000"/>
                <w:kern w:val="0"/>
                <w:sz w:val="18"/>
                <w:szCs w:val="18"/>
              </w:rPr>
              <w:t>个；建设</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个畜牧业短板提升示范县；开展耕地质量调查点位</w:t>
            </w:r>
            <w:r w:rsidRPr="006C4FFC">
              <w:rPr>
                <w:rFonts w:ascii="Courier New" w:hAnsi="宋体" w:cs="Courier New" w:hint="cs"/>
                <w:color w:val="000000"/>
                <w:kern w:val="0"/>
                <w:sz w:val="18"/>
                <w:szCs w:val="18"/>
              </w:rPr>
              <w:t>43</w:t>
            </w:r>
            <w:r w:rsidRPr="006C4FFC">
              <w:rPr>
                <w:rFonts w:ascii="Courier New" w:hAnsi="宋体" w:cs="Courier New" w:hint="cs"/>
                <w:color w:val="000000"/>
                <w:kern w:val="0"/>
                <w:sz w:val="18"/>
                <w:szCs w:val="18"/>
              </w:rPr>
              <w:t>个、耕地质量监测点位</w:t>
            </w:r>
            <w:r w:rsidRPr="006C4FFC">
              <w:rPr>
                <w:rFonts w:ascii="Courier New" w:hAnsi="宋体" w:cs="Courier New" w:hint="cs"/>
                <w:color w:val="000000"/>
                <w:kern w:val="0"/>
                <w:sz w:val="18"/>
                <w:szCs w:val="18"/>
              </w:rPr>
              <w:t>4</w:t>
            </w:r>
            <w:r w:rsidRPr="006C4FFC">
              <w:rPr>
                <w:rFonts w:ascii="Courier New" w:hAnsi="宋体" w:cs="Courier New" w:hint="cs"/>
                <w:color w:val="000000"/>
                <w:kern w:val="0"/>
                <w:sz w:val="18"/>
                <w:szCs w:val="18"/>
              </w:rPr>
              <w:t>个、耕地质量数据库变更评价与成果编制</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个；农机购置补贴粮食生产重点机具数≥</w:t>
            </w:r>
            <w:r w:rsidRPr="006C4FFC">
              <w:rPr>
                <w:rFonts w:ascii="Courier New" w:hAnsi="宋体" w:cs="Courier New" w:hint="cs"/>
                <w:color w:val="000000"/>
                <w:kern w:val="0"/>
                <w:sz w:val="18"/>
                <w:szCs w:val="18"/>
              </w:rPr>
              <w:t>6</w:t>
            </w:r>
            <w:r w:rsidRPr="006C4FFC">
              <w:rPr>
                <w:rFonts w:ascii="Courier New" w:hAnsi="宋体" w:cs="Courier New" w:hint="cs"/>
                <w:color w:val="000000"/>
                <w:kern w:val="0"/>
                <w:sz w:val="18"/>
                <w:szCs w:val="18"/>
              </w:rPr>
              <w:t>台（套）；完成品种试验</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组；大豆玉米带状复合种植</w:t>
            </w:r>
            <w:r w:rsidRPr="006C4FFC">
              <w:rPr>
                <w:rFonts w:ascii="Courier New" w:hAnsi="宋体" w:cs="Courier New" w:hint="cs"/>
                <w:color w:val="000000"/>
                <w:kern w:val="0"/>
                <w:sz w:val="18"/>
                <w:szCs w:val="18"/>
              </w:rPr>
              <w:t>0.5</w:t>
            </w:r>
            <w:r w:rsidRPr="006C4FFC">
              <w:rPr>
                <w:rFonts w:ascii="Courier New" w:hAnsi="宋体" w:cs="Courier New" w:hint="cs"/>
                <w:color w:val="000000"/>
                <w:kern w:val="0"/>
                <w:sz w:val="18"/>
                <w:szCs w:val="18"/>
              </w:rPr>
              <w:t>万亩。</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植物疫情监测调查0.60万亩次，植物疫情防控处置0.11万亩次，植物疫情防控处置率100%；完成1套全产业</w:t>
            </w:r>
            <w:proofErr w:type="gramStart"/>
            <w:r w:rsidRPr="006C4FFC">
              <w:rPr>
                <w:rFonts w:ascii="宋体" w:hAnsi="宋体" w:cs="宋体" w:hint="eastAsia"/>
                <w:color w:val="000000"/>
                <w:kern w:val="0"/>
                <w:sz w:val="18"/>
                <w:szCs w:val="18"/>
              </w:rPr>
              <w:t>链标准</w:t>
            </w:r>
            <w:proofErr w:type="gramEnd"/>
            <w:r w:rsidRPr="006C4FFC">
              <w:rPr>
                <w:rFonts w:ascii="宋体" w:hAnsi="宋体" w:cs="宋体" w:hint="eastAsia"/>
                <w:color w:val="000000"/>
                <w:kern w:val="0"/>
                <w:sz w:val="18"/>
                <w:szCs w:val="18"/>
              </w:rPr>
              <w:t>综合体，制定1套产品品质指标体系，完成1份标准比对研究报告，完成良好农业规范（GAP）认证10个；抽检各类农产品样品50个；建设1个畜牧业短板提升示范县；开展耕地质量调查点位43个、耕地质量监测点位4个、耕地质量数据库变更评价与成果编制1个；农机购置补贴粮食生产重点机具数≥6台（套）；完成品种试验2组；大豆玉米带状复合种植0.5万亩。</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1,758.58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1,668.44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96.79%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1,758.58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1,668.44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96.79%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完成良好农业规范（GAP）认证</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植物疫情防控处置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0.11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开展耕地质量调查点位</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抽检各类农产品样品</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50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植物疫情监测调查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农机购置补贴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大豆玉米带状复合种植</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0.5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植物疫情防控处置率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达到设计标准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畜禽粪污综合利用率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提高耕地综合生产能力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保证耕地质量和农产品安全，提高耕地综合生产能力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1800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51042224T000009986748-2023年动物防疫疫苗采购经费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依法对重大动物疫情处置率100%；高致病性禽流感、口蹄疫、小反刍兽疫等应免畜禽免疫密度达到90%以上，抗体合格率达到70%以上</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依法对重大动物疫情处置率</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；高致病性禽流感、口蹄疫、小反刍兽疫等应免畜禽免疫密度达到</w:t>
            </w:r>
            <w:r w:rsidRPr="006C4FFC">
              <w:rPr>
                <w:rFonts w:ascii="Courier New" w:hAnsi="宋体" w:cs="Courier New" w:hint="cs"/>
                <w:color w:val="000000"/>
                <w:kern w:val="0"/>
                <w:sz w:val="18"/>
                <w:szCs w:val="18"/>
              </w:rPr>
              <w:t>90%</w:t>
            </w:r>
            <w:r w:rsidRPr="006C4FFC">
              <w:rPr>
                <w:rFonts w:ascii="Courier New" w:hAnsi="宋体" w:cs="Courier New" w:hint="cs"/>
                <w:color w:val="000000"/>
                <w:kern w:val="0"/>
                <w:sz w:val="18"/>
                <w:szCs w:val="18"/>
              </w:rPr>
              <w:t>以上，抗体合格率达到</w:t>
            </w:r>
            <w:r w:rsidRPr="006C4FFC">
              <w:rPr>
                <w:rFonts w:ascii="Courier New" w:hAnsi="宋体" w:cs="Courier New" w:hint="cs"/>
                <w:color w:val="000000"/>
                <w:kern w:val="0"/>
                <w:sz w:val="18"/>
                <w:szCs w:val="18"/>
              </w:rPr>
              <w:t>70%</w:t>
            </w:r>
            <w:r w:rsidRPr="006C4FFC">
              <w:rPr>
                <w:rFonts w:ascii="Courier New" w:hAnsi="宋体" w:cs="Courier New" w:hint="cs"/>
                <w:color w:val="000000"/>
                <w:kern w:val="0"/>
                <w:sz w:val="18"/>
                <w:szCs w:val="18"/>
              </w:rPr>
              <w:t>以上</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依法对重大动物疫情处置率100%；高致病性禽流感、口蹄疫、小反刍兽疫等应免畜禽免疫密度达到90%以上，抗体合格率达到70%以上</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畜禽免疫密度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强制免疫抗体合格率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减少养殖户损失</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动物抗体合格率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大规模随意抛弃病死</w:t>
            </w:r>
            <w:proofErr w:type="gramStart"/>
            <w:r w:rsidRPr="006C4FFC">
              <w:rPr>
                <w:rFonts w:ascii="宋体" w:hAnsi="宋体" w:cs="宋体" w:hint="eastAsia"/>
                <w:color w:val="000000"/>
                <w:kern w:val="0"/>
                <w:sz w:val="18"/>
                <w:szCs w:val="18"/>
              </w:rPr>
              <w:t>猪事件数</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件</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养殖户调查满意度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51042224T000009998598-</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[2023]88号关于下达2023年中央财政农业防灾减灾和水利救灾资金（动物防疫补助）</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依法对重大动物疫情处置率100%；高致病性禽流感、口蹄疫、小反刍兽疫等应免畜禽免疫密度达到90%以上，抗体合格率达到70%以上；</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依法对重大动物疫情处置率</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；高致病性禽流感、口蹄疫、小反刍兽疫等应免畜禽免疫密度达到</w:t>
            </w:r>
            <w:r w:rsidRPr="006C4FFC">
              <w:rPr>
                <w:rFonts w:ascii="Courier New" w:hAnsi="宋体" w:cs="Courier New" w:hint="cs"/>
                <w:color w:val="000000"/>
                <w:kern w:val="0"/>
                <w:sz w:val="18"/>
                <w:szCs w:val="18"/>
              </w:rPr>
              <w:t>90%</w:t>
            </w:r>
            <w:r w:rsidRPr="006C4FFC">
              <w:rPr>
                <w:rFonts w:ascii="Courier New" w:hAnsi="宋体" w:cs="Courier New" w:hint="cs"/>
                <w:color w:val="000000"/>
                <w:kern w:val="0"/>
                <w:sz w:val="18"/>
                <w:szCs w:val="18"/>
              </w:rPr>
              <w:t>以上，抗体合格率达到</w:t>
            </w:r>
            <w:r w:rsidRPr="006C4FFC">
              <w:rPr>
                <w:rFonts w:ascii="Courier New" w:hAnsi="宋体" w:cs="Courier New" w:hint="cs"/>
                <w:color w:val="000000"/>
                <w:kern w:val="0"/>
                <w:sz w:val="18"/>
                <w:szCs w:val="18"/>
              </w:rPr>
              <w:t>70%</w:t>
            </w:r>
            <w:r w:rsidRPr="006C4FFC">
              <w:rPr>
                <w:rFonts w:ascii="Courier New" w:hAnsi="宋体" w:cs="Courier New" w:hint="cs"/>
                <w:color w:val="000000"/>
                <w:kern w:val="0"/>
                <w:sz w:val="18"/>
                <w:szCs w:val="18"/>
              </w:rPr>
              <w:t>以上；</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依法对重大动物疫情处置率100%；高致病性禽流感、口蹄疫、小反刍兽疫等应免畜禽免疫密度达到90%以上，抗体合格率达到70%以上；</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42.04</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41.25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41.25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42.04</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41.25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41.25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w:t>
            </w:r>
            <w:r w:rsidRPr="006C4FFC">
              <w:rPr>
                <w:rFonts w:ascii="宋体" w:hAnsi="宋体" w:cs="宋体" w:hint="eastAsia"/>
                <w:color w:val="000000"/>
                <w:kern w:val="0"/>
                <w:sz w:val="18"/>
                <w:szCs w:val="18"/>
              </w:rPr>
              <w:lastRenderedPageBreak/>
              <w:t>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动物强制免疫种类</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抗体合格率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70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重大动物疫情处置率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应免畜禽免疫密度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减少养殖户损失</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大规模随意抛弃病死</w:t>
            </w:r>
            <w:proofErr w:type="gramStart"/>
            <w:r w:rsidRPr="006C4FFC">
              <w:rPr>
                <w:rFonts w:ascii="宋体" w:hAnsi="宋体" w:cs="宋体" w:hint="eastAsia"/>
                <w:color w:val="000000"/>
                <w:kern w:val="0"/>
                <w:sz w:val="18"/>
                <w:szCs w:val="18"/>
              </w:rPr>
              <w:t>猪事件数</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42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51042224T000010054429-</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[2023]100号关于下达2023年中央财政成品油价格调整对渔业补助资金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建设盐边县长江禁</w:t>
            </w:r>
            <w:proofErr w:type="gramStart"/>
            <w:r w:rsidRPr="006C4FFC">
              <w:rPr>
                <w:rFonts w:ascii="宋体" w:hAnsi="宋体" w:cs="宋体" w:hint="eastAsia"/>
                <w:color w:val="000000"/>
                <w:kern w:val="0"/>
                <w:sz w:val="18"/>
                <w:szCs w:val="18"/>
              </w:rPr>
              <w:t>捕渔</w:t>
            </w:r>
            <w:proofErr w:type="gramEnd"/>
            <w:r w:rsidRPr="006C4FFC">
              <w:rPr>
                <w:rFonts w:ascii="宋体" w:hAnsi="宋体" w:cs="宋体" w:hint="eastAsia"/>
                <w:color w:val="000000"/>
                <w:kern w:val="0"/>
                <w:sz w:val="18"/>
                <w:szCs w:val="18"/>
              </w:rPr>
              <w:t>政智能监控系统信息化平台</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建设盐边县长江禁</w:t>
            </w:r>
            <w:proofErr w:type="gramStart"/>
            <w:r w:rsidRPr="006C4FFC">
              <w:rPr>
                <w:rFonts w:ascii="Courier New" w:hAnsi="宋体" w:cs="Courier New" w:hint="cs"/>
                <w:color w:val="000000"/>
                <w:kern w:val="0"/>
                <w:sz w:val="18"/>
                <w:szCs w:val="18"/>
              </w:rPr>
              <w:t>捕渔</w:t>
            </w:r>
            <w:proofErr w:type="gramEnd"/>
            <w:r w:rsidRPr="006C4FFC">
              <w:rPr>
                <w:rFonts w:ascii="Courier New" w:hAnsi="宋体" w:cs="Courier New" w:hint="cs"/>
                <w:color w:val="000000"/>
                <w:kern w:val="0"/>
                <w:sz w:val="18"/>
                <w:szCs w:val="18"/>
              </w:rPr>
              <w:t>政智能监控系统信息化平台</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建设盐边县长江禁</w:t>
            </w:r>
            <w:proofErr w:type="gramStart"/>
            <w:r w:rsidRPr="006C4FFC">
              <w:rPr>
                <w:rFonts w:ascii="宋体" w:hAnsi="宋体" w:cs="宋体" w:hint="eastAsia"/>
                <w:color w:val="000000"/>
                <w:kern w:val="0"/>
                <w:sz w:val="18"/>
                <w:szCs w:val="18"/>
              </w:rPr>
              <w:t>捕渔</w:t>
            </w:r>
            <w:proofErr w:type="gramEnd"/>
            <w:r w:rsidRPr="006C4FFC">
              <w:rPr>
                <w:rFonts w:ascii="宋体" w:hAnsi="宋体" w:cs="宋体" w:hint="eastAsia"/>
                <w:color w:val="000000"/>
                <w:kern w:val="0"/>
                <w:sz w:val="18"/>
                <w:szCs w:val="18"/>
              </w:rPr>
              <w:t>政智能监控系统信息化平台</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257.00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257.00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智能监控系统信息化平台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运用率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提高渔政执法监管信息化水平</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促进水生生物多样性保护</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加强长江禁捕工作率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257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51042224T000010054447-</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[2023]99号关于下达2023年省级财政农业高质量发展共同财政事权转移支付资金（第四批）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区域内生猪</w:t>
            </w:r>
            <w:proofErr w:type="gramStart"/>
            <w:r w:rsidRPr="006C4FFC">
              <w:rPr>
                <w:rFonts w:ascii="宋体" w:hAnsi="宋体" w:cs="宋体" w:hint="eastAsia"/>
                <w:color w:val="000000"/>
                <w:kern w:val="0"/>
                <w:sz w:val="18"/>
                <w:szCs w:val="18"/>
              </w:rPr>
              <w:t>规模场</w:t>
            </w:r>
            <w:proofErr w:type="gramEnd"/>
            <w:r w:rsidRPr="006C4FFC">
              <w:rPr>
                <w:rFonts w:ascii="宋体" w:hAnsi="宋体" w:cs="宋体" w:hint="eastAsia"/>
                <w:color w:val="000000"/>
                <w:kern w:val="0"/>
                <w:sz w:val="18"/>
                <w:szCs w:val="18"/>
              </w:rPr>
              <w:t>全覆盖监测等畜牧业统计监测，产地仓储保鲜设施情况等农业综合统计调查</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区域内生猪</w:t>
            </w:r>
            <w:proofErr w:type="gramStart"/>
            <w:r w:rsidRPr="006C4FFC">
              <w:rPr>
                <w:rFonts w:ascii="Courier New" w:hAnsi="宋体" w:cs="Courier New" w:hint="cs"/>
                <w:color w:val="000000"/>
                <w:kern w:val="0"/>
                <w:sz w:val="18"/>
                <w:szCs w:val="18"/>
              </w:rPr>
              <w:t>规模场</w:t>
            </w:r>
            <w:proofErr w:type="gramEnd"/>
            <w:r w:rsidRPr="006C4FFC">
              <w:rPr>
                <w:rFonts w:ascii="Courier New" w:hAnsi="宋体" w:cs="Courier New" w:hint="cs"/>
                <w:color w:val="000000"/>
                <w:kern w:val="0"/>
                <w:sz w:val="18"/>
                <w:szCs w:val="18"/>
              </w:rPr>
              <w:t>全覆盖监测等畜牧业统计监测，产地仓储保鲜设施情况等农业综合统计调查</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区域内生猪</w:t>
            </w:r>
            <w:proofErr w:type="gramStart"/>
            <w:r w:rsidRPr="006C4FFC">
              <w:rPr>
                <w:rFonts w:ascii="宋体" w:hAnsi="宋体" w:cs="宋体" w:hint="eastAsia"/>
                <w:color w:val="000000"/>
                <w:kern w:val="0"/>
                <w:sz w:val="18"/>
                <w:szCs w:val="18"/>
              </w:rPr>
              <w:t>规模场</w:t>
            </w:r>
            <w:proofErr w:type="gramEnd"/>
            <w:r w:rsidRPr="006C4FFC">
              <w:rPr>
                <w:rFonts w:ascii="宋体" w:hAnsi="宋体" w:cs="宋体" w:hint="eastAsia"/>
                <w:color w:val="000000"/>
                <w:kern w:val="0"/>
                <w:sz w:val="18"/>
                <w:szCs w:val="18"/>
              </w:rPr>
              <w:t>全覆盖监测等畜牧业统计监测，产地仓储保鲜设施情况等农业综合统计调查</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0.96</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0.96</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w:t>
            </w:r>
            <w:r w:rsidRPr="006C4FFC">
              <w:rPr>
                <w:rFonts w:ascii="宋体" w:hAnsi="宋体" w:cs="宋体" w:hint="eastAsia"/>
                <w:color w:val="000000"/>
                <w:kern w:val="0"/>
                <w:sz w:val="18"/>
                <w:szCs w:val="18"/>
              </w:rPr>
              <w:lastRenderedPageBreak/>
              <w:t>（90分）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w:t>
            </w:r>
            <w:r w:rsidRPr="006C4FFC">
              <w:rPr>
                <w:rFonts w:ascii="宋体" w:hAnsi="宋体" w:cs="宋体" w:hint="eastAsia"/>
                <w:color w:val="000000"/>
                <w:kern w:val="0"/>
                <w:sz w:val="18"/>
                <w:szCs w:val="18"/>
              </w:rPr>
              <w:lastRenderedPageBreak/>
              <w:t>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w:t>
            </w:r>
            <w:r w:rsidRPr="006C4FFC">
              <w:rPr>
                <w:rFonts w:ascii="宋体" w:hAnsi="宋体" w:cs="宋体" w:hint="eastAsia"/>
                <w:color w:val="000000"/>
                <w:kern w:val="0"/>
                <w:sz w:val="18"/>
                <w:szCs w:val="18"/>
              </w:rPr>
              <w:lastRenderedPageBreak/>
              <w:t>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生猪规模养殖场监测</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69</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69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覆盖监测率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未适时调控生产，科学指导经营提供依据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促进畜牧业持续健康发展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1.16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45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51042224T000010058575-</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[2023]109号关于下达2023年省级财政衔接推进乡村振兴补助资金（巩固拓展脱贫攻坚成果和乡村振兴任务）</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项目建成后，通过水肥药一体化、冷链物流等，配套栽培关键技术在示范园应用，亩增产300斤，亩产量达2300斤，增幅15%。通过监控监测、远程管理系统采后处理等措施，节本增效5%。通过芒果标</w:t>
            </w:r>
            <w:r w:rsidRPr="006C4FFC">
              <w:rPr>
                <w:rFonts w:ascii="宋体" w:hAnsi="宋体" w:cs="宋体" w:hint="eastAsia"/>
                <w:color w:val="000000"/>
                <w:kern w:val="0"/>
                <w:sz w:val="18"/>
                <w:szCs w:val="18"/>
              </w:rPr>
              <w:lastRenderedPageBreak/>
              <w:t>准化生产技术培训、基地示范，带动周边芒果标准化生产技术的推广应用20000亩，亩产量增产10%，年增加产值1200万元。</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lastRenderedPageBreak/>
              <w:t>项目建成后，通过水肥药一体化、冷链物流等，配套栽培关键技术在示范园应用，亩增产</w:t>
            </w:r>
            <w:r w:rsidRPr="006C4FFC">
              <w:rPr>
                <w:rFonts w:ascii="Courier New" w:hAnsi="宋体" w:cs="Courier New" w:hint="cs"/>
                <w:color w:val="000000"/>
                <w:kern w:val="0"/>
                <w:sz w:val="18"/>
                <w:szCs w:val="18"/>
              </w:rPr>
              <w:t>300</w:t>
            </w:r>
            <w:r w:rsidRPr="006C4FFC">
              <w:rPr>
                <w:rFonts w:ascii="Courier New" w:hAnsi="宋体" w:cs="Courier New" w:hint="cs"/>
                <w:color w:val="000000"/>
                <w:kern w:val="0"/>
                <w:sz w:val="18"/>
                <w:szCs w:val="18"/>
              </w:rPr>
              <w:t>斤，亩产量达</w:t>
            </w:r>
            <w:r w:rsidRPr="006C4FFC">
              <w:rPr>
                <w:rFonts w:ascii="Courier New" w:hAnsi="宋体" w:cs="Courier New" w:hint="cs"/>
                <w:color w:val="000000"/>
                <w:kern w:val="0"/>
                <w:sz w:val="18"/>
                <w:szCs w:val="18"/>
              </w:rPr>
              <w:t>2300</w:t>
            </w:r>
            <w:r w:rsidRPr="006C4FFC">
              <w:rPr>
                <w:rFonts w:ascii="Courier New" w:hAnsi="宋体" w:cs="Courier New" w:hint="cs"/>
                <w:color w:val="000000"/>
                <w:kern w:val="0"/>
                <w:sz w:val="18"/>
                <w:szCs w:val="18"/>
              </w:rPr>
              <w:t>斤，</w:t>
            </w:r>
            <w:r w:rsidRPr="006C4FFC">
              <w:rPr>
                <w:rFonts w:ascii="Courier New" w:hAnsi="宋体" w:cs="Courier New" w:hint="cs"/>
                <w:color w:val="000000"/>
                <w:kern w:val="0"/>
                <w:sz w:val="18"/>
                <w:szCs w:val="18"/>
              </w:rPr>
              <w:lastRenderedPageBreak/>
              <w:t>增幅</w:t>
            </w:r>
            <w:r w:rsidRPr="006C4FFC">
              <w:rPr>
                <w:rFonts w:ascii="Courier New" w:hAnsi="宋体" w:cs="Courier New" w:hint="cs"/>
                <w:color w:val="000000"/>
                <w:kern w:val="0"/>
                <w:sz w:val="18"/>
                <w:szCs w:val="18"/>
              </w:rPr>
              <w:t>15%</w:t>
            </w:r>
            <w:r w:rsidRPr="006C4FFC">
              <w:rPr>
                <w:rFonts w:ascii="Courier New" w:hAnsi="宋体" w:cs="Courier New" w:hint="cs"/>
                <w:color w:val="000000"/>
                <w:kern w:val="0"/>
                <w:sz w:val="18"/>
                <w:szCs w:val="18"/>
              </w:rPr>
              <w:t>。通过监控监测、远程管理系统采后处理等措施，节本增效</w:t>
            </w:r>
            <w:r w:rsidRPr="006C4FFC">
              <w:rPr>
                <w:rFonts w:ascii="Courier New" w:hAnsi="宋体" w:cs="Courier New" w:hint="cs"/>
                <w:color w:val="000000"/>
                <w:kern w:val="0"/>
                <w:sz w:val="18"/>
                <w:szCs w:val="18"/>
              </w:rPr>
              <w:t>5%</w:t>
            </w:r>
            <w:r w:rsidRPr="006C4FFC">
              <w:rPr>
                <w:rFonts w:ascii="Courier New" w:hAnsi="宋体" w:cs="Courier New" w:hint="cs"/>
                <w:color w:val="000000"/>
                <w:kern w:val="0"/>
                <w:sz w:val="18"/>
                <w:szCs w:val="18"/>
              </w:rPr>
              <w:t>。通过芒果标准化生产技术培训、基地示范，带动周边芒果标准化生产技术的推广应用</w:t>
            </w:r>
            <w:r w:rsidRPr="006C4FFC">
              <w:rPr>
                <w:rFonts w:ascii="Courier New" w:hAnsi="宋体" w:cs="Courier New" w:hint="cs"/>
                <w:color w:val="000000"/>
                <w:kern w:val="0"/>
                <w:sz w:val="18"/>
                <w:szCs w:val="18"/>
              </w:rPr>
              <w:t>20000</w:t>
            </w:r>
            <w:r w:rsidRPr="006C4FFC">
              <w:rPr>
                <w:rFonts w:ascii="Courier New" w:hAnsi="宋体" w:cs="Courier New" w:hint="cs"/>
                <w:color w:val="000000"/>
                <w:kern w:val="0"/>
                <w:sz w:val="18"/>
                <w:szCs w:val="18"/>
              </w:rPr>
              <w:t>亩，亩产量增产</w:t>
            </w:r>
            <w:r w:rsidRPr="006C4FFC">
              <w:rPr>
                <w:rFonts w:ascii="Courier New" w:hAnsi="宋体" w:cs="Courier New" w:hint="cs"/>
                <w:color w:val="000000"/>
                <w:kern w:val="0"/>
                <w:sz w:val="18"/>
                <w:szCs w:val="18"/>
              </w:rPr>
              <w:t>10%</w:t>
            </w:r>
            <w:r w:rsidRPr="006C4FFC">
              <w:rPr>
                <w:rFonts w:ascii="Courier New" w:hAnsi="宋体" w:cs="Courier New" w:hint="cs"/>
                <w:color w:val="000000"/>
                <w:kern w:val="0"/>
                <w:sz w:val="18"/>
                <w:szCs w:val="18"/>
              </w:rPr>
              <w:t>，年增加产值</w:t>
            </w:r>
            <w:r w:rsidRPr="006C4FFC">
              <w:rPr>
                <w:rFonts w:ascii="Courier New" w:hAnsi="宋体" w:cs="Courier New" w:hint="cs"/>
                <w:color w:val="000000"/>
                <w:kern w:val="0"/>
                <w:sz w:val="18"/>
                <w:szCs w:val="18"/>
              </w:rPr>
              <w:t>1200</w:t>
            </w:r>
            <w:r w:rsidRPr="006C4FFC">
              <w:rPr>
                <w:rFonts w:ascii="Courier New" w:hAnsi="宋体" w:cs="Courier New" w:hint="cs"/>
                <w:color w:val="000000"/>
                <w:kern w:val="0"/>
                <w:sz w:val="18"/>
                <w:szCs w:val="18"/>
              </w:rPr>
              <w:t>万元。</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建成后，通过水肥药一体化、冷链物流等，配套栽培关键技术在示范园应用，亩增产300斤，亩产量达2300斤，增幅15%。通过监控监测、远程管理系统采后处理等措施，节本增效5%。通过芒果标准化生产技术培训、基地示范，带动周边芒果标准化生产技术的推广应用20000亩，亩产量增产10%，年增加产值1200万元。</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472.50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472.49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184.99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472.50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472.49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184.99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新型芒果支撑装置示范实施面积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智慧</w:t>
            </w:r>
            <w:proofErr w:type="gramStart"/>
            <w:r w:rsidRPr="006C4FFC">
              <w:rPr>
                <w:rFonts w:ascii="宋体" w:hAnsi="宋体" w:cs="宋体" w:hint="eastAsia"/>
                <w:color w:val="000000"/>
                <w:kern w:val="0"/>
                <w:sz w:val="18"/>
                <w:szCs w:val="18"/>
              </w:rPr>
              <w:t>云空间弥雾</w:t>
            </w:r>
            <w:proofErr w:type="gramEnd"/>
            <w:r w:rsidRPr="006C4FFC">
              <w:rPr>
                <w:rFonts w:ascii="宋体" w:hAnsi="宋体" w:cs="宋体" w:hint="eastAsia"/>
                <w:color w:val="000000"/>
                <w:kern w:val="0"/>
                <w:sz w:val="18"/>
                <w:szCs w:val="18"/>
              </w:rPr>
              <w:t>系统实施面积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引进芒果新品种</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亩增产</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斤</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300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新增产值</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带动周边芒果标准化生产技术的推广应用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1047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51042224T000010963467-根据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[2022]72号2022年省级财政农田建设共同财政事权转移支付资金（高标准农田）</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新建高标准农田1万亩。其中：新增高效节水灌溉面积0.5万亩。</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新建高标准农田</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万亩。其中：新增高效节水灌溉面积</w:t>
            </w:r>
            <w:r w:rsidRPr="006C4FFC">
              <w:rPr>
                <w:rFonts w:ascii="Courier New" w:hAnsi="宋体" w:cs="Courier New" w:hint="cs"/>
                <w:color w:val="000000"/>
                <w:kern w:val="0"/>
                <w:sz w:val="18"/>
                <w:szCs w:val="18"/>
              </w:rPr>
              <w:t>0.5</w:t>
            </w:r>
            <w:r w:rsidRPr="006C4FFC">
              <w:rPr>
                <w:rFonts w:ascii="Courier New" w:hAnsi="宋体" w:cs="Courier New" w:hint="cs"/>
                <w:color w:val="000000"/>
                <w:kern w:val="0"/>
                <w:sz w:val="18"/>
                <w:szCs w:val="18"/>
              </w:rPr>
              <w:t>万亩。</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新建高标准农田1万亩。其中：新增高效节水灌溉面积0.5万亩。</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801.53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801.53</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新增高标准农田建设面积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达到设计标准，验收通过率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项目实施后每亩增产</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公斤</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新增和改善灌溉面积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项目区受益农户满意度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lastRenderedPageBreak/>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51042224T000010963555-根据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[2022]57号下达2022年中央财政农业生产发展资金（社会化服务）</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小麦农业生产社会化服务面积1.54万亩，以服务小农户为根本，把引领小农户进入现代农业发展轨道作为发展农业社会化服务的主要目标，把服务小农户作为政策支持的重点，着力解决小农户生产现代化难题，促进农民增产增收</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完成小麦农业生产社会化服务面积</w:t>
            </w:r>
            <w:r w:rsidRPr="006C4FFC">
              <w:rPr>
                <w:rFonts w:ascii="Courier New" w:hAnsi="宋体" w:cs="Courier New" w:hint="cs"/>
                <w:color w:val="000000"/>
                <w:kern w:val="0"/>
                <w:sz w:val="18"/>
                <w:szCs w:val="18"/>
              </w:rPr>
              <w:t>1.54</w:t>
            </w:r>
            <w:r w:rsidRPr="006C4FFC">
              <w:rPr>
                <w:rFonts w:ascii="Courier New" w:hAnsi="宋体" w:cs="Courier New" w:hint="cs"/>
                <w:color w:val="000000"/>
                <w:kern w:val="0"/>
                <w:sz w:val="18"/>
                <w:szCs w:val="18"/>
              </w:rPr>
              <w:t>万亩，以服务小农户为根本，把引领小农户进入现代农业发展轨道作为发展农业社会化服务的主要目标，把服务小农户作为政策支持的重点，着力解决小农户生产现代化难题，促进农民增产增收</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小麦农业生产社会化服务面积1.54万亩，以服务小农户为根本，把引领小农户进入现代农业发展轨道作为发展农业社会化服务的主要目标，把服务小农户作为政策支持的重点，着力解决小农户生产现代化难题，促进农民增产增收</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13.78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13.78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13.78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13.78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13.78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13.78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社会化服务面积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项目区内小麦农业生产社会化服务率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促进农户增收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农作物增产量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斤</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社会化服务对象满意度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资金投入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51042224T000010963637-盐边县第三次全国土壤普查工作配套资金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普查我县耕地、园林、林地、草地等农用地和部分未利用地的土壤；全县范围内共计1415个点位，其中表层样1370个，剖面样45个。最终形成文字图像等成果.。</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普查我县耕地、园林、林地、草地等农用地和部分未利用地的土壤；全县范围内共计</w:t>
            </w:r>
            <w:r w:rsidRPr="006C4FFC">
              <w:rPr>
                <w:rFonts w:ascii="Courier New" w:hAnsi="宋体" w:cs="Courier New" w:hint="cs"/>
                <w:color w:val="000000"/>
                <w:kern w:val="0"/>
                <w:sz w:val="18"/>
                <w:szCs w:val="18"/>
              </w:rPr>
              <w:t>1415</w:t>
            </w:r>
            <w:r w:rsidRPr="006C4FFC">
              <w:rPr>
                <w:rFonts w:ascii="Courier New" w:hAnsi="宋体" w:cs="Courier New" w:hint="cs"/>
                <w:color w:val="000000"/>
                <w:kern w:val="0"/>
                <w:sz w:val="18"/>
                <w:szCs w:val="18"/>
              </w:rPr>
              <w:t>个点位，其中表层样</w:t>
            </w:r>
            <w:r w:rsidRPr="006C4FFC">
              <w:rPr>
                <w:rFonts w:ascii="Courier New" w:hAnsi="宋体" w:cs="Courier New" w:hint="cs"/>
                <w:color w:val="000000"/>
                <w:kern w:val="0"/>
                <w:sz w:val="18"/>
                <w:szCs w:val="18"/>
              </w:rPr>
              <w:t>1370</w:t>
            </w:r>
            <w:r w:rsidRPr="006C4FFC">
              <w:rPr>
                <w:rFonts w:ascii="Courier New" w:hAnsi="宋体" w:cs="Courier New" w:hint="cs"/>
                <w:color w:val="000000"/>
                <w:kern w:val="0"/>
                <w:sz w:val="18"/>
                <w:szCs w:val="18"/>
              </w:rPr>
              <w:t>个，剖面样</w:t>
            </w:r>
            <w:r w:rsidRPr="006C4FFC">
              <w:rPr>
                <w:rFonts w:ascii="Courier New" w:hAnsi="宋体" w:cs="Courier New" w:hint="cs"/>
                <w:color w:val="000000"/>
                <w:kern w:val="0"/>
                <w:sz w:val="18"/>
                <w:szCs w:val="18"/>
              </w:rPr>
              <w:t>45</w:t>
            </w:r>
            <w:r w:rsidRPr="006C4FFC">
              <w:rPr>
                <w:rFonts w:ascii="Courier New" w:hAnsi="宋体" w:cs="Courier New" w:hint="cs"/>
                <w:color w:val="000000"/>
                <w:kern w:val="0"/>
                <w:sz w:val="18"/>
                <w:szCs w:val="18"/>
              </w:rPr>
              <w:t>个。最终形成文字图像等成果</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普查我县耕地、园林、林地、草地等农用地和部分未利用地的土壤；全县范围内共计1415个点位，其中表层样1370个，剖面样45个。最终形成文字图像等成果.。</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141.52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141.52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141.52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141.52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普查点位</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1415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形成文字图像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助力乡村产业振兴的有效途径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提高水土光热等资源利用率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51042224T000010969232-2022年农村“厕所革命”整村推进示范村建设县级配套</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18个村实施5000户农村户用无害</w:t>
            </w:r>
            <w:proofErr w:type="gramStart"/>
            <w:r w:rsidRPr="006C4FFC">
              <w:rPr>
                <w:rFonts w:ascii="宋体" w:hAnsi="宋体" w:cs="宋体" w:hint="eastAsia"/>
                <w:color w:val="000000"/>
                <w:kern w:val="0"/>
                <w:sz w:val="18"/>
                <w:szCs w:val="18"/>
              </w:rPr>
              <w:t>化卫生</w:t>
            </w:r>
            <w:proofErr w:type="gramEnd"/>
            <w:r w:rsidRPr="006C4FFC">
              <w:rPr>
                <w:rFonts w:ascii="宋体" w:hAnsi="宋体" w:cs="宋体" w:hint="eastAsia"/>
                <w:color w:val="000000"/>
                <w:kern w:val="0"/>
                <w:sz w:val="18"/>
                <w:szCs w:val="18"/>
              </w:rPr>
              <w:t>厕所建设</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18</w:t>
            </w:r>
            <w:r w:rsidRPr="006C4FFC">
              <w:rPr>
                <w:rFonts w:ascii="Courier New" w:hAnsi="宋体" w:cs="Courier New" w:hint="cs"/>
                <w:color w:val="000000"/>
                <w:kern w:val="0"/>
                <w:sz w:val="18"/>
                <w:szCs w:val="18"/>
              </w:rPr>
              <w:t>个村实施</w:t>
            </w:r>
            <w:r w:rsidRPr="006C4FFC">
              <w:rPr>
                <w:rFonts w:ascii="Courier New" w:hAnsi="宋体" w:cs="Courier New" w:hint="cs"/>
                <w:color w:val="000000"/>
                <w:kern w:val="0"/>
                <w:sz w:val="18"/>
                <w:szCs w:val="18"/>
              </w:rPr>
              <w:t>5000</w:t>
            </w:r>
            <w:r w:rsidRPr="006C4FFC">
              <w:rPr>
                <w:rFonts w:ascii="Courier New" w:hAnsi="宋体" w:cs="Courier New" w:hint="cs"/>
                <w:color w:val="000000"/>
                <w:kern w:val="0"/>
                <w:sz w:val="18"/>
                <w:szCs w:val="18"/>
              </w:rPr>
              <w:t>户农村户用无害</w:t>
            </w:r>
            <w:proofErr w:type="gramStart"/>
            <w:r w:rsidRPr="006C4FFC">
              <w:rPr>
                <w:rFonts w:ascii="Courier New" w:hAnsi="宋体" w:cs="Courier New" w:hint="cs"/>
                <w:color w:val="000000"/>
                <w:kern w:val="0"/>
                <w:sz w:val="18"/>
                <w:szCs w:val="18"/>
              </w:rPr>
              <w:t>化卫生</w:t>
            </w:r>
            <w:proofErr w:type="gramEnd"/>
            <w:r w:rsidRPr="006C4FFC">
              <w:rPr>
                <w:rFonts w:ascii="Courier New" w:hAnsi="宋体" w:cs="Courier New" w:hint="cs"/>
                <w:color w:val="000000"/>
                <w:kern w:val="0"/>
                <w:sz w:val="18"/>
                <w:szCs w:val="18"/>
              </w:rPr>
              <w:t>厕所建设</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18个村实施5000户农村户用无害</w:t>
            </w:r>
            <w:proofErr w:type="gramStart"/>
            <w:r w:rsidRPr="006C4FFC">
              <w:rPr>
                <w:rFonts w:ascii="宋体" w:hAnsi="宋体" w:cs="宋体" w:hint="eastAsia"/>
                <w:color w:val="000000"/>
                <w:kern w:val="0"/>
                <w:sz w:val="18"/>
                <w:szCs w:val="18"/>
              </w:rPr>
              <w:t>化卫生</w:t>
            </w:r>
            <w:proofErr w:type="gramEnd"/>
            <w:r w:rsidRPr="006C4FFC">
              <w:rPr>
                <w:rFonts w:ascii="宋体" w:hAnsi="宋体" w:cs="宋体" w:hint="eastAsia"/>
                <w:color w:val="000000"/>
                <w:kern w:val="0"/>
                <w:sz w:val="18"/>
                <w:szCs w:val="18"/>
              </w:rPr>
              <w:t>厕所建设</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312.57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312.57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312.57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312.57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建设户数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卫生无害化要求符合率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农村人居环境整治</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好坏</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环境的影响，减少臭气，减少污染</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51042224T000010969346-</w:t>
            </w:r>
            <w:proofErr w:type="gramStart"/>
            <w:r w:rsidRPr="006C4FFC">
              <w:rPr>
                <w:rFonts w:ascii="宋体" w:hAnsi="宋体" w:cs="宋体" w:hint="eastAsia"/>
                <w:color w:val="000000"/>
                <w:kern w:val="0"/>
                <w:sz w:val="18"/>
                <w:szCs w:val="18"/>
              </w:rPr>
              <w:t>川财建</w:t>
            </w:r>
            <w:proofErr w:type="gramEnd"/>
            <w:r w:rsidRPr="006C4FFC">
              <w:rPr>
                <w:rFonts w:ascii="宋体" w:hAnsi="宋体" w:cs="宋体" w:hint="eastAsia"/>
                <w:color w:val="000000"/>
                <w:kern w:val="0"/>
                <w:sz w:val="18"/>
                <w:szCs w:val="18"/>
              </w:rPr>
              <w:t>〔2022〕373号关于下达2022年烟草发展专项资金（川烟培育和现代烟草农业发展突出县奖励）</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全县川</w:t>
            </w:r>
            <w:proofErr w:type="gramStart"/>
            <w:r w:rsidRPr="006C4FFC">
              <w:rPr>
                <w:rFonts w:ascii="宋体" w:hAnsi="宋体" w:cs="宋体" w:hint="eastAsia"/>
                <w:color w:val="000000"/>
                <w:kern w:val="0"/>
                <w:sz w:val="18"/>
                <w:szCs w:val="18"/>
              </w:rPr>
              <w:t>烟品牌</w:t>
            </w:r>
            <w:proofErr w:type="gramEnd"/>
            <w:r w:rsidRPr="006C4FFC">
              <w:rPr>
                <w:rFonts w:ascii="宋体" w:hAnsi="宋体" w:cs="宋体" w:hint="eastAsia"/>
                <w:color w:val="000000"/>
                <w:kern w:val="0"/>
                <w:sz w:val="18"/>
                <w:szCs w:val="18"/>
              </w:rPr>
              <w:t>培育、现代烟草农业发展等方面工作。</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全县川</w:t>
            </w:r>
            <w:proofErr w:type="gramStart"/>
            <w:r w:rsidRPr="006C4FFC">
              <w:rPr>
                <w:rFonts w:ascii="Courier New" w:hAnsi="宋体" w:cs="Courier New" w:hint="cs"/>
                <w:color w:val="000000"/>
                <w:kern w:val="0"/>
                <w:sz w:val="18"/>
                <w:szCs w:val="18"/>
              </w:rPr>
              <w:t>烟品牌</w:t>
            </w:r>
            <w:proofErr w:type="gramEnd"/>
            <w:r w:rsidRPr="006C4FFC">
              <w:rPr>
                <w:rFonts w:ascii="Courier New" w:hAnsi="宋体" w:cs="Courier New" w:hint="cs"/>
                <w:color w:val="000000"/>
                <w:kern w:val="0"/>
                <w:sz w:val="18"/>
                <w:szCs w:val="18"/>
              </w:rPr>
              <w:t>培育、现代烟草农业发展等方面工作。</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全县川</w:t>
            </w:r>
            <w:proofErr w:type="gramStart"/>
            <w:r w:rsidRPr="006C4FFC">
              <w:rPr>
                <w:rFonts w:ascii="宋体" w:hAnsi="宋体" w:cs="宋体" w:hint="eastAsia"/>
                <w:color w:val="000000"/>
                <w:kern w:val="0"/>
                <w:sz w:val="18"/>
                <w:szCs w:val="18"/>
              </w:rPr>
              <w:t>烟品牌</w:t>
            </w:r>
            <w:proofErr w:type="gramEnd"/>
            <w:r w:rsidRPr="006C4FFC">
              <w:rPr>
                <w:rFonts w:ascii="宋体" w:hAnsi="宋体" w:cs="宋体" w:hint="eastAsia"/>
                <w:color w:val="000000"/>
                <w:kern w:val="0"/>
                <w:sz w:val="18"/>
                <w:szCs w:val="18"/>
              </w:rPr>
              <w:t>培育、现代烟草农业发展等方面工作。</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17.41</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17.28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17.28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17.41</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17.28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17.28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烤烟面积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上等烟比例</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户均收入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烟叶质量提升率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资金投入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51042224T000010977158-根据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[2022]34号下达2022年省级财政乡村振兴共同财政事权转移支付资金（先进县）</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35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本项目总投资概算为6736.82万元。其中农业产业发展建设投资概算为2887.92万元，含省级财政补助资金2500.88万元（占总补助资金的41.68%）；宜居乡村建设投资概算为1411.49万元，包括省级财政补助资金1100.98万元（占总补助资金的18.35%）；农村基础设施建设投资概算为2068.38万元，包括省级财政补助资金2029.11万元（占总补助资金的33.82%）；农业农村改革投资概算369.03万元，主要为省级财政补助资金。</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本项目总投资概算为</w:t>
            </w:r>
            <w:r w:rsidRPr="006C4FFC">
              <w:rPr>
                <w:rFonts w:ascii="Courier New" w:hAnsi="宋体" w:cs="Courier New" w:hint="cs"/>
                <w:color w:val="000000"/>
                <w:kern w:val="0"/>
                <w:sz w:val="18"/>
                <w:szCs w:val="18"/>
              </w:rPr>
              <w:t>6736.82</w:t>
            </w:r>
            <w:r w:rsidRPr="006C4FFC">
              <w:rPr>
                <w:rFonts w:ascii="Courier New" w:hAnsi="宋体" w:cs="Courier New" w:hint="cs"/>
                <w:color w:val="000000"/>
                <w:kern w:val="0"/>
                <w:sz w:val="18"/>
                <w:szCs w:val="18"/>
              </w:rPr>
              <w:t>万元。其中农业产业发展建设投资概算为</w:t>
            </w:r>
            <w:r w:rsidRPr="006C4FFC">
              <w:rPr>
                <w:rFonts w:ascii="Courier New" w:hAnsi="宋体" w:cs="Courier New" w:hint="cs"/>
                <w:color w:val="000000"/>
                <w:kern w:val="0"/>
                <w:sz w:val="18"/>
                <w:szCs w:val="18"/>
              </w:rPr>
              <w:t>2887.92</w:t>
            </w:r>
            <w:r w:rsidRPr="006C4FFC">
              <w:rPr>
                <w:rFonts w:ascii="Courier New" w:hAnsi="宋体" w:cs="Courier New" w:hint="cs"/>
                <w:color w:val="000000"/>
                <w:kern w:val="0"/>
                <w:sz w:val="18"/>
                <w:szCs w:val="18"/>
              </w:rPr>
              <w:t>万元，含省级财政补助资金</w:t>
            </w:r>
            <w:r w:rsidRPr="006C4FFC">
              <w:rPr>
                <w:rFonts w:ascii="Courier New" w:hAnsi="宋体" w:cs="Courier New" w:hint="cs"/>
                <w:color w:val="000000"/>
                <w:kern w:val="0"/>
                <w:sz w:val="18"/>
                <w:szCs w:val="18"/>
              </w:rPr>
              <w:t>2500.88</w:t>
            </w:r>
            <w:r w:rsidRPr="006C4FFC">
              <w:rPr>
                <w:rFonts w:ascii="Courier New" w:hAnsi="宋体" w:cs="Courier New" w:hint="cs"/>
                <w:color w:val="000000"/>
                <w:kern w:val="0"/>
                <w:sz w:val="18"/>
                <w:szCs w:val="18"/>
              </w:rPr>
              <w:t>万元（占总补助资金的</w:t>
            </w:r>
            <w:r w:rsidRPr="006C4FFC">
              <w:rPr>
                <w:rFonts w:ascii="Courier New" w:hAnsi="宋体" w:cs="Courier New" w:hint="cs"/>
                <w:color w:val="000000"/>
                <w:kern w:val="0"/>
                <w:sz w:val="18"/>
                <w:szCs w:val="18"/>
              </w:rPr>
              <w:t>41.68%</w:t>
            </w:r>
            <w:r w:rsidRPr="006C4FFC">
              <w:rPr>
                <w:rFonts w:ascii="Courier New" w:hAnsi="宋体" w:cs="Courier New" w:hint="cs"/>
                <w:color w:val="000000"/>
                <w:kern w:val="0"/>
                <w:sz w:val="18"/>
                <w:szCs w:val="18"/>
              </w:rPr>
              <w:t>）；宜居乡村建设投资概算为</w:t>
            </w:r>
            <w:r w:rsidRPr="006C4FFC">
              <w:rPr>
                <w:rFonts w:ascii="Courier New" w:hAnsi="宋体" w:cs="Courier New" w:hint="cs"/>
                <w:color w:val="000000"/>
                <w:kern w:val="0"/>
                <w:sz w:val="18"/>
                <w:szCs w:val="18"/>
              </w:rPr>
              <w:t>1411.49</w:t>
            </w:r>
            <w:r w:rsidRPr="006C4FFC">
              <w:rPr>
                <w:rFonts w:ascii="Courier New" w:hAnsi="宋体" w:cs="Courier New" w:hint="cs"/>
                <w:color w:val="000000"/>
                <w:kern w:val="0"/>
                <w:sz w:val="18"/>
                <w:szCs w:val="18"/>
              </w:rPr>
              <w:t>万元，包括省级财政补助资金</w:t>
            </w:r>
            <w:r w:rsidRPr="006C4FFC">
              <w:rPr>
                <w:rFonts w:ascii="Courier New" w:hAnsi="宋体" w:cs="Courier New" w:hint="cs"/>
                <w:color w:val="000000"/>
                <w:kern w:val="0"/>
                <w:sz w:val="18"/>
                <w:szCs w:val="18"/>
              </w:rPr>
              <w:t>1100.98</w:t>
            </w:r>
            <w:r w:rsidRPr="006C4FFC">
              <w:rPr>
                <w:rFonts w:ascii="Courier New" w:hAnsi="宋体" w:cs="Courier New" w:hint="cs"/>
                <w:color w:val="000000"/>
                <w:kern w:val="0"/>
                <w:sz w:val="18"/>
                <w:szCs w:val="18"/>
              </w:rPr>
              <w:t>万元（占总补助资金的</w:t>
            </w:r>
            <w:r w:rsidRPr="006C4FFC">
              <w:rPr>
                <w:rFonts w:ascii="Courier New" w:hAnsi="宋体" w:cs="Courier New" w:hint="cs"/>
                <w:color w:val="000000"/>
                <w:kern w:val="0"/>
                <w:sz w:val="18"/>
                <w:szCs w:val="18"/>
              </w:rPr>
              <w:t>18.35%</w:t>
            </w:r>
            <w:r w:rsidRPr="006C4FFC">
              <w:rPr>
                <w:rFonts w:ascii="Courier New" w:hAnsi="宋体" w:cs="Courier New" w:hint="cs"/>
                <w:color w:val="000000"/>
                <w:kern w:val="0"/>
                <w:sz w:val="18"/>
                <w:szCs w:val="18"/>
              </w:rPr>
              <w:t>）；农村基础设施建设投资概算为</w:t>
            </w:r>
            <w:r w:rsidRPr="006C4FFC">
              <w:rPr>
                <w:rFonts w:ascii="Courier New" w:hAnsi="宋体" w:cs="Courier New" w:hint="cs"/>
                <w:color w:val="000000"/>
                <w:kern w:val="0"/>
                <w:sz w:val="18"/>
                <w:szCs w:val="18"/>
              </w:rPr>
              <w:t>2068.38</w:t>
            </w:r>
            <w:r w:rsidRPr="006C4FFC">
              <w:rPr>
                <w:rFonts w:ascii="Courier New" w:hAnsi="宋体" w:cs="Courier New" w:hint="cs"/>
                <w:color w:val="000000"/>
                <w:kern w:val="0"/>
                <w:sz w:val="18"/>
                <w:szCs w:val="18"/>
              </w:rPr>
              <w:t>万元，包括省级财政补助资金</w:t>
            </w:r>
            <w:r w:rsidRPr="006C4FFC">
              <w:rPr>
                <w:rFonts w:ascii="Courier New" w:hAnsi="宋体" w:cs="Courier New" w:hint="cs"/>
                <w:color w:val="000000"/>
                <w:kern w:val="0"/>
                <w:sz w:val="18"/>
                <w:szCs w:val="18"/>
              </w:rPr>
              <w:t>2029.11</w:t>
            </w:r>
            <w:r w:rsidRPr="006C4FFC">
              <w:rPr>
                <w:rFonts w:ascii="Courier New" w:hAnsi="宋体" w:cs="Courier New" w:hint="cs"/>
                <w:color w:val="000000"/>
                <w:kern w:val="0"/>
                <w:sz w:val="18"/>
                <w:szCs w:val="18"/>
              </w:rPr>
              <w:t>万元（占总补助资金的</w:t>
            </w:r>
            <w:r w:rsidRPr="006C4FFC">
              <w:rPr>
                <w:rFonts w:ascii="Courier New" w:hAnsi="宋体" w:cs="Courier New" w:hint="cs"/>
                <w:color w:val="000000"/>
                <w:kern w:val="0"/>
                <w:sz w:val="18"/>
                <w:szCs w:val="18"/>
              </w:rPr>
              <w:t>33.82%</w:t>
            </w:r>
            <w:r w:rsidRPr="006C4FFC">
              <w:rPr>
                <w:rFonts w:ascii="Courier New" w:hAnsi="宋体" w:cs="Courier New" w:hint="cs"/>
                <w:color w:val="000000"/>
                <w:kern w:val="0"/>
                <w:sz w:val="18"/>
                <w:szCs w:val="18"/>
              </w:rPr>
              <w:t>）；农业农村改革投资概算</w:t>
            </w:r>
            <w:r w:rsidRPr="006C4FFC">
              <w:rPr>
                <w:rFonts w:ascii="Courier New" w:hAnsi="宋体" w:cs="Courier New" w:hint="cs"/>
                <w:color w:val="000000"/>
                <w:kern w:val="0"/>
                <w:sz w:val="18"/>
                <w:szCs w:val="18"/>
              </w:rPr>
              <w:t>369.03</w:t>
            </w:r>
            <w:r w:rsidRPr="006C4FFC">
              <w:rPr>
                <w:rFonts w:ascii="Courier New" w:hAnsi="宋体" w:cs="Courier New" w:hint="cs"/>
                <w:color w:val="000000"/>
                <w:kern w:val="0"/>
                <w:sz w:val="18"/>
                <w:szCs w:val="18"/>
              </w:rPr>
              <w:t>万元，主要为省级财政补助资金。</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本项目总投资概算为6736.82万元。其中农业产业发展建设投资概算为2887.92万元，含省级财政补助资金2500.88万元（占总补助资金的41.68%）；宜居乡村建设投资概算为1411.49万元，包括省级财政补助资金1100.98万元（占总补助资金的18.35%）；农村基础设施建设投资概算为2068.38万元，包括省级财政补助资金2029.11万元（占总补助资金的33.82%）；农业农村改革投资概算369.03万元，主要为省级财政补助资金。</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307.08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115.83</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115.83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307.08</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115.83</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115.83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w:t>
            </w:r>
            <w:r w:rsidRPr="006C4FFC">
              <w:rPr>
                <w:rFonts w:ascii="宋体" w:hAnsi="宋体" w:cs="宋体" w:hint="eastAsia"/>
                <w:color w:val="000000"/>
                <w:kern w:val="0"/>
                <w:sz w:val="18"/>
                <w:szCs w:val="18"/>
              </w:rPr>
              <w:lastRenderedPageBreak/>
              <w:t>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先进县创建</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拟改（扩）产业园区</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产业设施建设项目完成率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增加农民年收入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提升我县农业品牌影响力，产品竞争力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51042224T000011337559-2023年高标准农田建设项目县级配套资金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2023年高标准农田建设任务为1.2万亩，高效节水灌溉建设任务为0.1万亩。根据建设任务2-4万亩不超过3-5个片区的原则，结合盐边县地形条件及灌区特点，盐边县划分为二个片区，位于盐边县</w:t>
            </w:r>
            <w:proofErr w:type="gramStart"/>
            <w:r w:rsidRPr="006C4FFC">
              <w:rPr>
                <w:rFonts w:ascii="宋体" w:hAnsi="宋体" w:cs="宋体" w:hint="eastAsia"/>
                <w:color w:val="000000"/>
                <w:kern w:val="0"/>
                <w:sz w:val="18"/>
                <w:szCs w:val="18"/>
              </w:rPr>
              <w:t>惠民镇</w:t>
            </w:r>
            <w:proofErr w:type="gramEnd"/>
            <w:r w:rsidRPr="006C4FFC">
              <w:rPr>
                <w:rFonts w:ascii="宋体" w:hAnsi="宋体" w:cs="宋体" w:hint="eastAsia"/>
                <w:color w:val="000000"/>
                <w:kern w:val="0"/>
                <w:sz w:val="18"/>
                <w:szCs w:val="18"/>
              </w:rPr>
              <w:t>和永兴镇。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年高标准农田建设任务为</w:t>
            </w:r>
            <w:r w:rsidRPr="006C4FFC">
              <w:rPr>
                <w:rFonts w:ascii="Courier New" w:hAnsi="宋体" w:cs="Courier New" w:hint="cs"/>
                <w:color w:val="000000"/>
                <w:kern w:val="0"/>
                <w:sz w:val="18"/>
                <w:szCs w:val="18"/>
              </w:rPr>
              <w:t>1.2</w:t>
            </w:r>
            <w:r w:rsidRPr="006C4FFC">
              <w:rPr>
                <w:rFonts w:ascii="Courier New" w:hAnsi="宋体" w:cs="Courier New" w:hint="cs"/>
                <w:color w:val="000000"/>
                <w:kern w:val="0"/>
                <w:sz w:val="18"/>
                <w:szCs w:val="18"/>
              </w:rPr>
              <w:t>万亩，高效节水灌溉建设任务为</w:t>
            </w:r>
            <w:r w:rsidRPr="006C4FFC">
              <w:rPr>
                <w:rFonts w:ascii="Courier New" w:hAnsi="宋体" w:cs="Courier New" w:hint="cs"/>
                <w:color w:val="000000"/>
                <w:kern w:val="0"/>
                <w:sz w:val="18"/>
                <w:szCs w:val="18"/>
              </w:rPr>
              <w:t>0.1</w:t>
            </w:r>
            <w:r w:rsidRPr="006C4FFC">
              <w:rPr>
                <w:rFonts w:ascii="Courier New" w:hAnsi="宋体" w:cs="Courier New" w:hint="cs"/>
                <w:color w:val="000000"/>
                <w:kern w:val="0"/>
                <w:sz w:val="18"/>
                <w:szCs w:val="18"/>
              </w:rPr>
              <w:t>万亩。根据建设任务</w:t>
            </w:r>
            <w:r w:rsidRPr="006C4FFC">
              <w:rPr>
                <w:rFonts w:ascii="Courier New" w:hAnsi="宋体" w:cs="Courier New" w:hint="cs"/>
                <w:color w:val="000000"/>
                <w:kern w:val="0"/>
                <w:sz w:val="18"/>
                <w:szCs w:val="18"/>
              </w:rPr>
              <w:t>2-4</w:t>
            </w:r>
            <w:r w:rsidRPr="006C4FFC">
              <w:rPr>
                <w:rFonts w:ascii="Courier New" w:hAnsi="宋体" w:cs="Courier New" w:hint="cs"/>
                <w:color w:val="000000"/>
                <w:kern w:val="0"/>
                <w:sz w:val="18"/>
                <w:szCs w:val="18"/>
              </w:rPr>
              <w:t>万亩不超过</w:t>
            </w:r>
            <w:r w:rsidRPr="006C4FFC">
              <w:rPr>
                <w:rFonts w:ascii="Courier New" w:hAnsi="宋体" w:cs="Courier New" w:hint="cs"/>
                <w:color w:val="000000"/>
                <w:kern w:val="0"/>
                <w:sz w:val="18"/>
                <w:szCs w:val="18"/>
              </w:rPr>
              <w:t>3-5</w:t>
            </w:r>
            <w:r w:rsidRPr="006C4FFC">
              <w:rPr>
                <w:rFonts w:ascii="Courier New" w:hAnsi="宋体" w:cs="Courier New" w:hint="cs"/>
                <w:color w:val="000000"/>
                <w:kern w:val="0"/>
                <w:sz w:val="18"/>
                <w:szCs w:val="18"/>
              </w:rPr>
              <w:t>个片区的原则，结合盐边县地形条件及灌区特点，盐边县</w:t>
            </w:r>
            <w:r w:rsidRPr="006C4FFC">
              <w:rPr>
                <w:rFonts w:ascii="Courier New" w:hAnsi="宋体" w:cs="Courier New" w:hint="cs"/>
                <w:color w:val="000000"/>
                <w:kern w:val="0"/>
                <w:sz w:val="18"/>
                <w:szCs w:val="18"/>
              </w:rPr>
              <w:lastRenderedPageBreak/>
              <w:t>划分为二个片区，位于盐边县</w:t>
            </w:r>
            <w:proofErr w:type="gramStart"/>
            <w:r w:rsidRPr="006C4FFC">
              <w:rPr>
                <w:rFonts w:ascii="Courier New" w:hAnsi="宋体" w:cs="Courier New" w:hint="cs"/>
                <w:color w:val="000000"/>
                <w:kern w:val="0"/>
                <w:sz w:val="18"/>
                <w:szCs w:val="18"/>
              </w:rPr>
              <w:t>惠民镇</w:t>
            </w:r>
            <w:proofErr w:type="gramEnd"/>
            <w:r w:rsidRPr="006C4FFC">
              <w:rPr>
                <w:rFonts w:ascii="Courier New" w:hAnsi="宋体" w:cs="Courier New" w:hint="cs"/>
                <w:color w:val="000000"/>
                <w:kern w:val="0"/>
                <w:sz w:val="18"/>
                <w:szCs w:val="18"/>
              </w:rPr>
              <w:t>和永兴镇。</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2023年高标准农田建设任务为1.2万亩，高效节水灌溉建设任务为0.1万亩。根据建设任务2-4万亩不超过3-5个片区的原则，结合盐边县地形条件及灌区特点，盐边县划分为二个片区，位于盐边县</w:t>
            </w:r>
            <w:proofErr w:type="gramStart"/>
            <w:r w:rsidRPr="006C4FFC">
              <w:rPr>
                <w:rFonts w:ascii="宋体" w:hAnsi="宋体" w:cs="宋体" w:hint="eastAsia"/>
                <w:color w:val="000000"/>
                <w:kern w:val="0"/>
                <w:sz w:val="18"/>
                <w:szCs w:val="18"/>
              </w:rPr>
              <w:t>惠民镇</w:t>
            </w:r>
            <w:proofErr w:type="gramEnd"/>
            <w:r w:rsidRPr="006C4FFC">
              <w:rPr>
                <w:rFonts w:ascii="宋体" w:hAnsi="宋体" w:cs="宋体" w:hint="eastAsia"/>
                <w:color w:val="000000"/>
                <w:kern w:val="0"/>
                <w:sz w:val="18"/>
                <w:szCs w:val="18"/>
              </w:rPr>
              <w:t>和永兴镇。</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1,800.00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80.98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80.98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1,800.00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80.98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80.98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高标准农田建设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达到设计标准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项目区受益人口</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保证耕地数量和质量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51042224T000011338714-盐边县农村土地承包经营权确权登记（颁证）项目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完成全县农村土地确权登记颁证工作。</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完成全县农村土地确权登记颁证工作。</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完成全县农村土地确权登记颁证工作。</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登记土地面积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颁发承包证书到户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本</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每户承包地块的四至界限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健全土地承包档案</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51042224T000011338779-县委农办统筹推动实施乡村振兴战略专项经费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为强化县委农村工作领导小组办公室“决策参谋、统筹协调、政策指导、推动落实、督导检查”等五大职能，规范有序推动我县实施乡村振兴战略工作，确保省级乡村振兴“回头看”考核和市级乡村振兴实绩考核迎检工作顺利开展，县委农办结合工作实际，提出相关工作保障经费预算50万元。</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为强化县委农村工作领导小组办公室“决策参谋、统筹协调、政策指导、推动落实、督导检查”等五大职能，规范有序推动我县实施乡村振兴战略工作，确保省级乡村振兴“回头看”考核和市级乡村振兴实绩考核迎检工作顺利开展，县委农办结合工作实际，提出相关工作保障经费预算</w:t>
            </w:r>
            <w:r w:rsidRPr="006C4FFC">
              <w:rPr>
                <w:rFonts w:ascii="Courier New" w:hAnsi="宋体" w:cs="Courier New" w:hint="cs"/>
                <w:color w:val="000000"/>
                <w:kern w:val="0"/>
                <w:sz w:val="18"/>
                <w:szCs w:val="18"/>
              </w:rPr>
              <w:t>50</w:t>
            </w:r>
            <w:r w:rsidRPr="006C4FFC">
              <w:rPr>
                <w:rFonts w:ascii="Courier New" w:hAnsi="宋体" w:cs="Courier New" w:hint="cs"/>
                <w:color w:val="000000"/>
                <w:kern w:val="0"/>
                <w:sz w:val="18"/>
                <w:szCs w:val="18"/>
              </w:rPr>
              <w:t>万元。</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w:t>
            </w:r>
            <w:r w:rsidRPr="006C4FFC">
              <w:rPr>
                <w:rFonts w:ascii="宋体" w:hAnsi="宋体" w:cs="宋体" w:hint="eastAsia"/>
                <w:color w:val="000000"/>
                <w:kern w:val="0"/>
                <w:sz w:val="18"/>
                <w:szCs w:val="18"/>
              </w:rPr>
              <w:lastRenderedPageBreak/>
              <w:t>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为强化县委农村工作领导小组办公室“决策参谋、统筹协调、政策指导、推动落实、督导检查”等五大职能，规范有序推动我县实施乡村振兴战略工作，确保省级</w:t>
            </w:r>
            <w:r w:rsidRPr="006C4FFC">
              <w:rPr>
                <w:rFonts w:ascii="宋体" w:hAnsi="宋体" w:cs="宋体" w:hint="eastAsia"/>
                <w:color w:val="000000"/>
                <w:kern w:val="0"/>
                <w:sz w:val="18"/>
                <w:szCs w:val="18"/>
              </w:rPr>
              <w:lastRenderedPageBreak/>
              <w:t>乡村振兴“回头看”考核和市级乡村振兴实绩考核迎检工作顺利开展，县委农办结合工作实际，提出相关工作保障经费预算50万元。</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监测示范区和乡村振兴指标体系数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r w:rsidRPr="006C4FFC">
              <w:rPr>
                <w:rFonts w:ascii="宋体" w:hAnsi="宋体" w:cs="宋体" w:hint="eastAsia"/>
                <w:color w:val="000000"/>
                <w:kern w:val="0"/>
                <w:sz w:val="18"/>
                <w:szCs w:val="18"/>
              </w:rPr>
              <w:t>/套</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乡村振兴先进示范县回头看考核优秀</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农村地区，社会稳定，经济平稳快速发展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保障农业高质高效发展、乡村宜</w:t>
            </w:r>
            <w:proofErr w:type="gramStart"/>
            <w:r w:rsidRPr="006C4FFC">
              <w:rPr>
                <w:rFonts w:ascii="宋体" w:hAnsi="宋体" w:cs="宋体" w:hint="eastAsia"/>
                <w:color w:val="000000"/>
                <w:kern w:val="0"/>
                <w:sz w:val="18"/>
                <w:szCs w:val="18"/>
              </w:rPr>
              <w:t>居宜</w:t>
            </w:r>
            <w:r w:rsidRPr="006C4FFC">
              <w:rPr>
                <w:rFonts w:ascii="宋体" w:hAnsi="宋体" w:cs="宋体" w:hint="eastAsia"/>
                <w:color w:val="000000"/>
                <w:kern w:val="0"/>
                <w:sz w:val="18"/>
                <w:szCs w:val="18"/>
              </w:rPr>
              <w:lastRenderedPageBreak/>
              <w:t>业</w:t>
            </w:r>
            <w:proofErr w:type="gramEnd"/>
            <w:r w:rsidRPr="006C4FFC">
              <w:rPr>
                <w:rFonts w:ascii="宋体" w:hAnsi="宋体" w:cs="宋体" w:hint="eastAsia"/>
                <w:color w:val="000000"/>
                <w:kern w:val="0"/>
                <w:sz w:val="18"/>
                <w:szCs w:val="18"/>
              </w:rPr>
              <w:t>、农民富裕富足</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投入成本</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51042224T000011353124-盐边县年度动物防疫经费预算</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宣传动物防疫法等法律法规、依法实施强制免疫和计划免疫、佩带动物免疫标识、畜禽饲养统计工作、动物疫情监测报告、具体实施消毒工作、死亡畜禽无害化处理工作、日常巡查工作等。具体实施消毒工作、死亡畜禽无害化处理工作、日常巡查工作等。通过全县人民的共同努力防控，截至目前我县未发生动物疫情。</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宣传动物防疫法等法律法规、依法实施强制免疫和计划免疫、佩带动物免疫标识、畜禽饲养统计工作、动物疫情监测报告、具体实施消毒工作、死亡畜禽无害化处理工作、日常巡查工作等。具体实施消毒工作、死亡畜禽无害化处理工作、日常巡查工作等。通过全县人民的共同努力防控，截至目前我县未发生动物疫情。</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宣传动物防疫法等法律法规、依法实施强制免疫和计划免疫、佩带动物免疫标识、畜禽饲养统计工作、动物疫情监测报告、具体实施消毒工作、死亡畜禽无害化处理工作、日常巡查工作等。具体实施消毒工作、死亡畜禽无害化处理工作、日常巡查工作等。通过全县人民的共同努力防控，截至目前我县未发生动物疫情。</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108.46</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108.46</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2024年物资试剂采购</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可疑重大动物疫病扑杀补助</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防疫员补助</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发生动物疫情</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稳定农村牲畜发展，保障畜牧业发展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稳定农村牲畜发展，保障畜牧业发展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稳定农村牲畜发展，保障</w:t>
            </w:r>
            <w:r w:rsidRPr="006C4FFC">
              <w:rPr>
                <w:rFonts w:ascii="宋体" w:hAnsi="宋体" w:cs="宋体" w:hint="eastAsia"/>
                <w:color w:val="000000"/>
                <w:kern w:val="0"/>
                <w:sz w:val="18"/>
                <w:szCs w:val="18"/>
              </w:rPr>
              <w:lastRenderedPageBreak/>
              <w:t>畜牧业发展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45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51042224T000011483822-51042223T000008786351-</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[2019]137号下达2019年省级财政现代农业发展工程等专项资金（中小企业欠款）</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盐边县2019年高标准农田项目拟建设2.2万亩高标准农田，其中高效节水灌溉面积1万亩（包括：滴灌1582亩，其他措施节水灌溉8418亩）。现2019年高标准农田竣工验收已完成，需解决待摊费用共计12.56万元（</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【2019】137号）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盐边县</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年高标准农田项目拟建设</w:t>
            </w:r>
            <w:r w:rsidRPr="006C4FFC">
              <w:rPr>
                <w:rFonts w:ascii="Courier New" w:hAnsi="宋体" w:cs="Courier New" w:hint="cs"/>
                <w:color w:val="000000"/>
                <w:kern w:val="0"/>
                <w:sz w:val="18"/>
                <w:szCs w:val="18"/>
              </w:rPr>
              <w:t>2.2</w:t>
            </w:r>
            <w:r w:rsidRPr="006C4FFC">
              <w:rPr>
                <w:rFonts w:ascii="Courier New" w:hAnsi="宋体" w:cs="Courier New" w:hint="cs"/>
                <w:color w:val="000000"/>
                <w:kern w:val="0"/>
                <w:sz w:val="18"/>
                <w:szCs w:val="18"/>
              </w:rPr>
              <w:t>万亩高标准农田，其中高效节水灌溉面积</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万亩（包括：滴灌</w:t>
            </w:r>
            <w:r w:rsidRPr="006C4FFC">
              <w:rPr>
                <w:rFonts w:ascii="Courier New" w:hAnsi="宋体" w:cs="Courier New" w:hint="cs"/>
                <w:color w:val="000000"/>
                <w:kern w:val="0"/>
                <w:sz w:val="18"/>
                <w:szCs w:val="18"/>
              </w:rPr>
              <w:t>1582</w:t>
            </w:r>
            <w:r w:rsidRPr="006C4FFC">
              <w:rPr>
                <w:rFonts w:ascii="Courier New" w:hAnsi="宋体" w:cs="Courier New" w:hint="cs"/>
                <w:color w:val="000000"/>
                <w:kern w:val="0"/>
                <w:sz w:val="18"/>
                <w:szCs w:val="18"/>
              </w:rPr>
              <w:t>亩，其他措施节水灌溉</w:t>
            </w:r>
            <w:r w:rsidRPr="006C4FFC">
              <w:rPr>
                <w:rFonts w:ascii="Courier New" w:hAnsi="宋体" w:cs="Courier New" w:hint="cs"/>
                <w:color w:val="000000"/>
                <w:kern w:val="0"/>
                <w:sz w:val="18"/>
                <w:szCs w:val="18"/>
              </w:rPr>
              <w:t>8418</w:t>
            </w:r>
            <w:r w:rsidRPr="006C4FFC">
              <w:rPr>
                <w:rFonts w:ascii="Courier New" w:hAnsi="宋体" w:cs="Courier New" w:hint="cs"/>
                <w:color w:val="000000"/>
                <w:kern w:val="0"/>
                <w:sz w:val="18"/>
                <w:szCs w:val="18"/>
              </w:rPr>
              <w:t>亩）。现</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年高标准农田竣工验收已完成，需解决待摊费用共计</w:t>
            </w:r>
            <w:r w:rsidRPr="006C4FFC">
              <w:rPr>
                <w:rFonts w:ascii="Courier New" w:hAnsi="宋体" w:cs="Courier New" w:hint="cs"/>
                <w:color w:val="000000"/>
                <w:kern w:val="0"/>
                <w:sz w:val="18"/>
                <w:szCs w:val="18"/>
              </w:rPr>
              <w:t>12.56</w:t>
            </w:r>
            <w:r w:rsidRPr="006C4FFC">
              <w:rPr>
                <w:rFonts w:ascii="Courier New" w:hAnsi="宋体" w:cs="Courier New" w:hint="cs"/>
                <w:color w:val="000000"/>
                <w:kern w:val="0"/>
                <w:sz w:val="18"/>
                <w:szCs w:val="18"/>
              </w:rPr>
              <w:t>万元（</w:t>
            </w:r>
            <w:proofErr w:type="gramStart"/>
            <w:r w:rsidRPr="006C4FFC">
              <w:rPr>
                <w:rFonts w:ascii="Courier New" w:hAnsi="宋体" w:cs="Courier New" w:hint="cs"/>
                <w:color w:val="000000"/>
                <w:kern w:val="0"/>
                <w:sz w:val="18"/>
                <w:szCs w:val="18"/>
              </w:rPr>
              <w:t>川财农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137</w:t>
            </w:r>
            <w:r w:rsidRPr="006C4FFC">
              <w:rPr>
                <w:rFonts w:ascii="Courier New" w:hAnsi="宋体" w:cs="Courier New" w:hint="cs"/>
                <w:color w:val="000000"/>
                <w:kern w:val="0"/>
                <w:sz w:val="18"/>
                <w:szCs w:val="18"/>
              </w:rPr>
              <w:t>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盐边县2019年高标准农田项目拟建设2.2万亩高标准农田，其中高效节水灌溉面积1万亩（包括：滴灌1582亩，其他措施节水灌溉8418亩）。现2019年高标准农田竣工验收已完成，需解决待摊费用共计12.56万元（</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【2019】137号）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12.55</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12.55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12.55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12.55</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12.55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12.55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2019年高标准农田建设（待摊费用）需支付公司数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r w:rsidRPr="006C4FFC">
              <w:rPr>
                <w:rFonts w:ascii="宋体" w:hAnsi="宋体" w:cs="宋体" w:hint="eastAsia"/>
                <w:color w:val="000000"/>
                <w:kern w:val="0"/>
                <w:sz w:val="18"/>
                <w:szCs w:val="18"/>
              </w:rPr>
              <w:t>（套）</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完成拖欠企业账款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2024年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促进社会稳定和谐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促进社会稳定和谐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投入成本</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51042224T000011668261-</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[2023]151号关于提前下达2024年中央财政耕地建设与利用资金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田间道路通达度平原区达到100%，丘陵区≥90%；耕地质量逐步提升；水资源利用率逐步提升。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田间道路通达度平原区达到</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，丘陵区≥</w:t>
            </w:r>
            <w:r w:rsidRPr="006C4FFC">
              <w:rPr>
                <w:rFonts w:ascii="Courier New" w:hAnsi="宋体" w:cs="Courier New" w:hint="cs"/>
                <w:color w:val="000000"/>
                <w:kern w:val="0"/>
                <w:sz w:val="18"/>
                <w:szCs w:val="18"/>
              </w:rPr>
              <w:t>90%</w:t>
            </w:r>
            <w:r w:rsidRPr="006C4FFC">
              <w:rPr>
                <w:rFonts w:ascii="Courier New" w:hAnsi="宋体" w:cs="Courier New" w:hint="cs"/>
                <w:color w:val="000000"/>
                <w:kern w:val="0"/>
                <w:sz w:val="18"/>
                <w:szCs w:val="18"/>
              </w:rPr>
              <w:t>；耕地质量逐步提升；水资源利用率逐步提升。</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田间道路通达度平原区达到100%，丘陵区≥90%；耕地质量逐步提升；水资源利用率逐步提升。</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1,643.50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1,643.50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高标准农田建设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耕地地力保护补贴发放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836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836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高效节水灌溉建设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发放率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达到设计标准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完成时效</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保证耕地数量和质量</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提升粮食综合生产能力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51042224T000011668319-</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[2023]157号关于提前下达2024年中央和省级财政农业相关转移支付资金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复合种植示范推广0.4万亩；巩固2023年扩种油菜0.14万亩；完成农机购置补贴机具数≥10台（套）；新建太阳能提灌站≥1座，改造提灌站1座；高致病性禽流感、口蹄疫等应免畜禽免疫密度达90%以上，抗体合格率达70%以上</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复合种植示范推广</w:t>
            </w:r>
            <w:r w:rsidRPr="006C4FFC">
              <w:rPr>
                <w:rFonts w:ascii="Courier New" w:hAnsi="宋体" w:cs="Courier New" w:hint="cs"/>
                <w:color w:val="000000"/>
                <w:kern w:val="0"/>
                <w:sz w:val="18"/>
                <w:szCs w:val="18"/>
              </w:rPr>
              <w:t>0.4</w:t>
            </w:r>
            <w:r w:rsidRPr="006C4FFC">
              <w:rPr>
                <w:rFonts w:ascii="Courier New" w:hAnsi="宋体" w:cs="Courier New" w:hint="cs"/>
                <w:color w:val="000000"/>
                <w:kern w:val="0"/>
                <w:sz w:val="18"/>
                <w:szCs w:val="18"/>
              </w:rPr>
              <w:t>万亩；巩固</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年扩种油菜</w:t>
            </w:r>
            <w:r w:rsidRPr="006C4FFC">
              <w:rPr>
                <w:rFonts w:ascii="Courier New" w:hAnsi="宋体" w:cs="Courier New" w:hint="cs"/>
                <w:color w:val="000000"/>
                <w:kern w:val="0"/>
                <w:sz w:val="18"/>
                <w:szCs w:val="18"/>
              </w:rPr>
              <w:t>0.14</w:t>
            </w:r>
            <w:r w:rsidRPr="006C4FFC">
              <w:rPr>
                <w:rFonts w:ascii="Courier New" w:hAnsi="宋体" w:cs="Courier New" w:hint="cs"/>
                <w:color w:val="000000"/>
                <w:kern w:val="0"/>
                <w:sz w:val="18"/>
                <w:szCs w:val="18"/>
              </w:rPr>
              <w:t>万亩；完成农机购置补贴机具数≥</w:t>
            </w:r>
            <w:r w:rsidRPr="006C4FFC">
              <w:rPr>
                <w:rFonts w:ascii="Courier New" w:hAnsi="宋体" w:cs="Courier New" w:hint="cs"/>
                <w:color w:val="000000"/>
                <w:kern w:val="0"/>
                <w:sz w:val="18"/>
                <w:szCs w:val="18"/>
              </w:rPr>
              <w:t>10</w:t>
            </w:r>
            <w:r w:rsidRPr="006C4FFC">
              <w:rPr>
                <w:rFonts w:ascii="Courier New" w:hAnsi="宋体" w:cs="Courier New" w:hint="cs"/>
                <w:color w:val="000000"/>
                <w:kern w:val="0"/>
                <w:sz w:val="18"/>
                <w:szCs w:val="18"/>
              </w:rPr>
              <w:t>台（套）；新建太阳能提灌站≥</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座，改造提灌站</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座；高致病性禽流感、口蹄疫等应免畜禽免疫密度达</w:t>
            </w:r>
            <w:r w:rsidRPr="006C4FFC">
              <w:rPr>
                <w:rFonts w:ascii="Courier New" w:hAnsi="宋体" w:cs="Courier New" w:hint="cs"/>
                <w:color w:val="000000"/>
                <w:kern w:val="0"/>
                <w:sz w:val="18"/>
                <w:szCs w:val="18"/>
              </w:rPr>
              <w:t>90%</w:t>
            </w:r>
            <w:r w:rsidRPr="006C4FFC">
              <w:rPr>
                <w:rFonts w:ascii="Courier New" w:hAnsi="宋体" w:cs="Courier New" w:hint="cs"/>
                <w:color w:val="000000"/>
                <w:kern w:val="0"/>
                <w:sz w:val="18"/>
                <w:szCs w:val="18"/>
              </w:rPr>
              <w:t>以上，抗体合格率达</w:t>
            </w:r>
            <w:r w:rsidRPr="006C4FFC">
              <w:rPr>
                <w:rFonts w:ascii="Courier New" w:hAnsi="宋体" w:cs="Courier New" w:hint="cs"/>
                <w:color w:val="000000"/>
                <w:kern w:val="0"/>
                <w:sz w:val="18"/>
                <w:szCs w:val="18"/>
              </w:rPr>
              <w:t>70%</w:t>
            </w:r>
            <w:r w:rsidRPr="006C4FFC">
              <w:rPr>
                <w:rFonts w:ascii="Courier New" w:hAnsi="宋体" w:cs="Courier New" w:hint="cs"/>
                <w:color w:val="000000"/>
                <w:kern w:val="0"/>
                <w:sz w:val="18"/>
                <w:szCs w:val="18"/>
              </w:rPr>
              <w:t>以上</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复合种植示范推广0.4万亩；巩固2023年扩种油菜0.14万亩；完成农机购置补贴机具数≥10台（套）；新建太阳能提灌站≥1座，改造提灌站1座；高致病性禽流感、口蹄疫等应免畜禽免疫密度达90%以上，抗体合格率达70%以上</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460.86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345.63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460.86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345.63</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扩种油菜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0.14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新建提灌站</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座</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改造提灌站</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座</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复合种植示范推广</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农机购置补贴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台（套）</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重大动物疫情处置率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免疫抗体合格率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保灌能力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重大动物疫病</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682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682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良好 </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51042224T000011807861-盐边县农产品物流交易中心土地项目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新建冷库20000立方米、农产品仓储30000平方米、农产品交易中心15000平方米、配套商业设施10000平方米，以及基地周边环境整治与配套道路建设(长度约3.5km)</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新建冷库</w:t>
            </w:r>
            <w:r w:rsidRPr="006C4FFC">
              <w:rPr>
                <w:rFonts w:ascii="Courier New" w:hAnsi="宋体" w:cs="Courier New" w:hint="cs"/>
                <w:color w:val="000000"/>
                <w:kern w:val="0"/>
                <w:sz w:val="18"/>
                <w:szCs w:val="18"/>
              </w:rPr>
              <w:t>20000</w:t>
            </w:r>
            <w:r w:rsidRPr="006C4FFC">
              <w:rPr>
                <w:rFonts w:ascii="Courier New" w:hAnsi="宋体" w:cs="Courier New" w:hint="cs"/>
                <w:color w:val="000000"/>
                <w:kern w:val="0"/>
                <w:sz w:val="18"/>
                <w:szCs w:val="18"/>
              </w:rPr>
              <w:t>立方米、农产品仓储</w:t>
            </w:r>
            <w:r w:rsidRPr="006C4FFC">
              <w:rPr>
                <w:rFonts w:ascii="Courier New" w:hAnsi="宋体" w:cs="Courier New" w:hint="cs"/>
                <w:color w:val="000000"/>
                <w:kern w:val="0"/>
                <w:sz w:val="18"/>
                <w:szCs w:val="18"/>
              </w:rPr>
              <w:t>30000</w:t>
            </w:r>
            <w:r w:rsidRPr="006C4FFC">
              <w:rPr>
                <w:rFonts w:ascii="Courier New" w:hAnsi="宋体" w:cs="Courier New" w:hint="cs"/>
                <w:color w:val="000000"/>
                <w:kern w:val="0"/>
                <w:sz w:val="18"/>
                <w:szCs w:val="18"/>
              </w:rPr>
              <w:t>平方米、农产品交易中心</w:t>
            </w:r>
            <w:r w:rsidRPr="006C4FFC">
              <w:rPr>
                <w:rFonts w:ascii="Courier New" w:hAnsi="宋体" w:cs="Courier New" w:hint="cs"/>
                <w:color w:val="000000"/>
                <w:kern w:val="0"/>
                <w:sz w:val="18"/>
                <w:szCs w:val="18"/>
              </w:rPr>
              <w:t>15000</w:t>
            </w:r>
            <w:r w:rsidRPr="006C4FFC">
              <w:rPr>
                <w:rFonts w:ascii="Courier New" w:hAnsi="宋体" w:cs="Courier New" w:hint="cs"/>
                <w:color w:val="000000"/>
                <w:kern w:val="0"/>
                <w:sz w:val="18"/>
                <w:szCs w:val="18"/>
              </w:rPr>
              <w:t>平方米、配套商业设施</w:t>
            </w:r>
            <w:r w:rsidRPr="006C4FFC">
              <w:rPr>
                <w:rFonts w:ascii="Courier New" w:hAnsi="宋体" w:cs="Courier New" w:hint="cs"/>
                <w:color w:val="000000"/>
                <w:kern w:val="0"/>
                <w:sz w:val="18"/>
                <w:szCs w:val="18"/>
              </w:rPr>
              <w:t>10000</w:t>
            </w:r>
            <w:r w:rsidRPr="006C4FFC">
              <w:rPr>
                <w:rFonts w:ascii="Courier New" w:hAnsi="宋体" w:cs="Courier New" w:hint="cs"/>
                <w:color w:val="000000"/>
                <w:kern w:val="0"/>
                <w:sz w:val="18"/>
                <w:szCs w:val="18"/>
              </w:rPr>
              <w:t>平方米，以及基地周边环境整治与配套道路建设</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长度约</w:t>
            </w:r>
            <w:r w:rsidRPr="006C4FFC">
              <w:rPr>
                <w:rFonts w:ascii="Courier New" w:hAnsi="宋体" w:cs="Courier New" w:hint="cs"/>
                <w:color w:val="000000"/>
                <w:kern w:val="0"/>
                <w:sz w:val="18"/>
                <w:szCs w:val="18"/>
              </w:rPr>
              <w:t>3.5km)</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新建冷库20000立方米、农产品仓储30000平方米、农产品交易中心15000平方米、配套商业设施10000平方米，以及基地周边环境整治与配套道路建设(长度约3.5km)</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1,953.00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1,953.00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项目建设面积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平方米</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75000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配套道路建设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公里</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达到设计要求并验收合格</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项目区农业增收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项目区社会稳定，社会暴力事件减少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建立良好可持续发展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项目区服务对象满意度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投入项目资金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亿元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51042224T000011846791-</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[2024]13号关于下达2024年省级财政乡村振兴共同财政事权转移支付资金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proofErr w:type="gramStart"/>
            <w:r w:rsidRPr="006C4FFC">
              <w:rPr>
                <w:rFonts w:ascii="宋体" w:hAnsi="宋体" w:cs="宋体" w:hint="eastAsia"/>
                <w:color w:val="000000"/>
                <w:kern w:val="0"/>
                <w:sz w:val="18"/>
                <w:szCs w:val="18"/>
              </w:rPr>
              <w:t>提升省星级</w:t>
            </w:r>
            <w:proofErr w:type="gramEnd"/>
            <w:r w:rsidRPr="006C4FFC">
              <w:rPr>
                <w:rFonts w:ascii="宋体" w:hAnsi="宋体" w:cs="宋体" w:hint="eastAsia"/>
                <w:color w:val="000000"/>
                <w:kern w:val="0"/>
                <w:sz w:val="18"/>
                <w:szCs w:val="18"/>
              </w:rPr>
              <w:t>现代农业园区1个，落实1个先进</w:t>
            </w:r>
            <w:proofErr w:type="gramStart"/>
            <w:r w:rsidRPr="006C4FFC">
              <w:rPr>
                <w:rFonts w:ascii="宋体" w:hAnsi="宋体" w:cs="宋体" w:hint="eastAsia"/>
                <w:color w:val="000000"/>
                <w:kern w:val="0"/>
                <w:sz w:val="18"/>
                <w:szCs w:val="18"/>
              </w:rPr>
              <w:t>乡镇奖补项目</w:t>
            </w:r>
            <w:proofErr w:type="gramEnd"/>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proofErr w:type="gramStart"/>
            <w:r w:rsidRPr="006C4FFC">
              <w:rPr>
                <w:rFonts w:ascii="Courier New" w:hAnsi="宋体" w:cs="Courier New" w:hint="cs"/>
                <w:color w:val="000000"/>
                <w:kern w:val="0"/>
                <w:sz w:val="18"/>
                <w:szCs w:val="18"/>
              </w:rPr>
              <w:t>提升省星级</w:t>
            </w:r>
            <w:proofErr w:type="gramEnd"/>
            <w:r w:rsidRPr="006C4FFC">
              <w:rPr>
                <w:rFonts w:ascii="Courier New" w:hAnsi="宋体" w:cs="Courier New" w:hint="cs"/>
                <w:color w:val="000000"/>
                <w:kern w:val="0"/>
                <w:sz w:val="18"/>
                <w:szCs w:val="18"/>
              </w:rPr>
              <w:t>现代农业园区</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个，落实</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个先进</w:t>
            </w:r>
            <w:proofErr w:type="gramStart"/>
            <w:r w:rsidRPr="006C4FFC">
              <w:rPr>
                <w:rFonts w:ascii="Courier New" w:hAnsi="宋体" w:cs="Courier New" w:hint="cs"/>
                <w:color w:val="000000"/>
                <w:kern w:val="0"/>
                <w:sz w:val="18"/>
                <w:szCs w:val="18"/>
              </w:rPr>
              <w:t>乡镇奖补项目</w:t>
            </w:r>
            <w:proofErr w:type="gramEnd"/>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提升省星级</w:t>
            </w:r>
            <w:proofErr w:type="gramEnd"/>
            <w:r w:rsidRPr="006C4FFC">
              <w:rPr>
                <w:rFonts w:ascii="宋体" w:hAnsi="宋体" w:cs="宋体" w:hint="eastAsia"/>
                <w:color w:val="000000"/>
                <w:kern w:val="0"/>
                <w:sz w:val="18"/>
                <w:szCs w:val="18"/>
              </w:rPr>
              <w:t>现代农业园区1个，落实1个先进</w:t>
            </w:r>
            <w:proofErr w:type="gramStart"/>
            <w:r w:rsidRPr="006C4FFC">
              <w:rPr>
                <w:rFonts w:ascii="宋体" w:hAnsi="宋体" w:cs="宋体" w:hint="eastAsia"/>
                <w:color w:val="000000"/>
                <w:kern w:val="0"/>
                <w:sz w:val="18"/>
                <w:szCs w:val="18"/>
              </w:rPr>
              <w:t>乡镇奖补项目</w:t>
            </w:r>
            <w:proofErr w:type="gramEnd"/>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215.25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215.25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215.25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215.25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先进</w:t>
            </w:r>
            <w:proofErr w:type="gramStart"/>
            <w:r w:rsidRPr="006C4FFC">
              <w:rPr>
                <w:rFonts w:ascii="宋体" w:hAnsi="宋体" w:cs="宋体" w:hint="eastAsia"/>
                <w:color w:val="000000"/>
                <w:kern w:val="0"/>
                <w:sz w:val="18"/>
                <w:szCs w:val="18"/>
              </w:rPr>
              <w:t>乡镇奖补项目</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星级现代农业园区</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项目验收合格率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农村人居环境明显改善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农业产业发展体质增效</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农业基础设施提档升级</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51042224T000011879774-“盐边羊肉米线、盐边桑葚”两个区域公共品牌创建</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“盐边羊肉米线、盐边桑葚”两个区域公共品牌创建</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“盐边羊肉米线、盐边桑葚”两个区域公共品牌创建</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“盐边羊肉米线、盐边桑葚”两个区域公共品牌创建</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387.00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387.00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387.00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387.00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品牌创建</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品牌创建率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助推乡村产业高质量发展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加快发展农产品加工产业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51042224T000011919452-盐边县2023年1-6月非洲猪瘟防控检查点人员补贴</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惠民、温泉、永兴、新九等乡镇2023年1-6月份非洲猪瘟卡点防控。</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惠民、温泉、永兴、新九等乡镇</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w:t>
            </w:r>
            <w:r w:rsidRPr="006C4FFC">
              <w:rPr>
                <w:rFonts w:ascii="Courier New" w:hAnsi="宋体" w:cs="Courier New" w:hint="cs"/>
                <w:color w:val="000000"/>
                <w:kern w:val="0"/>
                <w:sz w:val="18"/>
                <w:szCs w:val="18"/>
              </w:rPr>
              <w:t>1-6</w:t>
            </w:r>
            <w:r w:rsidRPr="006C4FFC">
              <w:rPr>
                <w:rFonts w:ascii="Courier New" w:hAnsi="宋体" w:cs="Courier New" w:hint="cs"/>
                <w:color w:val="000000"/>
                <w:kern w:val="0"/>
                <w:sz w:val="18"/>
                <w:szCs w:val="18"/>
              </w:rPr>
              <w:t>月份非洲猪瘟卡点防控。</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惠民、温泉、永兴、新九等乡镇2023年1-6月份非洲猪瘟卡点防控。</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65.92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65.92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65.92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65.92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非洲猪瘟卡点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辖区范围死亡牲畜丢弃事件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件</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生态环境改善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项/站点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51042224T000011921329-盐边</w:t>
            </w:r>
            <w:proofErr w:type="gramStart"/>
            <w:r w:rsidRPr="006C4FFC">
              <w:rPr>
                <w:rFonts w:ascii="宋体" w:hAnsi="宋体" w:cs="宋体" w:hint="eastAsia"/>
                <w:color w:val="000000"/>
                <w:kern w:val="0"/>
                <w:sz w:val="18"/>
                <w:szCs w:val="18"/>
              </w:rPr>
              <w:t>县渔门镇碧兴</w:t>
            </w:r>
            <w:proofErr w:type="gramEnd"/>
            <w:r w:rsidRPr="006C4FFC">
              <w:rPr>
                <w:rFonts w:ascii="宋体" w:hAnsi="宋体" w:cs="宋体" w:hint="eastAsia"/>
                <w:color w:val="000000"/>
                <w:kern w:val="0"/>
                <w:sz w:val="18"/>
                <w:szCs w:val="18"/>
              </w:rPr>
              <w:t>屠宰场续建项目补助</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通过盐边</w:t>
            </w:r>
            <w:proofErr w:type="gramStart"/>
            <w:r w:rsidRPr="006C4FFC">
              <w:rPr>
                <w:rFonts w:ascii="宋体" w:hAnsi="宋体" w:cs="宋体" w:hint="eastAsia"/>
                <w:color w:val="000000"/>
                <w:kern w:val="0"/>
                <w:sz w:val="18"/>
                <w:szCs w:val="18"/>
              </w:rPr>
              <w:t>县渔门镇碧兴</w:t>
            </w:r>
            <w:proofErr w:type="gramEnd"/>
            <w:r w:rsidRPr="006C4FFC">
              <w:rPr>
                <w:rFonts w:ascii="宋体" w:hAnsi="宋体" w:cs="宋体" w:hint="eastAsia"/>
                <w:color w:val="000000"/>
                <w:kern w:val="0"/>
                <w:sz w:val="18"/>
                <w:szCs w:val="18"/>
              </w:rPr>
              <w:t>屠宰场续 建项目补助，满足北部乡镇猪肉供给，保障人民生活，维护社会稳定。</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通过盐边</w:t>
            </w:r>
            <w:proofErr w:type="gramStart"/>
            <w:r w:rsidRPr="006C4FFC">
              <w:rPr>
                <w:rFonts w:ascii="Courier New" w:hAnsi="宋体" w:cs="Courier New" w:hint="cs"/>
                <w:color w:val="000000"/>
                <w:kern w:val="0"/>
                <w:sz w:val="18"/>
                <w:szCs w:val="18"/>
              </w:rPr>
              <w:t>县渔门镇碧兴</w:t>
            </w:r>
            <w:proofErr w:type="gramEnd"/>
            <w:r w:rsidRPr="006C4FFC">
              <w:rPr>
                <w:rFonts w:ascii="Courier New" w:hAnsi="宋体" w:cs="Courier New" w:hint="cs"/>
                <w:color w:val="000000"/>
                <w:kern w:val="0"/>
                <w:sz w:val="18"/>
                <w:szCs w:val="18"/>
              </w:rPr>
              <w:t>屠宰场续</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建项目补助，满足北部乡镇猪肉供给，保障人民生活，维护社会稳定。</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通过盐边</w:t>
            </w:r>
            <w:proofErr w:type="gramStart"/>
            <w:r w:rsidRPr="006C4FFC">
              <w:rPr>
                <w:rFonts w:ascii="宋体" w:hAnsi="宋体" w:cs="宋体" w:hint="eastAsia"/>
                <w:color w:val="000000"/>
                <w:kern w:val="0"/>
                <w:sz w:val="18"/>
                <w:szCs w:val="18"/>
              </w:rPr>
              <w:t>县渔门镇碧兴</w:t>
            </w:r>
            <w:proofErr w:type="gramEnd"/>
            <w:r w:rsidRPr="006C4FFC">
              <w:rPr>
                <w:rFonts w:ascii="宋体" w:hAnsi="宋体" w:cs="宋体" w:hint="eastAsia"/>
                <w:color w:val="000000"/>
                <w:kern w:val="0"/>
                <w:sz w:val="18"/>
                <w:szCs w:val="18"/>
              </w:rPr>
              <w:t>屠宰场续 建项目补助，满足北部乡镇猪肉供给，保障人民生活，维护社会稳定。</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45.89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45.89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45.89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45.89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w:t>
            </w:r>
            <w:r w:rsidRPr="006C4FFC">
              <w:rPr>
                <w:rFonts w:ascii="宋体" w:hAnsi="宋体" w:cs="宋体" w:hint="eastAsia"/>
                <w:color w:val="000000"/>
                <w:kern w:val="0"/>
                <w:sz w:val="18"/>
                <w:szCs w:val="18"/>
              </w:rPr>
              <w:lastRenderedPageBreak/>
              <w:t>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续（改）建项目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验收合格率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生态环境明显改善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猪肉需求供给率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51042224T000011971087-盐边县2022年</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三品</w:t>
            </w:r>
            <w:proofErr w:type="gramStart"/>
            <w:r w:rsidRPr="006C4FFC">
              <w:rPr>
                <w:rFonts w:ascii="宋体" w:hAnsi="宋体" w:cs="宋体" w:hint="eastAsia"/>
                <w:color w:val="000000"/>
                <w:kern w:val="0"/>
                <w:sz w:val="18"/>
                <w:szCs w:val="18"/>
              </w:rPr>
              <w:t>一</w:t>
            </w:r>
            <w:proofErr w:type="gramEnd"/>
            <w:r w:rsidRPr="006C4FFC">
              <w:rPr>
                <w:rFonts w:ascii="宋体" w:hAnsi="宋体" w:cs="宋体" w:hint="eastAsia"/>
                <w:color w:val="000000"/>
                <w:kern w:val="0"/>
                <w:sz w:val="18"/>
                <w:szCs w:val="18"/>
              </w:rPr>
              <w:t>标“品牌培育建设项目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纳入“三品一标”申报培育种植产品3个（至少一个是粮食），畜牧、水产2个；地理标识、标志产品2个，实现“三品一标”数量、范围、品种的“5+2”，形成农产品种植、养殖和水产品全覆盖。</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纳入“三品一标”申报培育种植产品</w:t>
            </w:r>
            <w:r w:rsidRPr="006C4FFC">
              <w:rPr>
                <w:rFonts w:ascii="Courier New" w:hAnsi="宋体" w:cs="Courier New" w:hint="cs"/>
                <w:color w:val="000000"/>
                <w:kern w:val="0"/>
                <w:sz w:val="18"/>
                <w:szCs w:val="18"/>
              </w:rPr>
              <w:t>3</w:t>
            </w:r>
            <w:r w:rsidRPr="006C4FFC">
              <w:rPr>
                <w:rFonts w:ascii="Courier New" w:hAnsi="宋体" w:cs="Courier New" w:hint="cs"/>
                <w:color w:val="000000"/>
                <w:kern w:val="0"/>
                <w:sz w:val="18"/>
                <w:szCs w:val="18"/>
              </w:rPr>
              <w:t>个（至少一个是粮食），畜牧、水产</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个；地理标识、标志产品</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个，实现“三品一标”数量、范围、品种的“</w:t>
            </w:r>
            <w:r w:rsidRPr="006C4FFC">
              <w:rPr>
                <w:rFonts w:ascii="Courier New" w:hAnsi="宋体" w:cs="Courier New" w:hint="cs"/>
                <w:color w:val="000000"/>
                <w:kern w:val="0"/>
                <w:sz w:val="18"/>
                <w:szCs w:val="18"/>
              </w:rPr>
              <w:t>5+2</w:t>
            </w:r>
            <w:r w:rsidRPr="006C4FFC">
              <w:rPr>
                <w:rFonts w:ascii="Courier New" w:hAnsi="宋体" w:cs="Courier New" w:hint="cs"/>
                <w:color w:val="000000"/>
                <w:kern w:val="0"/>
                <w:sz w:val="18"/>
                <w:szCs w:val="18"/>
              </w:rPr>
              <w:t>”，形成农产品种植、养殖和水产品全覆盖。</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纳入“三品一标”申报培育种植产品3个（至少一个是粮食），畜牧、水产2个；地理标识、标志产品2个，实现“三品一标”数量、范围、品种的“5+2”，形成农产品种植、养殖和水产品全覆盖。</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6.97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6.97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6.97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6.97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品牌培育个数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取得证书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拓展品牌</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提升品牌效应</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lastRenderedPageBreak/>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51042224T000011975078-《盐边县肉牛产业发展规划（2023-2030）》编制</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规划》要总体思路清晰，结构完整，行文规范，符合要求；同时，发展目标明确，产业体系、区域布局、重大项目安排等切合实际，保障措施可行，符合国家、省、市畜牧业发展总体安排部署，具有较强的前瞻性、导向性和可操作性。</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规划》要总体思路清晰，结构完整，行文规范，符合要求；同时，发展目标明确，产业体系、区域布局、重大项目安排等切合实际，保障措施可行，符合国家、省、市畜牧业发展总体安排部署，具有较强的前瞻性、导向性和可操作性。</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规划》要总体思路清晰，结构完整，行文规范，符合要求；同时，发展目标明确，产业体系、区域布局、重大项目安排等切合实际，保障措施可行，符合国家、省、市畜牧业发展总体安排部署，具有较强的前瞻性、导向性和可操作性。</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编制项目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通过专家评审，具有较强的前瞻性、导向性和可操作性。</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有效推动2024-2030年全县肉牛产业发展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科学引导产业发展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51042225T000012093144-盐边县蚕桑现代农业园区创建省级园区相关费用</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进一步提高我县现代农业园区建设水平，将开展盐边县蚕桑现代农业园区省级现代农业园区创建工作。</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进一步提高我县现代农业园区建设水平，将开展盐边县蚕桑现代农业园区省级现代农业园区创建工作。</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进一步提高我县现代农业园区建设水平，将开展盐边县蚕桑现代农业园区省级现代农业园区创建工作。</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34.60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34.60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34.60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34.60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咨询服务和宣传片拍摄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咨询服务和宣传片拍摄完成率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维护社会稳定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项/站点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提高我县现代农业园区建设水平</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51042225T000012154149-</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[2024]35号关于下达2024年中央财政农业防灾减灾和水利救灾资金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拟完成30000亩次红火</w:t>
            </w:r>
            <w:proofErr w:type="gramStart"/>
            <w:r w:rsidRPr="006C4FFC">
              <w:rPr>
                <w:rFonts w:ascii="宋体" w:hAnsi="宋体" w:cs="宋体" w:hint="eastAsia"/>
                <w:color w:val="000000"/>
                <w:kern w:val="0"/>
                <w:sz w:val="18"/>
                <w:szCs w:val="18"/>
              </w:rPr>
              <w:t>蚁</w:t>
            </w:r>
            <w:proofErr w:type="gramEnd"/>
            <w:r w:rsidRPr="006C4FFC">
              <w:rPr>
                <w:rFonts w:ascii="宋体" w:hAnsi="宋体" w:cs="宋体" w:hint="eastAsia"/>
                <w:color w:val="000000"/>
                <w:kern w:val="0"/>
                <w:sz w:val="18"/>
                <w:szCs w:val="18"/>
              </w:rPr>
              <w:t>监测调查；使用</w:t>
            </w:r>
            <w:proofErr w:type="gramStart"/>
            <w:r w:rsidRPr="006C4FFC">
              <w:rPr>
                <w:rFonts w:ascii="宋体" w:hAnsi="宋体" w:cs="宋体" w:hint="eastAsia"/>
                <w:color w:val="000000"/>
                <w:kern w:val="0"/>
                <w:sz w:val="18"/>
                <w:szCs w:val="18"/>
              </w:rPr>
              <w:t>茚</w:t>
            </w:r>
            <w:proofErr w:type="gramEnd"/>
            <w:r w:rsidRPr="006C4FFC">
              <w:rPr>
                <w:rFonts w:ascii="宋体" w:hAnsi="宋体" w:cs="宋体" w:hint="eastAsia"/>
                <w:color w:val="000000"/>
                <w:kern w:val="0"/>
                <w:sz w:val="18"/>
                <w:szCs w:val="18"/>
              </w:rPr>
              <w:t>虫威</w:t>
            </w:r>
            <w:proofErr w:type="gramStart"/>
            <w:r w:rsidRPr="006C4FFC">
              <w:rPr>
                <w:rFonts w:ascii="宋体" w:hAnsi="宋体" w:cs="宋体" w:hint="eastAsia"/>
                <w:color w:val="000000"/>
                <w:kern w:val="0"/>
                <w:sz w:val="18"/>
                <w:szCs w:val="18"/>
              </w:rPr>
              <w:t>饵剂开展</w:t>
            </w:r>
            <w:proofErr w:type="gramEnd"/>
            <w:r w:rsidRPr="006C4FFC">
              <w:rPr>
                <w:rFonts w:ascii="宋体" w:hAnsi="宋体" w:cs="宋体" w:hint="eastAsia"/>
                <w:color w:val="000000"/>
                <w:kern w:val="0"/>
                <w:sz w:val="18"/>
                <w:szCs w:val="18"/>
              </w:rPr>
              <w:t>农田专业化红火</w:t>
            </w:r>
            <w:proofErr w:type="gramStart"/>
            <w:r w:rsidRPr="006C4FFC">
              <w:rPr>
                <w:rFonts w:ascii="宋体" w:hAnsi="宋体" w:cs="宋体" w:hint="eastAsia"/>
                <w:color w:val="000000"/>
                <w:kern w:val="0"/>
                <w:sz w:val="18"/>
                <w:szCs w:val="18"/>
              </w:rPr>
              <w:t>蚁</w:t>
            </w:r>
            <w:proofErr w:type="gramEnd"/>
            <w:r w:rsidRPr="006C4FFC">
              <w:rPr>
                <w:rFonts w:ascii="宋体" w:hAnsi="宋体" w:cs="宋体" w:hint="eastAsia"/>
                <w:color w:val="000000"/>
                <w:kern w:val="0"/>
                <w:sz w:val="18"/>
                <w:szCs w:val="18"/>
              </w:rPr>
              <w:t>防控处置示范面积10000亩次（政府采购服务），监测人员下发诱饵组织农户开展统一防控10000亩次，本次统防统治面积为20000亩次；群众自防20000亩次；2024年红火</w:t>
            </w:r>
            <w:proofErr w:type="gramStart"/>
            <w:r w:rsidRPr="006C4FFC">
              <w:rPr>
                <w:rFonts w:ascii="宋体" w:hAnsi="宋体" w:cs="宋体" w:hint="eastAsia"/>
                <w:color w:val="000000"/>
                <w:kern w:val="0"/>
                <w:sz w:val="18"/>
                <w:szCs w:val="18"/>
              </w:rPr>
              <w:t>蚁</w:t>
            </w:r>
            <w:proofErr w:type="gramEnd"/>
            <w:r w:rsidRPr="006C4FFC">
              <w:rPr>
                <w:rFonts w:ascii="宋体" w:hAnsi="宋体" w:cs="宋体" w:hint="eastAsia"/>
                <w:color w:val="000000"/>
                <w:kern w:val="0"/>
                <w:sz w:val="18"/>
                <w:szCs w:val="18"/>
              </w:rPr>
              <w:t>防控总面积为40000亩次，统防统治面积占总防控面积的50%。绩效目标要求防控面积为37950亩次，统防统治面积占46%。</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拟完成</w:t>
            </w:r>
            <w:r w:rsidRPr="006C4FFC">
              <w:rPr>
                <w:rFonts w:ascii="Courier New" w:hAnsi="宋体" w:cs="Courier New" w:hint="cs"/>
                <w:color w:val="000000"/>
                <w:kern w:val="0"/>
                <w:sz w:val="18"/>
                <w:szCs w:val="18"/>
              </w:rPr>
              <w:t>30000</w:t>
            </w:r>
            <w:r w:rsidRPr="006C4FFC">
              <w:rPr>
                <w:rFonts w:ascii="Courier New" w:hAnsi="宋体" w:cs="Courier New" w:hint="cs"/>
                <w:color w:val="000000"/>
                <w:kern w:val="0"/>
                <w:sz w:val="18"/>
                <w:szCs w:val="18"/>
              </w:rPr>
              <w:t>亩次红火</w:t>
            </w:r>
            <w:proofErr w:type="gramStart"/>
            <w:r w:rsidRPr="006C4FFC">
              <w:rPr>
                <w:rFonts w:ascii="Courier New" w:hAnsi="宋体" w:cs="Courier New" w:hint="cs"/>
                <w:color w:val="000000"/>
                <w:kern w:val="0"/>
                <w:sz w:val="18"/>
                <w:szCs w:val="18"/>
              </w:rPr>
              <w:t>蚁</w:t>
            </w:r>
            <w:proofErr w:type="gramEnd"/>
            <w:r w:rsidRPr="006C4FFC">
              <w:rPr>
                <w:rFonts w:ascii="Courier New" w:hAnsi="宋体" w:cs="Courier New" w:hint="cs"/>
                <w:color w:val="000000"/>
                <w:kern w:val="0"/>
                <w:sz w:val="18"/>
                <w:szCs w:val="18"/>
              </w:rPr>
              <w:t>监测调查；使用</w:t>
            </w:r>
            <w:proofErr w:type="gramStart"/>
            <w:r w:rsidRPr="006C4FFC">
              <w:rPr>
                <w:rFonts w:ascii="Courier New" w:hAnsi="宋体" w:cs="Courier New" w:hint="cs"/>
                <w:color w:val="000000"/>
                <w:kern w:val="0"/>
                <w:sz w:val="18"/>
                <w:szCs w:val="18"/>
              </w:rPr>
              <w:t>茚</w:t>
            </w:r>
            <w:proofErr w:type="gramEnd"/>
            <w:r w:rsidRPr="006C4FFC">
              <w:rPr>
                <w:rFonts w:ascii="Courier New" w:hAnsi="宋体" w:cs="Courier New" w:hint="cs"/>
                <w:color w:val="000000"/>
                <w:kern w:val="0"/>
                <w:sz w:val="18"/>
                <w:szCs w:val="18"/>
              </w:rPr>
              <w:t>虫威</w:t>
            </w:r>
            <w:proofErr w:type="gramStart"/>
            <w:r w:rsidRPr="006C4FFC">
              <w:rPr>
                <w:rFonts w:ascii="Courier New" w:hAnsi="宋体" w:cs="Courier New" w:hint="cs"/>
                <w:color w:val="000000"/>
                <w:kern w:val="0"/>
                <w:sz w:val="18"/>
                <w:szCs w:val="18"/>
              </w:rPr>
              <w:t>饵剂开展</w:t>
            </w:r>
            <w:proofErr w:type="gramEnd"/>
            <w:r w:rsidRPr="006C4FFC">
              <w:rPr>
                <w:rFonts w:ascii="Courier New" w:hAnsi="宋体" w:cs="Courier New" w:hint="cs"/>
                <w:color w:val="000000"/>
                <w:kern w:val="0"/>
                <w:sz w:val="18"/>
                <w:szCs w:val="18"/>
              </w:rPr>
              <w:t>农田专业化红火</w:t>
            </w:r>
            <w:proofErr w:type="gramStart"/>
            <w:r w:rsidRPr="006C4FFC">
              <w:rPr>
                <w:rFonts w:ascii="Courier New" w:hAnsi="宋体" w:cs="Courier New" w:hint="cs"/>
                <w:color w:val="000000"/>
                <w:kern w:val="0"/>
                <w:sz w:val="18"/>
                <w:szCs w:val="18"/>
              </w:rPr>
              <w:t>蚁</w:t>
            </w:r>
            <w:proofErr w:type="gramEnd"/>
            <w:r w:rsidRPr="006C4FFC">
              <w:rPr>
                <w:rFonts w:ascii="Courier New" w:hAnsi="宋体" w:cs="Courier New" w:hint="cs"/>
                <w:color w:val="000000"/>
                <w:kern w:val="0"/>
                <w:sz w:val="18"/>
                <w:szCs w:val="18"/>
              </w:rPr>
              <w:t>防控处置示范面积</w:t>
            </w:r>
            <w:r w:rsidRPr="006C4FFC">
              <w:rPr>
                <w:rFonts w:ascii="Courier New" w:hAnsi="宋体" w:cs="Courier New" w:hint="cs"/>
                <w:color w:val="000000"/>
                <w:kern w:val="0"/>
                <w:sz w:val="18"/>
                <w:szCs w:val="18"/>
              </w:rPr>
              <w:t>10000</w:t>
            </w:r>
            <w:r w:rsidRPr="006C4FFC">
              <w:rPr>
                <w:rFonts w:ascii="Courier New" w:hAnsi="宋体" w:cs="Courier New" w:hint="cs"/>
                <w:color w:val="000000"/>
                <w:kern w:val="0"/>
                <w:sz w:val="18"/>
                <w:szCs w:val="18"/>
              </w:rPr>
              <w:t>亩次（政府采购服务），监测人员下发诱饵组织农户开展统一防控</w:t>
            </w:r>
            <w:r w:rsidRPr="006C4FFC">
              <w:rPr>
                <w:rFonts w:ascii="Courier New" w:hAnsi="宋体" w:cs="Courier New" w:hint="cs"/>
                <w:color w:val="000000"/>
                <w:kern w:val="0"/>
                <w:sz w:val="18"/>
                <w:szCs w:val="18"/>
              </w:rPr>
              <w:t>10000</w:t>
            </w:r>
            <w:r w:rsidRPr="006C4FFC">
              <w:rPr>
                <w:rFonts w:ascii="Courier New" w:hAnsi="宋体" w:cs="Courier New" w:hint="cs"/>
                <w:color w:val="000000"/>
                <w:kern w:val="0"/>
                <w:sz w:val="18"/>
                <w:szCs w:val="18"/>
              </w:rPr>
              <w:t>亩次，本次统防统治面积为</w:t>
            </w:r>
            <w:r w:rsidRPr="006C4FFC">
              <w:rPr>
                <w:rFonts w:ascii="Courier New" w:hAnsi="宋体" w:cs="Courier New" w:hint="cs"/>
                <w:color w:val="000000"/>
                <w:kern w:val="0"/>
                <w:sz w:val="18"/>
                <w:szCs w:val="18"/>
              </w:rPr>
              <w:t>20000</w:t>
            </w:r>
            <w:r w:rsidRPr="006C4FFC">
              <w:rPr>
                <w:rFonts w:ascii="Courier New" w:hAnsi="宋体" w:cs="Courier New" w:hint="cs"/>
                <w:color w:val="000000"/>
                <w:kern w:val="0"/>
                <w:sz w:val="18"/>
                <w:szCs w:val="18"/>
              </w:rPr>
              <w:t>亩次；群众自防</w:t>
            </w:r>
            <w:r w:rsidRPr="006C4FFC">
              <w:rPr>
                <w:rFonts w:ascii="Courier New" w:hAnsi="宋体" w:cs="Courier New" w:hint="cs"/>
                <w:color w:val="000000"/>
                <w:kern w:val="0"/>
                <w:sz w:val="18"/>
                <w:szCs w:val="18"/>
              </w:rPr>
              <w:t>20000</w:t>
            </w:r>
            <w:r w:rsidRPr="006C4FFC">
              <w:rPr>
                <w:rFonts w:ascii="Courier New" w:hAnsi="宋体" w:cs="Courier New" w:hint="cs"/>
                <w:color w:val="000000"/>
                <w:kern w:val="0"/>
                <w:sz w:val="18"/>
                <w:szCs w:val="18"/>
              </w:rPr>
              <w:t>亩次；</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年红火</w:t>
            </w:r>
            <w:proofErr w:type="gramStart"/>
            <w:r w:rsidRPr="006C4FFC">
              <w:rPr>
                <w:rFonts w:ascii="Courier New" w:hAnsi="宋体" w:cs="Courier New" w:hint="cs"/>
                <w:color w:val="000000"/>
                <w:kern w:val="0"/>
                <w:sz w:val="18"/>
                <w:szCs w:val="18"/>
              </w:rPr>
              <w:t>蚁</w:t>
            </w:r>
            <w:proofErr w:type="gramEnd"/>
            <w:r w:rsidRPr="006C4FFC">
              <w:rPr>
                <w:rFonts w:ascii="Courier New" w:hAnsi="宋体" w:cs="Courier New" w:hint="cs"/>
                <w:color w:val="000000"/>
                <w:kern w:val="0"/>
                <w:sz w:val="18"/>
                <w:szCs w:val="18"/>
              </w:rPr>
              <w:t>防控总面积为</w:t>
            </w:r>
            <w:r w:rsidRPr="006C4FFC">
              <w:rPr>
                <w:rFonts w:ascii="Courier New" w:hAnsi="宋体" w:cs="Courier New" w:hint="cs"/>
                <w:color w:val="000000"/>
                <w:kern w:val="0"/>
                <w:sz w:val="18"/>
                <w:szCs w:val="18"/>
              </w:rPr>
              <w:t>40000</w:t>
            </w:r>
            <w:r w:rsidRPr="006C4FFC">
              <w:rPr>
                <w:rFonts w:ascii="Courier New" w:hAnsi="宋体" w:cs="Courier New" w:hint="cs"/>
                <w:color w:val="000000"/>
                <w:kern w:val="0"/>
                <w:sz w:val="18"/>
                <w:szCs w:val="18"/>
              </w:rPr>
              <w:t>亩次，统防统治面积占总防控面积的</w:t>
            </w:r>
            <w:r w:rsidRPr="006C4FFC">
              <w:rPr>
                <w:rFonts w:ascii="Courier New" w:hAnsi="宋体" w:cs="Courier New" w:hint="cs"/>
                <w:color w:val="000000"/>
                <w:kern w:val="0"/>
                <w:sz w:val="18"/>
                <w:szCs w:val="18"/>
              </w:rPr>
              <w:t>50%</w:t>
            </w:r>
            <w:r w:rsidRPr="006C4FFC">
              <w:rPr>
                <w:rFonts w:ascii="Courier New" w:hAnsi="宋体" w:cs="Courier New" w:hint="cs"/>
                <w:color w:val="000000"/>
                <w:kern w:val="0"/>
                <w:sz w:val="18"/>
                <w:szCs w:val="18"/>
              </w:rPr>
              <w:t>。绩效目标要求防控面积为</w:t>
            </w:r>
            <w:r w:rsidRPr="006C4FFC">
              <w:rPr>
                <w:rFonts w:ascii="Courier New" w:hAnsi="宋体" w:cs="Courier New" w:hint="cs"/>
                <w:color w:val="000000"/>
                <w:kern w:val="0"/>
                <w:sz w:val="18"/>
                <w:szCs w:val="18"/>
              </w:rPr>
              <w:t>37950</w:t>
            </w:r>
            <w:r w:rsidRPr="006C4FFC">
              <w:rPr>
                <w:rFonts w:ascii="Courier New" w:hAnsi="宋体" w:cs="Courier New" w:hint="cs"/>
                <w:color w:val="000000"/>
                <w:kern w:val="0"/>
                <w:sz w:val="18"/>
                <w:szCs w:val="18"/>
              </w:rPr>
              <w:t>亩次，统防统治面积占</w:t>
            </w:r>
            <w:r w:rsidRPr="006C4FFC">
              <w:rPr>
                <w:rFonts w:ascii="Courier New" w:hAnsi="宋体" w:cs="Courier New" w:hint="cs"/>
                <w:color w:val="000000"/>
                <w:kern w:val="0"/>
                <w:sz w:val="18"/>
                <w:szCs w:val="18"/>
              </w:rPr>
              <w:t>46%</w:t>
            </w:r>
            <w:r w:rsidRPr="006C4FFC">
              <w:rPr>
                <w:rFonts w:ascii="Courier New" w:hAnsi="宋体" w:cs="Courier New" w:hint="cs"/>
                <w:color w:val="000000"/>
                <w:kern w:val="0"/>
                <w:sz w:val="18"/>
                <w:szCs w:val="18"/>
              </w:rPr>
              <w:t>。</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拟完成30000亩次红火</w:t>
            </w:r>
            <w:proofErr w:type="gramStart"/>
            <w:r w:rsidRPr="006C4FFC">
              <w:rPr>
                <w:rFonts w:ascii="宋体" w:hAnsi="宋体" w:cs="宋体" w:hint="eastAsia"/>
                <w:color w:val="000000"/>
                <w:kern w:val="0"/>
                <w:sz w:val="18"/>
                <w:szCs w:val="18"/>
              </w:rPr>
              <w:t>蚁</w:t>
            </w:r>
            <w:proofErr w:type="gramEnd"/>
            <w:r w:rsidRPr="006C4FFC">
              <w:rPr>
                <w:rFonts w:ascii="宋体" w:hAnsi="宋体" w:cs="宋体" w:hint="eastAsia"/>
                <w:color w:val="000000"/>
                <w:kern w:val="0"/>
                <w:sz w:val="18"/>
                <w:szCs w:val="18"/>
              </w:rPr>
              <w:t>监测调查；使用</w:t>
            </w:r>
            <w:proofErr w:type="gramStart"/>
            <w:r w:rsidRPr="006C4FFC">
              <w:rPr>
                <w:rFonts w:ascii="宋体" w:hAnsi="宋体" w:cs="宋体" w:hint="eastAsia"/>
                <w:color w:val="000000"/>
                <w:kern w:val="0"/>
                <w:sz w:val="18"/>
                <w:szCs w:val="18"/>
              </w:rPr>
              <w:t>茚</w:t>
            </w:r>
            <w:proofErr w:type="gramEnd"/>
            <w:r w:rsidRPr="006C4FFC">
              <w:rPr>
                <w:rFonts w:ascii="宋体" w:hAnsi="宋体" w:cs="宋体" w:hint="eastAsia"/>
                <w:color w:val="000000"/>
                <w:kern w:val="0"/>
                <w:sz w:val="18"/>
                <w:szCs w:val="18"/>
              </w:rPr>
              <w:t>虫威</w:t>
            </w:r>
            <w:proofErr w:type="gramStart"/>
            <w:r w:rsidRPr="006C4FFC">
              <w:rPr>
                <w:rFonts w:ascii="宋体" w:hAnsi="宋体" w:cs="宋体" w:hint="eastAsia"/>
                <w:color w:val="000000"/>
                <w:kern w:val="0"/>
                <w:sz w:val="18"/>
                <w:szCs w:val="18"/>
              </w:rPr>
              <w:t>饵剂开展</w:t>
            </w:r>
            <w:proofErr w:type="gramEnd"/>
            <w:r w:rsidRPr="006C4FFC">
              <w:rPr>
                <w:rFonts w:ascii="宋体" w:hAnsi="宋体" w:cs="宋体" w:hint="eastAsia"/>
                <w:color w:val="000000"/>
                <w:kern w:val="0"/>
                <w:sz w:val="18"/>
                <w:szCs w:val="18"/>
              </w:rPr>
              <w:t>农田专业化红火</w:t>
            </w:r>
            <w:proofErr w:type="gramStart"/>
            <w:r w:rsidRPr="006C4FFC">
              <w:rPr>
                <w:rFonts w:ascii="宋体" w:hAnsi="宋体" w:cs="宋体" w:hint="eastAsia"/>
                <w:color w:val="000000"/>
                <w:kern w:val="0"/>
                <w:sz w:val="18"/>
                <w:szCs w:val="18"/>
              </w:rPr>
              <w:t>蚁</w:t>
            </w:r>
            <w:proofErr w:type="gramEnd"/>
            <w:r w:rsidRPr="006C4FFC">
              <w:rPr>
                <w:rFonts w:ascii="宋体" w:hAnsi="宋体" w:cs="宋体" w:hint="eastAsia"/>
                <w:color w:val="000000"/>
                <w:kern w:val="0"/>
                <w:sz w:val="18"/>
                <w:szCs w:val="18"/>
              </w:rPr>
              <w:t>防控处置示范面积10000亩次（政府采购服务），监测人员下发诱饵组织农户开展统一防控10000亩次，本次统防统治面积为20000亩次；群众自防20000亩次；2024年红火</w:t>
            </w:r>
            <w:proofErr w:type="gramStart"/>
            <w:r w:rsidRPr="006C4FFC">
              <w:rPr>
                <w:rFonts w:ascii="宋体" w:hAnsi="宋体" w:cs="宋体" w:hint="eastAsia"/>
                <w:color w:val="000000"/>
                <w:kern w:val="0"/>
                <w:sz w:val="18"/>
                <w:szCs w:val="18"/>
              </w:rPr>
              <w:t>蚁</w:t>
            </w:r>
            <w:proofErr w:type="gramEnd"/>
            <w:r w:rsidRPr="006C4FFC">
              <w:rPr>
                <w:rFonts w:ascii="宋体" w:hAnsi="宋体" w:cs="宋体" w:hint="eastAsia"/>
                <w:color w:val="000000"/>
                <w:kern w:val="0"/>
                <w:sz w:val="18"/>
                <w:szCs w:val="18"/>
              </w:rPr>
              <w:t>防控总面积为40000亩次，统防统治面积占总防控面积的50%。绩效目标要求防控面积为37950亩次，统防统治面积占46%。</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97.00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97.00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97.00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97.00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红火</w:t>
            </w:r>
            <w:proofErr w:type="gramStart"/>
            <w:r w:rsidRPr="006C4FFC">
              <w:rPr>
                <w:rFonts w:ascii="宋体" w:hAnsi="宋体" w:cs="宋体" w:hint="eastAsia"/>
                <w:color w:val="000000"/>
                <w:kern w:val="0"/>
                <w:sz w:val="18"/>
                <w:szCs w:val="18"/>
              </w:rPr>
              <w:t>蚁</w:t>
            </w:r>
            <w:proofErr w:type="gramEnd"/>
            <w:r w:rsidRPr="006C4FFC">
              <w:rPr>
                <w:rFonts w:ascii="宋体" w:hAnsi="宋体" w:cs="宋体" w:hint="eastAsia"/>
                <w:color w:val="000000"/>
                <w:kern w:val="0"/>
                <w:sz w:val="18"/>
                <w:szCs w:val="18"/>
              </w:rPr>
              <w:t>防控面积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37950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37950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统防统治覆盖率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51042225T000012154238-盐边县智慧农业无人机技术服务项目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进一步强化对非法占用基本农田建房、乱占耕地建房等行为的监管，在指定区域内勘察部署无人机，常态</w:t>
            </w:r>
            <w:proofErr w:type="gramStart"/>
            <w:r w:rsidRPr="006C4FFC">
              <w:rPr>
                <w:rFonts w:ascii="宋体" w:hAnsi="宋体" w:cs="宋体" w:hint="eastAsia"/>
                <w:color w:val="000000"/>
                <w:kern w:val="0"/>
                <w:sz w:val="18"/>
                <w:szCs w:val="18"/>
              </w:rPr>
              <w:t>化开展</w:t>
            </w:r>
            <w:proofErr w:type="gramEnd"/>
            <w:r w:rsidRPr="006C4FFC">
              <w:rPr>
                <w:rFonts w:ascii="宋体" w:hAnsi="宋体" w:cs="宋体" w:hint="eastAsia"/>
                <w:color w:val="000000"/>
                <w:kern w:val="0"/>
                <w:sz w:val="18"/>
                <w:szCs w:val="18"/>
              </w:rPr>
              <w:t>巡查，实现自动化无人看守，生成巡检报告等。</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进一步强化对非法占用基本农田建房、乱占耕地建房等行为的监管，在指定区域内勘察部署无人机，常态</w:t>
            </w:r>
            <w:proofErr w:type="gramStart"/>
            <w:r w:rsidRPr="006C4FFC">
              <w:rPr>
                <w:rFonts w:ascii="Courier New" w:hAnsi="宋体" w:cs="Courier New" w:hint="cs"/>
                <w:color w:val="000000"/>
                <w:kern w:val="0"/>
                <w:sz w:val="18"/>
                <w:szCs w:val="18"/>
              </w:rPr>
              <w:t>化开展</w:t>
            </w:r>
            <w:proofErr w:type="gramEnd"/>
            <w:r w:rsidRPr="006C4FFC">
              <w:rPr>
                <w:rFonts w:ascii="Courier New" w:hAnsi="宋体" w:cs="Courier New" w:hint="cs"/>
                <w:color w:val="000000"/>
                <w:kern w:val="0"/>
                <w:sz w:val="18"/>
                <w:szCs w:val="18"/>
              </w:rPr>
              <w:t>巡查，实现自动化无人看守，生成巡检报告等。</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进一步强化对非法占用基本农田建房、乱占耕地建房等行为的监管，在指定区域内勘察部署无人机，常态</w:t>
            </w:r>
            <w:proofErr w:type="gramStart"/>
            <w:r w:rsidRPr="006C4FFC">
              <w:rPr>
                <w:rFonts w:ascii="宋体" w:hAnsi="宋体" w:cs="宋体" w:hint="eastAsia"/>
                <w:color w:val="000000"/>
                <w:kern w:val="0"/>
                <w:sz w:val="18"/>
                <w:szCs w:val="18"/>
              </w:rPr>
              <w:t>化开展</w:t>
            </w:r>
            <w:proofErr w:type="gramEnd"/>
            <w:r w:rsidRPr="006C4FFC">
              <w:rPr>
                <w:rFonts w:ascii="宋体" w:hAnsi="宋体" w:cs="宋体" w:hint="eastAsia"/>
                <w:color w:val="000000"/>
                <w:kern w:val="0"/>
                <w:sz w:val="18"/>
                <w:szCs w:val="18"/>
              </w:rPr>
              <w:t>巡查，实现自动化无人看守，生成巡检报告等。</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13.50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常态</w:t>
            </w:r>
            <w:proofErr w:type="gramStart"/>
            <w:r w:rsidRPr="006C4FFC">
              <w:rPr>
                <w:rFonts w:ascii="宋体" w:hAnsi="宋体" w:cs="宋体" w:hint="eastAsia"/>
                <w:color w:val="000000"/>
                <w:kern w:val="0"/>
                <w:sz w:val="18"/>
                <w:szCs w:val="18"/>
              </w:rPr>
              <w:t>化开展</w:t>
            </w:r>
            <w:proofErr w:type="gramEnd"/>
            <w:r w:rsidRPr="006C4FFC">
              <w:rPr>
                <w:rFonts w:ascii="宋体" w:hAnsi="宋体" w:cs="宋体" w:hint="eastAsia"/>
                <w:color w:val="000000"/>
                <w:kern w:val="0"/>
                <w:sz w:val="18"/>
                <w:szCs w:val="18"/>
              </w:rPr>
              <w:t>巡查工作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实现自动化无人看守，生成巡检报告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耕地保护</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强化宅基地管理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处</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粮食安全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51042225T000012158857-</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[2024]41号关于下达2024年中央财政农业相关转移支付直达资金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开展田间试验≥2个；完成农户施肥调查≥68户；生产障碍耕地治理面积≥1.65万亩；完成260个样点的外业调查采样和内业检测化验。</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开展田间试验≥</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个；完成农户施肥调查≥</w:t>
            </w:r>
            <w:r w:rsidRPr="006C4FFC">
              <w:rPr>
                <w:rFonts w:ascii="Courier New" w:hAnsi="宋体" w:cs="Courier New" w:hint="cs"/>
                <w:color w:val="000000"/>
                <w:kern w:val="0"/>
                <w:sz w:val="18"/>
                <w:szCs w:val="18"/>
              </w:rPr>
              <w:t>68</w:t>
            </w:r>
            <w:r w:rsidRPr="006C4FFC">
              <w:rPr>
                <w:rFonts w:ascii="Courier New" w:hAnsi="宋体" w:cs="Courier New" w:hint="cs"/>
                <w:color w:val="000000"/>
                <w:kern w:val="0"/>
                <w:sz w:val="18"/>
                <w:szCs w:val="18"/>
              </w:rPr>
              <w:t>户；生产障碍耕地治理面积≥</w:t>
            </w:r>
            <w:r w:rsidRPr="006C4FFC">
              <w:rPr>
                <w:rFonts w:ascii="Courier New" w:hAnsi="宋体" w:cs="Courier New" w:hint="cs"/>
                <w:color w:val="000000"/>
                <w:kern w:val="0"/>
                <w:sz w:val="18"/>
                <w:szCs w:val="18"/>
              </w:rPr>
              <w:t>1.65</w:t>
            </w:r>
            <w:r w:rsidRPr="006C4FFC">
              <w:rPr>
                <w:rFonts w:ascii="Courier New" w:hAnsi="宋体" w:cs="Courier New" w:hint="cs"/>
                <w:color w:val="000000"/>
                <w:kern w:val="0"/>
                <w:sz w:val="18"/>
                <w:szCs w:val="18"/>
              </w:rPr>
              <w:t>万亩；完成</w:t>
            </w:r>
            <w:r w:rsidRPr="006C4FFC">
              <w:rPr>
                <w:rFonts w:ascii="Courier New" w:hAnsi="宋体" w:cs="Courier New" w:hint="cs"/>
                <w:color w:val="000000"/>
                <w:kern w:val="0"/>
                <w:sz w:val="18"/>
                <w:szCs w:val="18"/>
              </w:rPr>
              <w:t>260</w:t>
            </w:r>
            <w:r w:rsidRPr="006C4FFC">
              <w:rPr>
                <w:rFonts w:ascii="Courier New" w:hAnsi="宋体" w:cs="Courier New" w:hint="cs"/>
                <w:color w:val="000000"/>
                <w:kern w:val="0"/>
                <w:sz w:val="18"/>
                <w:szCs w:val="18"/>
              </w:rPr>
              <w:t>个样点的外业调查采样和内业检测化验。</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开展田间试验≥2个；完成农户施肥调查≥68户；生产障碍耕地治理面积≥1.65万亩；完成260个样点的外业调查采样和内业检测化验。</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469.00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469.00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田间试验</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完成农户施肥调查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生产障碍耕地治理面积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项目区受污染耕地安全利用率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提高综合生产力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460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51042225T000012169276-2023年农村厕所革命整村推进建设项目县级配套资金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35个村实施3147户农村户用无害</w:t>
            </w:r>
            <w:proofErr w:type="gramStart"/>
            <w:r w:rsidRPr="006C4FFC">
              <w:rPr>
                <w:rFonts w:ascii="宋体" w:hAnsi="宋体" w:cs="宋体" w:hint="eastAsia"/>
                <w:color w:val="000000"/>
                <w:kern w:val="0"/>
                <w:sz w:val="18"/>
                <w:szCs w:val="18"/>
              </w:rPr>
              <w:t>化卫生</w:t>
            </w:r>
            <w:proofErr w:type="gramEnd"/>
            <w:r w:rsidRPr="006C4FFC">
              <w:rPr>
                <w:rFonts w:ascii="宋体" w:hAnsi="宋体" w:cs="宋体" w:hint="eastAsia"/>
                <w:color w:val="000000"/>
                <w:kern w:val="0"/>
                <w:sz w:val="18"/>
                <w:szCs w:val="18"/>
              </w:rPr>
              <w:t>厕所建设</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35</w:t>
            </w:r>
            <w:r w:rsidRPr="006C4FFC">
              <w:rPr>
                <w:rFonts w:ascii="Courier New" w:hAnsi="宋体" w:cs="Courier New" w:hint="cs"/>
                <w:color w:val="000000"/>
                <w:kern w:val="0"/>
                <w:sz w:val="18"/>
                <w:szCs w:val="18"/>
              </w:rPr>
              <w:t>个村实施</w:t>
            </w:r>
            <w:r w:rsidRPr="006C4FFC">
              <w:rPr>
                <w:rFonts w:ascii="Courier New" w:hAnsi="宋体" w:cs="Courier New" w:hint="cs"/>
                <w:color w:val="000000"/>
                <w:kern w:val="0"/>
                <w:sz w:val="18"/>
                <w:szCs w:val="18"/>
              </w:rPr>
              <w:t>3147</w:t>
            </w:r>
            <w:r w:rsidRPr="006C4FFC">
              <w:rPr>
                <w:rFonts w:ascii="Courier New" w:hAnsi="宋体" w:cs="Courier New" w:hint="cs"/>
                <w:color w:val="000000"/>
                <w:kern w:val="0"/>
                <w:sz w:val="18"/>
                <w:szCs w:val="18"/>
              </w:rPr>
              <w:t>户农村户用无害</w:t>
            </w:r>
            <w:proofErr w:type="gramStart"/>
            <w:r w:rsidRPr="006C4FFC">
              <w:rPr>
                <w:rFonts w:ascii="Courier New" w:hAnsi="宋体" w:cs="Courier New" w:hint="cs"/>
                <w:color w:val="000000"/>
                <w:kern w:val="0"/>
                <w:sz w:val="18"/>
                <w:szCs w:val="18"/>
              </w:rPr>
              <w:t>化卫生</w:t>
            </w:r>
            <w:proofErr w:type="gramEnd"/>
            <w:r w:rsidRPr="006C4FFC">
              <w:rPr>
                <w:rFonts w:ascii="Courier New" w:hAnsi="宋体" w:cs="Courier New" w:hint="cs"/>
                <w:color w:val="000000"/>
                <w:kern w:val="0"/>
                <w:sz w:val="18"/>
                <w:szCs w:val="18"/>
              </w:rPr>
              <w:t>厕所建设</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35个村实施3147户农村户用无害</w:t>
            </w:r>
            <w:proofErr w:type="gramStart"/>
            <w:r w:rsidRPr="006C4FFC">
              <w:rPr>
                <w:rFonts w:ascii="宋体" w:hAnsi="宋体" w:cs="宋体" w:hint="eastAsia"/>
                <w:color w:val="000000"/>
                <w:kern w:val="0"/>
                <w:sz w:val="18"/>
                <w:szCs w:val="18"/>
              </w:rPr>
              <w:t>化卫生</w:t>
            </w:r>
            <w:proofErr w:type="gramEnd"/>
            <w:r w:rsidRPr="006C4FFC">
              <w:rPr>
                <w:rFonts w:ascii="宋体" w:hAnsi="宋体" w:cs="宋体" w:hint="eastAsia"/>
                <w:color w:val="000000"/>
                <w:kern w:val="0"/>
                <w:sz w:val="18"/>
                <w:szCs w:val="18"/>
              </w:rPr>
              <w:t>厕所建设</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108.48</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108.48</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建设户数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3147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3147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卫生无害化要求符合率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农村人居环境整治</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环境的影响，减少臭气，减少污染</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51042225T000012169308-盐财资农[2024]64号关于下达2023年9月-2024年1月动物疫病防控临时检查点人员补贴</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动物疫病防控临时检查点值班，防止动物疫病传播</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动物疫病防控临时检查点值班，防止动物疫病传播</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动物疫病防控临时检查点值班，防止动物疫病传播</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动物疫病防控临时检查点值班</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2203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人次</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2203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保证我县生猪存栏出栏任务完成率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养殖</w:t>
            </w:r>
            <w:proofErr w:type="gramStart"/>
            <w:r w:rsidRPr="006C4FFC">
              <w:rPr>
                <w:rFonts w:ascii="宋体" w:hAnsi="宋体" w:cs="宋体" w:hint="eastAsia"/>
                <w:color w:val="000000"/>
                <w:kern w:val="0"/>
                <w:sz w:val="18"/>
                <w:szCs w:val="18"/>
              </w:rPr>
              <w:t>户财产免</w:t>
            </w:r>
            <w:proofErr w:type="gramEnd"/>
            <w:r w:rsidRPr="006C4FFC">
              <w:rPr>
                <w:rFonts w:ascii="宋体" w:hAnsi="宋体" w:cs="宋体" w:hint="eastAsia"/>
                <w:color w:val="000000"/>
                <w:kern w:val="0"/>
                <w:sz w:val="18"/>
                <w:szCs w:val="18"/>
              </w:rPr>
              <w:t>受损率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动物疫病控制率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51042225T000012170185-盐边县长江流域重点水域渔政执法网格化监管能力建设及水生生物资源保护工作项目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35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按照《农业农村部关于加强渔政执法能力建设的指导意见》（</w:t>
            </w:r>
            <w:proofErr w:type="gramStart"/>
            <w:r w:rsidRPr="006C4FFC">
              <w:rPr>
                <w:rFonts w:ascii="宋体" w:hAnsi="宋体" w:cs="宋体" w:hint="eastAsia"/>
                <w:color w:val="000000"/>
                <w:kern w:val="0"/>
                <w:sz w:val="18"/>
                <w:szCs w:val="18"/>
              </w:rPr>
              <w:t>农渔发〔2023〕</w:t>
            </w:r>
            <w:proofErr w:type="gramEnd"/>
            <w:r w:rsidRPr="006C4FFC">
              <w:rPr>
                <w:rFonts w:ascii="宋体" w:hAnsi="宋体" w:cs="宋体" w:hint="eastAsia"/>
                <w:color w:val="000000"/>
                <w:kern w:val="0"/>
                <w:sz w:val="18"/>
                <w:szCs w:val="18"/>
              </w:rPr>
              <w:t>28号）、《关于加强长江十年禁渔常态化执法监管的意见》（农</w:t>
            </w:r>
            <w:proofErr w:type="gramStart"/>
            <w:r w:rsidRPr="006C4FFC">
              <w:rPr>
                <w:rFonts w:ascii="宋体" w:hAnsi="宋体" w:cs="宋体" w:hint="eastAsia"/>
                <w:color w:val="000000"/>
                <w:kern w:val="0"/>
                <w:sz w:val="18"/>
                <w:szCs w:val="18"/>
              </w:rPr>
              <w:t>长渔发〔2023〕</w:t>
            </w:r>
            <w:proofErr w:type="gramEnd"/>
            <w:r w:rsidRPr="006C4FFC">
              <w:rPr>
                <w:rFonts w:ascii="宋体" w:hAnsi="宋体" w:cs="宋体" w:hint="eastAsia"/>
                <w:color w:val="000000"/>
                <w:kern w:val="0"/>
                <w:sz w:val="18"/>
                <w:szCs w:val="18"/>
              </w:rPr>
              <w:t>1号）文件精神，为贯彻落实长江流域重点水域“十年禁捕”工作部署，提升盐边县长江流域重点水域渔政执法网格化监管能力，构建新时期专管与群管相结合的渔政执法监管体系，满足常年禁捕新形势新任务的要求，保障“十年禁捕”工作落实落地，使水生生物资源得到有效修复和保护。</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按照《农业农村部关于加强渔政执法能力建设的指导意见》（</w:t>
            </w:r>
            <w:proofErr w:type="gramStart"/>
            <w:r w:rsidRPr="006C4FFC">
              <w:rPr>
                <w:rFonts w:ascii="Courier New" w:hAnsi="宋体" w:cs="Courier New" w:hint="cs"/>
                <w:color w:val="000000"/>
                <w:kern w:val="0"/>
                <w:sz w:val="18"/>
                <w:szCs w:val="18"/>
              </w:rPr>
              <w:t>农渔发〔</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w:t>
            </w:r>
            <w:proofErr w:type="gramEnd"/>
            <w:r w:rsidRPr="006C4FFC">
              <w:rPr>
                <w:rFonts w:ascii="Courier New" w:hAnsi="宋体" w:cs="Courier New" w:hint="cs"/>
                <w:color w:val="000000"/>
                <w:kern w:val="0"/>
                <w:sz w:val="18"/>
                <w:szCs w:val="18"/>
              </w:rPr>
              <w:t>28</w:t>
            </w:r>
            <w:r w:rsidRPr="006C4FFC">
              <w:rPr>
                <w:rFonts w:ascii="Courier New" w:hAnsi="宋体" w:cs="Courier New" w:hint="cs"/>
                <w:color w:val="000000"/>
                <w:kern w:val="0"/>
                <w:sz w:val="18"/>
                <w:szCs w:val="18"/>
              </w:rPr>
              <w:t>号）、《关于加强长江十年禁渔常态化执法监管的意见》（农</w:t>
            </w:r>
            <w:proofErr w:type="gramStart"/>
            <w:r w:rsidRPr="006C4FFC">
              <w:rPr>
                <w:rFonts w:ascii="Courier New" w:hAnsi="宋体" w:cs="Courier New" w:hint="cs"/>
                <w:color w:val="000000"/>
                <w:kern w:val="0"/>
                <w:sz w:val="18"/>
                <w:szCs w:val="18"/>
              </w:rPr>
              <w:t>长渔发〔</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w:t>
            </w:r>
            <w:proofErr w:type="gramEnd"/>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号）文件精神，为贯彻落实长江流域重点水域“十年禁捕”工作部署，提升盐边县长江流域重点水域渔政执法网格化监管能力，构建新时期专管与群管相结合的渔政执法监管体系，满足常年禁捕新形势新任务的要求，保障“十年禁捕”工作落实落地，使水生生物资源得到有效修复和保护。</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按照《农业农村部关于加强渔政执法能力建设的指导意见》（</w:t>
            </w:r>
            <w:proofErr w:type="gramStart"/>
            <w:r w:rsidRPr="006C4FFC">
              <w:rPr>
                <w:rFonts w:ascii="宋体" w:hAnsi="宋体" w:cs="宋体" w:hint="eastAsia"/>
                <w:color w:val="000000"/>
                <w:kern w:val="0"/>
                <w:sz w:val="18"/>
                <w:szCs w:val="18"/>
              </w:rPr>
              <w:t>农渔发〔2023〕</w:t>
            </w:r>
            <w:proofErr w:type="gramEnd"/>
            <w:r w:rsidRPr="006C4FFC">
              <w:rPr>
                <w:rFonts w:ascii="宋体" w:hAnsi="宋体" w:cs="宋体" w:hint="eastAsia"/>
                <w:color w:val="000000"/>
                <w:kern w:val="0"/>
                <w:sz w:val="18"/>
                <w:szCs w:val="18"/>
              </w:rPr>
              <w:t>28号）、《关于加强长江十年禁渔常态化执法监管的意见》（农</w:t>
            </w:r>
            <w:proofErr w:type="gramStart"/>
            <w:r w:rsidRPr="006C4FFC">
              <w:rPr>
                <w:rFonts w:ascii="宋体" w:hAnsi="宋体" w:cs="宋体" w:hint="eastAsia"/>
                <w:color w:val="000000"/>
                <w:kern w:val="0"/>
                <w:sz w:val="18"/>
                <w:szCs w:val="18"/>
              </w:rPr>
              <w:t>长渔发〔2023〕</w:t>
            </w:r>
            <w:proofErr w:type="gramEnd"/>
            <w:r w:rsidRPr="006C4FFC">
              <w:rPr>
                <w:rFonts w:ascii="宋体" w:hAnsi="宋体" w:cs="宋体" w:hint="eastAsia"/>
                <w:color w:val="000000"/>
                <w:kern w:val="0"/>
                <w:sz w:val="18"/>
                <w:szCs w:val="18"/>
              </w:rPr>
              <w:t>1号）文件精神，为贯彻落实长江流域重点水域“十年禁捕”工作部署，提升盐边县长江流域重点水域渔政执法网格化监管能力，构建新时期专管与群管相结合的渔政执法监管体系，满足常年禁捕新形势新任务的要求，保障“十年禁捕”工作落实落地，使水生生物资源得到有效修复和保护。</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26.26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26.26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26.26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26.26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盐边县长江流域重点水域渔政执法网格化监管能力提升率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水生生物资源得到有效修复和保护</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长江禁捕水域管理效率提高率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51042225T000012189720-</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[2024]50号关于下达2024年中央财政土地指标跨省域调剂收入安排的支出预算</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21个村实施650户农村户用无害</w:t>
            </w:r>
            <w:proofErr w:type="gramStart"/>
            <w:r w:rsidRPr="006C4FFC">
              <w:rPr>
                <w:rFonts w:ascii="宋体" w:hAnsi="宋体" w:cs="宋体" w:hint="eastAsia"/>
                <w:color w:val="000000"/>
                <w:kern w:val="0"/>
                <w:sz w:val="18"/>
                <w:szCs w:val="18"/>
              </w:rPr>
              <w:t>化卫生</w:t>
            </w:r>
            <w:proofErr w:type="gramEnd"/>
            <w:r w:rsidRPr="006C4FFC">
              <w:rPr>
                <w:rFonts w:ascii="宋体" w:hAnsi="宋体" w:cs="宋体" w:hint="eastAsia"/>
                <w:color w:val="000000"/>
                <w:kern w:val="0"/>
                <w:sz w:val="18"/>
                <w:szCs w:val="18"/>
              </w:rPr>
              <w:t>厕所建设</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21</w:t>
            </w:r>
            <w:r w:rsidRPr="006C4FFC">
              <w:rPr>
                <w:rFonts w:ascii="Courier New" w:hAnsi="宋体" w:cs="Courier New" w:hint="cs"/>
                <w:color w:val="000000"/>
                <w:kern w:val="0"/>
                <w:sz w:val="18"/>
                <w:szCs w:val="18"/>
              </w:rPr>
              <w:t>个村实施</w:t>
            </w:r>
            <w:r w:rsidRPr="006C4FFC">
              <w:rPr>
                <w:rFonts w:ascii="Courier New" w:hAnsi="宋体" w:cs="Courier New" w:hint="cs"/>
                <w:color w:val="000000"/>
                <w:kern w:val="0"/>
                <w:sz w:val="18"/>
                <w:szCs w:val="18"/>
              </w:rPr>
              <w:t>650</w:t>
            </w:r>
            <w:r w:rsidRPr="006C4FFC">
              <w:rPr>
                <w:rFonts w:ascii="Courier New" w:hAnsi="宋体" w:cs="Courier New" w:hint="cs"/>
                <w:color w:val="000000"/>
                <w:kern w:val="0"/>
                <w:sz w:val="18"/>
                <w:szCs w:val="18"/>
              </w:rPr>
              <w:t>户农村户用无害</w:t>
            </w:r>
            <w:proofErr w:type="gramStart"/>
            <w:r w:rsidRPr="006C4FFC">
              <w:rPr>
                <w:rFonts w:ascii="Courier New" w:hAnsi="宋体" w:cs="Courier New" w:hint="cs"/>
                <w:color w:val="000000"/>
                <w:kern w:val="0"/>
                <w:sz w:val="18"/>
                <w:szCs w:val="18"/>
              </w:rPr>
              <w:t>化卫生</w:t>
            </w:r>
            <w:proofErr w:type="gramEnd"/>
            <w:r w:rsidRPr="006C4FFC">
              <w:rPr>
                <w:rFonts w:ascii="Courier New" w:hAnsi="宋体" w:cs="Courier New" w:hint="cs"/>
                <w:color w:val="000000"/>
                <w:kern w:val="0"/>
                <w:sz w:val="18"/>
                <w:szCs w:val="18"/>
              </w:rPr>
              <w:t>厕所建设</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w:t>
            </w:r>
            <w:r w:rsidRPr="006C4FFC">
              <w:rPr>
                <w:rFonts w:ascii="宋体" w:hAnsi="宋体" w:cs="宋体" w:hint="eastAsia"/>
                <w:color w:val="000000"/>
                <w:kern w:val="0"/>
                <w:sz w:val="18"/>
                <w:szCs w:val="18"/>
              </w:rPr>
              <w:lastRenderedPageBreak/>
              <w:t>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21个村实施650户农村户用无害</w:t>
            </w:r>
            <w:proofErr w:type="gramStart"/>
            <w:r w:rsidRPr="006C4FFC">
              <w:rPr>
                <w:rFonts w:ascii="宋体" w:hAnsi="宋体" w:cs="宋体" w:hint="eastAsia"/>
                <w:color w:val="000000"/>
                <w:kern w:val="0"/>
                <w:sz w:val="18"/>
                <w:szCs w:val="18"/>
              </w:rPr>
              <w:t>化卫生</w:t>
            </w:r>
            <w:proofErr w:type="gramEnd"/>
            <w:r w:rsidRPr="006C4FFC">
              <w:rPr>
                <w:rFonts w:ascii="宋体" w:hAnsi="宋体" w:cs="宋体" w:hint="eastAsia"/>
                <w:color w:val="000000"/>
                <w:kern w:val="0"/>
                <w:sz w:val="18"/>
                <w:szCs w:val="18"/>
              </w:rPr>
              <w:t>厕所建设</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102.00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102.00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102.00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102.00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建设户数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650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卫生无害化要求符合率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农村人居环境整治</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环境的影响，减少臭气，减少污染</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51042225T000012217065-</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[2024]48号关于下达2024年中央财政粮油生产保障等六项农业转移支付资金的通知</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583"/>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proofErr w:type="gramStart"/>
            <w:r w:rsidRPr="006C4FFC">
              <w:rPr>
                <w:rFonts w:ascii="宋体" w:hAnsi="宋体" w:cs="宋体" w:hint="eastAsia"/>
                <w:color w:val="000000"/>
                <w:kern w:val="0"/>
                <w:sz w:val="18"/>
                <w:szCs w:val="18"/>
              </w:rPr>
              <w:t>补贴能繁母猪</w:t>
            </w:r>
            <w:proofErr w:type="gramEnd"/>
            <w:r w:rsidRPr="006C4FFC">
              <w:rPr>
                <w:rFonts w:ascii="宋体" w:hAnsi="宋体" w:cs="宋体" w:hint="eastAsia"/>
                <w:color w:val="000000"/>
                <w:kern w:val="0"/>
                <w:sz w:val="18"/>
                <w:szCs w:val="18"/>
              </w:rPr>
              <w:t>6375头，完成农业生产全程托管服务面积0.53万亩，建设长期稳定农业科技示范基地2个；培育2个以上农业科技示范主体，参加5天以上脱产业务培训的基层农技人员30人，招募特聘农技员5人以上；农业主推技术到位率≥95%，全年培训高素质农民131人；推广加厚高强度地膜3万亩，项目区农膜回收率稳定在84%以上；依法对重大动物疫情处置率、应扑杀动物扑杀率、疫情及时报告率达100%，春秋</w:t>
            </w:r>
            <w:proofErr w:type="gramStart"/>
            <w:r w:rsidRPr="006C4FFC">
              <w:rPr>
                <w:rFonts w:ascii="宋体" w:hAnsi="宋体" w:cs="宋体" w:hint="eastAsia"/>
                <w:color w:val="000000"/>
                <w:kern w:val="0"/>
                <w:sz w:val="18"/>
                <w:szCs w:val="18"/>
              </w:rPr>
              <w:t>防检查</w:t>
            </w:r>
            <w:proofErr w:type="gramEnd"/>
            <w:r w:rsidRPr="006C4FFC">
              <w:rPr>
                <w:rFonts w:ascii="宋体" w:hAnsi="宋体" w:cs="宋体" w:hint="eastAsia"/>
                <w:color w:val="000000"/>
                <w:kern w:val="0"/>
                <w:sz w:val="18"/>
                <w:szCs w:val="18"/>
              </w:rPr>
              <w:t>免疫抗体合格率达70%以上；植物疫情防控处置0.6万亩次，植物疫情防控处置率100%</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proofErr w:type="gramStart"/>
            <w:r w:rsidRPr="006C4FFC">
              <w:rPr>
                <w:rFonts w:ascii="Courier New" w:hAnsi="宋体" w:cs="Courier New" w:hint="cs"/>
                <w:color w:val="000000"/>
                <w:kern w:val="0"/>
                <w:sz w:val="18"/>
                <w:szCs w:val="18"/>
              </w:rPr>
              <w:t>补贴能繁母猪</w:t>
            </w:r>
            <w:proofErr w:type="gramEnd"/>
            <w:r w:rsidRPr="006C4FFC">
              <w:rPr>
                <w:rFonts w:ascii="Courier New" w:hAnsi="宋体" w:cs="Courier New" w:hint="cs"/>
                <w:color w:val="000000"/>
                <w:kern w:val="0"/>
                <w:sz w:val="18"/>
                <w:szCs w:val="18"/>
              </w:rPr>
              <w:t>6375</w:t>
            </w:r>
            <w:r w:rsidRPr="006C4FFC">
              <w:rPr>
                <w:rFonts w:ascii="Courier New" w:hAnsi="宋体" w:cs="Courier New" w:hint="cs"/>
                <w:color w:val="000000"/>
                <w:kern w:val="0"/>
                <w:sz w:val="18"/>
                <w:szCs w:val="18"/>
              </w:rPr>
              <w:t>头，完成农业生产全程托管服务面积</w:t>
            </w:r>
            <w:r w:rsidRPr="006C4FFC">
              <w:rPr>
                <w:rFonts w:ascii="Courier New" w:hAnsi="宋体" w:cs="Courier New" w:hint="cs"/>
                <w:color w:val="000000"/>
                <w:kern w:val="0"/>
                <w:sz w:val="18"/>
                <w:szCs w:val="18"/>
              </w:rPr>
              <w:t>0.53</w:t>
            </w:r>
            <w:r w:rsidRPr="006C4FFC">
              <w:rPr>
                <w:rFonts w:ascii="Courier New" w:hAnsi="宋体" w:cs="Courier New" w:hint="cs"/>
                <w:color w:val="000000"/>
                <w:kern w:val="0"/>
                <w:sz w:val="18"/>
                <w:szCs w:val="18"/>
              </w:rPr>
              <w:t>万亩，建设长期稳定农业科技示范基地</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个；培育</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个以上农业科技示范主体，参加</w:t>
            </w:r>
            <w:r w:rsidRPr="006C4FFC">
              <w:rPr>
                <w:rFonts w:ascii="Courier New" w:hAnsi="宋体" w:cs="Courier New" w:hint="cs"/>
                <w:color w:val="000000"/>
                <w:kern w:val="0"/>
                <w:sz w:val="18"/>
                <w:szCs w:val="18"/>
              </w:rPr>
              <w:t>5</w:t>
            </w:r>
            <w:r w:rsidRPr="006C4FFC">
              <w:rPr>
                <w:rFonts w:ascii="Courier New" w:hAnsi="宋体" w:cs="Courier New" w:hint="cs"/>
                <w:color w:val="000000"/>
                <w:kern w:val="0"/>
                <w:sz w:val="18"/>
                <w:szCs w:val="18"/>
              </w:rPr>
              <w:t>天以上脱产业务培训的基层农技人员</w:t>
            </w:r>
            <w:r w:rsidRPr="006C4FFC">
              <w:rPr>
                <w:rFonts w:ascii="Courier New" w:hAnsi="宋体" w:cs="Courier New" w:hint="cs"/>
                <w:color w:val="000000"/>
                <w:kern w:val="0"/>
                <w:sz w:val="18"/>
                <w:szCs w:val="18"/>
              </w:rPr>
              <w:t>30</w:t>
            </w:r>
            <w:r w:rsidRPr="006C4FFC">
              <w:rPr>
                <w:rFonts w:ascii="Courier New" w:hAnsi="宋体" w:cs="Courier New" w:hint="cs"/>
                <w:color w:val="000000"/>
                <w:kern w:val="0"/>
                <w:sz w:val="18"/>
                <w:szCs w:val="18"/>
              </w:rPr>
              <w:t>人，招募特聘农技员</w:t>
            </w:r>
            <w:r w:rsidRPr="006C4FFC">
              <w:rPr>
                <w:rFonts w:ascii="Courier New" w:hAnsi="宋体" w:cs="Courier New" w:hint="cs"/>
                <w:color w:val="000000"/>
                <w:kern w:val="0"/>
                <w:sz w:val="18"/>
                <w:szCs w:val="18"/>
              </w:rPr>
              <w:t>5</w:t>
            </w:r>
            <w:r w:rsidRPr="006C4FFC">
              <w:rPr>
                <w:rFonts w:ascii="Courier New" w:hAnsi="宋体" w:cs="Courier New" w:hint="cs"/>
                <w:color w:val="000000"/>
                <w:kern w:val="0"/>
                <w:sz w:val="18"/>
                <w:szCs w:val="18"/>
              </w:rPr>
              <w:t>人以上；农业主推技术到位率≥</w:t>
            </w:r>
            <w:r w:rsidRPr="006C4FFC">
              <w:rPr>
                <w:rFonts w:ascii="Courier New" w:hAnsi="宋体" w:cs="Courier New" w:hint="cs"/>
                <w:color w:val="000000"/>
                <w:kern w:val="0"/>
                <w:sz w:val="18"/>
                <w:szCs w:val="18"/>
              </w:rPr>
              <w:t>95%</w:t>
            </w:r>
            <w:r w:rsidRPr="006C4FFC">
              <w:rPr>
                <w:rFonts w:ascii="Courier New" w:hAnsi="宋体" w:cs="Courier New" w:hint="cs"/>
                <w:color w:val="000000"/>
                <w:kern w:val="0"/>
                <w:sz w:val="18"/>
                <w:szCs w:val="18"/>
              </w:rPr>
              <w:t>，全年培训高素质农民</w:t>
            </w:r>
            <w:r w:rsidRPr="006C4FFC">
              <w:rPr>
                <w:rFonts w:ascii="Courier New" w:hAnsi="宋体" w:cs="Courier New" w:hint="cs"/>
                <w:color w:val="000000"/>
                <w:kern w:val="0"/>
                <w:sz w:val="18"/>
                <w:szCs w:val="18"/>
              </w:rPr>
              <w:t>131</w:t>
            </w:r>
            <w:r w:rsidRPr="006C4FFC">
              <w:rPr>
                <w:rFonts w:ascii="Courier New" w:hAnsi="宋体" w:cs="Courier New" w:hint="cs"/>
                <w:color w:val="000000"/>
                <w:kern w:val="0"/>
                <w:sz w:val="18"/>
                <w:szCs w:val="18"/>
              </w:rPr>
              <w:t>人；推广加厚高强度地膜</w:t>
            </w:r>
            <w:r w:rsidRPr="006C4FFC">
              <w:rPr>
                <w:rFonts w:ascii="Courier New" w:hAnsi="宋体" w:cs="Courier New" w:hint="cs"/>
                <w:color w:val="000000"/>
                <w:kern w:val="0"/>
                <w:sz w:val="18"/>
                <w:szCs w:val="18"/>
              </w:rPr>
              <w:t>3</w:t>
            </w:r>
            <w:r w:rsidRPr="006C4FFC">
              <w:rPr>
                <w:rFonts w:ascii="Courier New" w:hAnsi="宋体" w:cs="Courier New" w:hint="cs"/>
                <w:color w:val="000000"/>
                <w:kern w:val="0"/>
                <w:sz w:val="18"/>
                <w:szCs w:val="18"/>
              </w:rPr>
              <w:t>万亩，项目区农膜回收率稳定在</w:t>
            </w:r>
            <w:r w:rsidRPr="006C4FFC">
              <w:rPr>
                <w:rFonts w:ascii="Courier New" w:hAnsi="宋体" w:cs="Courier New" w:hint="cs"/>
                <w:color w:val="000000"/>
                <w:kern w:val="0"/>
                <w:sz w:val="18"/>
                <w:szCs w:val="18"/>
              </w:rPr>
              <w:t>84%</w:t>
            </w:r>
            <w:r w:rsidRPr="006C4FFC">
              <w:rPr>
                <w:rFonts w:ascii="Courier New" w:hAnsi="宋体" w:cs="Courier New" w:hint="cs"/>
                <w:color w:val="000000"/>
                <w:kern w:val="0"/>
                <w:sz w:val="18"/>
                <w:szCs w:val="18"/>
              </w:rPr>
              <w:t>以上；依法对重大动物疫情处置率、应扑杀动物扑杀率、疫情及时报告率达</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，春秋</w:t>
            </w:r>
            <w:proofErr w:type="gramStart"/>
            <w:r w:rsidRPr="006C4FFC">
              <w:rPr>
                <w:rFonts w:ascii="Courier New" w:hAnsi="宋体" w:cs="Courier New" w:hint="cs"/>
                <w:color w:val="000000"/>
                <w:kern w:val="0"/>
                <w:sz w:val="18"/>
                <w:szCs w:val="18"/>
              </w:rPr>
              <w:t>防检查</w:t>
            </w:r>
            <w:proofErr w:type="gramEnd"/>
            <w:r w:rsidRPr="006C4FFC">
              <w:rPr>
                <w:rFonts w:ascii="Courier New" w:hAnsi="宋体" w:cs="Courier New" w:hint="cs"/>
                <w:color w:val="000000"/>
                <w:kern w:val="0"/>
                <w:sz w:val="18"/>
                <w:szCs w:val="18"/>
              </w:rPr>
              <w:t>免疫抗体合格率达</w:t>
            </w:r>
            <w:r w:rsidRPr="006C4FFC">
              <w:rPr>
                <w:rFonts w:ascii="Courier New" w:hAnsi="宋体" w:cs="Courier New" w:hint="cs"/>
                <w:color w:val="000000"/>
                <w:kern w:val="0"/>
                <w:sz w:val="18"/>
                <w:szCs w:val="18"/>
              </w:rPr>
              <w:t>70%</w:t>
            </w:r>
            <w:r w:rsidRPr="006C4FFC">
              <w:rPr>
                <w:rFonts w:ascii="Courier New" w:hAnsi="宋体" w:cs="Courier New" w:hint="cs"/>
                <w:color w:val="000000"/>
                <w:kern w:val="0"/>
                <w:sz w:val="18"/>
                <w:szCs w:val="18"/>
              </w:rPr>
              <w:t>以上；植物疫情防控处置</w:t>
            </w:r>
            <w:r w:rsidRPr="006C4FFC">
              <w:rPr>
                <w:rFonts w:ascii="Courier New" w:hAnsi="宋体" w:cs="Courier New" w:hint="cs"/>
                <w:color w:val="000000"/>
                <w:kern w:val="0"/>
                <w:sz w:val="18"/>
                <w:szCs w:val="18"/>
              </w:rPr>
              <w:t>0.6</w:t>
            </w:r>
            <w:r w:rsidRPr="006C4FFC">
              <w:rPr>
                <w:rFonts w:ascii="Courier New" w:hAnsi="宋体" w:cs="Courier New" w:hint="cs"/>
                <w:color w:val="000000"/>
                <w:kern w:val="0"/>
                <w:sz w:val="18"/>
                <w:szCs w:val="18"/>
              </w:rPr>
              <w:t>万亩次，植物疫情防控处置率</w:t>
            </w:r>
            <w:r w:rsidRPr="006C4FFC">
              <w:rPr>
                <w:rFonts w:ascii="Courier New" w:hAnsi="宋体" w:cs="Courier New" w:hint="cs"/>
                <w:color w:val="000000"/>
                <w:kern w:val="0"/>
                <w:sz w:val="18"/>
                <w:szCs w:val="18"/>
              </w:rPr>
              <w:t>100%</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补贴能繁母猪</w:t>
            </w:r>
            <w:proofErr w:type="gramEnd"/>
            <w:r w:rsidRPr="006C4FFC">
              <w:rPr>
                <w:rFonts w:ascii="宋体" w:hAnsi="宋体" w:cs="宋体" w:hint="eastAsia"/>
                <w:color w:val="000000"/>
                <w:kern w:val="0"/>
                <w:sz w:val="18"/>
                <w:szCs w:val="18"/>
              </w:rPr>
              <w:t>6375头，完成农业生产全程托管服务面积0.53万亩，建设长期稳定农业科技示范基地2个；培育2个以上农业科技示范主体，参加5天以上脱产业务培训的基层农技人员30人，招募特聘农技员5人以上；农业主推技术到位率≥95%，全年培训高素质农民131人；推广加厚高强度地膜3万亩，项目区农膜回收率稳定在84%以上；依法对重大动物疫情处置率、应扑杀动物扑杀率、疫情及时报告率达100%，春秋</w:t>
            </w:r>
            <w:proofErr w:type="gramStart"/>
            <w:r w:rsidRPr="006C4FFC">
              <w:rPr>
                <w:rFonts w:ascii="宋体" w:hAnsi="宋体" w:cs="宋体" w:hint="eastAsia"/>
                <w:color w:val="000000"/>
                <w:kern w:val="0"/>
                <w:sz w:val="18"/>
                <w:szCs w:val="18"/>
              </w:rPr>
              <w:t>防检查</w:t>
            </w:r>
            <w:proofErr w:type="gramEnd"/>
            <w:r w:rsidRPr="006C4FFC">
              <w:rPr>
                <w:rFonts w:ascii="宋体" w:hAnsi="宋体" w:cs="宋体" w:hint="eastAsia"/>
                <w:color w:val="000000"/>
                <w:kern w:val="0"/>
                <w:sz w:val="18"/>
                <w:szCs w:val="18"/>
              </w:rPr>
              <w:t>免疫抗体合格率达70%以上；植物疫情防控处置0.6万亩次，植物疫情防控处置率100%</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w:t>
            </w:r>
            <w:r w:rsidRPr="006C4FFC">
              <w:rPr>
                <w:rFonts w:ascii="宋体" w:hAnsi="宋体" w:cs="宋体" w:hint="eastAsia"/>
                <w:color w:val="000000"/>
                <w:kern w:val="0"/>
                <w:sz w:val="18"/>
                <w:szCs w:val="18"/>
              </w:rPr>
              <w:lastRenderedPageBreak/>
              <w:t>（10分）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195.74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59.31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30.30%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195.74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59.31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30.30%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培训高素质农民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基层农技人员培训</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补贴能繁母猪</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6375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6375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推广加厚高强度地膜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建设长期稳定农业科技示范基地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农业主推技术到位率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农膜回收率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植物疫情防控处置率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动物疫情处置率、应扑杀动物扑杀率、疫情</w:t>
            </w:r>
            <w:r w:rsidRPr="006C4FFC">
              <w:rPr>
                <w:rFonts w:ascii="宋体" w:hAnsi="宋体" w:cs="宋体" w:hint="eastAsia"/>
                <w:color w:val="000000"/>
                <w:kern w:val="0"/>
                <w:sz w:val="18"/>
                <w:szCs w:val="18"/>
              </w:rPr>
              <w:lastRenderedPageBreak/>
              <w:t>及时报告率达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稳定农村牲畜发展，保障畜牧业发展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59.31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93</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51042225T000012294290-</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[2024]58号关于下达2024年中央财政粮油生产保障等五项农业转移支付资金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支持不少于3个农合社实施生产设施条件改善项目，支持不少于8个家庭农场实施生产设施条件改善项目</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支持不少于</w:t>
            </w:r>
            <w:r w:rsidRPr="006C4FFC">
              <w:rPr>
                <w:rFonts w:ascii="Courier New" w:hAnsi="宋体" w:cs="Courier New" w:hint="cs"/>
                <w:color w:val="000000"/>
                <w:kern w:val="0"/>
                <w:sz w:val="18"/>
                <w:szCs w:val="18"/>
              </w:rPr>
              <w:t>3</w:t>
            </w:r>
            <w:r w:rsidRPr="006C4FFC">
              <w:rPr>
                <w:rFonts w:ascii="Courier New" w:hAnsi="宋体" w:cs="Courier New" w:hint="cs"/>
                <w:color w:val="000000"/>
                <w:kern w:val="0"/>
                <w:sz w:val="18"/>
                <w:szCs w:val="18"/>
              </w:rPr>
              <w:t>个农合社实施生产设施条件改善项目，支持不少于</w:t>
            </w:r>
            <w:r w:rsidRPr="006C4FFC">
              <w:rPr>
                <w:rFonts w:ascii="Courier New" w:hAnsi="宋体" w:cs="Courier New" w:hint="cs"/>
                <w:color w:val="000000"/>
                <w:kern w:val="0"/>
                <w:sz w:val="18"/>
                <w:szCs w:val="18"/>
              </w:rPr>
              <w:t>8</w:t>
            </w:r>
            <w:r w:rsidRPr="006C4FFC">
              <w:rPr>
                <w:rFonts w:ascii="Courier New" w:hAnsi="宋体" w:cs="Courier New" w:hint="cs"/>
                <w:color w:val="000000"/>
                <w:kern w:val="0"/>
                <w:sz w:val="18"/>
                <w:szCs w:val="18"/>
              </w:rPr>
              <w:t>个家庭农场实施生产设施条件改善项目</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支持不少于3个农合社实施生产设施条件改善项目，支持不少于8个家庭农场实施生产设施条件改善项目</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w:t>
            </w:r>
            <w:r w:rsidRPr="006C4FFC">
              <w:rPr>
                <w:rFonts w:ascii="宋体" w:hAnsi="宋体" w:cs="宋体" w:hint="eastAsia"/>
                <w:color w:val="000000"/>
                <w:kern w:val="0"/>
                <w:sz w:val="18"/>
                <w:szCs w:val="18"/>
              </w:rPr>
              <w:lastRenderedPageBreak/>
              <w:t>（10分）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79.00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79.00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48.10%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家庭农场实施生产设施条件改善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农合社实施生产设施条件改善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保障粮食安全和重要农产品有效供给提供支撑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引领小农户进入现代农业发展轨道</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51042225T000012323500-</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[2024]37号关于下达2024年中央和省级财政衔接推进乡村振兴补助资金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实施产业道路硬化项目1个、易地搬迁后扶项目1个、项目管理费1个。</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实施产业道路硬化项目</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个、易地搬迁后扶项目</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个、项目管理费</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实施产业道路硬化项目1个、易地搬迁后扶项目1个、项目管理费1个。</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64.50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93.02%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64.50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93.02%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w:t>
            </w:r>
            <w:r w:rsidRPr="006C4FFC">
              <w:rPr>
                <w:rFonts w:ascii="宋体" w:hAnsi="宋体" w:cs="宋体" w:hint="eastAsia"/>
                <w:color w:val="000000"/>
                <w:kern w:val="0"/>
                <w:sz w:val="18"/>
                <w:szCs w:val="18"/>
              </w:rPr>
              <w:lastRenderedPageBreak/>
              <w:t>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产业道路硬化项目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易地搬迁后扶项目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项目验收合格率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户均增收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改善基础设施条件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51042225T000012325696-《关于提前下达2024年中央和省级财政衔接推进乡村振兴补助资金预算的通知》（</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〔2023〕146号）</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实施产业发展项目27个、巩固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成果项目2个、就业项目2个、乡村建设行动项目13个、公共支出项目2个、易地搬迁后扶项目1个</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实施产业发展项目</w:t>
            </w:r>
            <w:r w:rsidRPr="006C4FFC">
              <w:rPr>
                <w:rFonts w:ascii="Courier New" w:hAnsi="宋体" w:cs="Courier New" w:hint="cs"/>
                <w:color w:val="000000"/>
                <w:kern w:val="0"/>
                <w:sz w:val="18"/>
                <w:szCs w:val="18"/>
              </w:rPr>
              <w:t>27</w:t>
            </w:r>
            <w:r w:rsidRPr="006C4FFC">
              <w:rPr>
                <w:rFonts w:ascii="Courier New" w:hAnsi="宋体" w:cs="Courier New" w:hint="cs"/>
                <w:color w:val="000000"/>
                <w:kern w:val="0"/>
                <w:sz w:val="18"/>
                <w:szCs w:val="18"/>
              </w:rPr>
              <w:t>个、巩固</w:t>
            </w:r>
            <w:proofErr w:type="gramStart"/>
            <w:r w:rsidRPr="006C4FFC">
              <w:rPr>
                <w:rFonts w:ascii="Courier New" w:hAnsi="宋体" w:cs="Courier New" w:hint="cs"/>
                <w:color w:val="000000"/>
                <w:kern w:val="0"/>
                <w:sz w:val="18"/>
                <w:szCs w:val="18"/>
              </w:rPr>
              <w:t>三保障</w:t>
            </w:r>
            <w:proofErr w:type="gramEnd"/>
            <w:r w:rsidRPr="006C4FFC">
              <w:rPr>
                <w:rFonts w:ascii="Courier New" w:hAnsi="宋体" w:cs="Courier New" w:hint="cs"/>
                <w:color w:val="000000"/>
                <w:kern w:val="0"/>
                <w:sz w:val="18"/>
                <w:szCs w:val="18"/>
              </w:rPr>
              <w:t>成果项目</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个、就业项目</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个、乡村建设行动项目</w:t>
            </w:r>
            <w:r w:rsidRPr="006C4FFC">
              <w:rPr>
                <w:rFonts w:ascii="Courier New" w:hAnsi="宋体" w:cs="Courier New" w:hint="cs"/>
                <w:color w:val="000000"/>
                <w:kern w:val="0"/>
                <w:sz w:val="18"/>
                <w:szCs w:val="18"/>
              </w:rPr>
              <w:t>13</w:t>
            </w:r>
            <w:r w:rsidRPr="006C4FFC">
              <w:rPr>
                <w:rFonts w:ascii="Courier New" w:hAnsi="宋体" w:cs="Courier New" w:hint="cs"/>
                <w:color w:val="000000"/>
                <w:kern w:val="0"/>
                <w:sz w:val="18"/>
                <w:szCs w:val="18"/>
              </w:rPr>
              <w:t>个、公共支出项目</w:t>
            </w:r>
            <w:r w:rsidRPr="006C4FFC">
              <w:rPr>
                <w:rFonts w:ascii="Courier New" w:hAnsi="宋体" w:cs="Courier New" w:hint="cs"/>
                <w:color w:val="000000"/>
                <w:kern w:val="0"/>
                <w:sz w:val="18"/>
                <w:szCs w:val="18"/>
              </w:rPr>
              <w:t>2</w:t>
            </w:r>
            <w:r w:rsidRPr="006C4FFC">
              <w:rPr>
                <w:rFonts w:ascii="Courier New" w:hAnsi="宋体" w:cs="Courier New" w:hint="cs"/>
                <w:color w:val="000000"/>
                <w:kern w:val="0"/>
                <w:sz w:val="18"/>
                <w:szCs w:val="18"/>
              </w:rPr>
              <w:t>个、易地搬迁后扶项目</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个</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实施产业发展项目27个、巩固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成果项目2个、就业项目2个、乡村建设行动项目13个、公共支出项目2个、易地搬迁后扶项目1个</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2,714.76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95.57%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2,714.76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95.57%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1583"/>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为有效衔接推进乡村振兴，计划实施产业发展、乡村建设行动、巩固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成果、就业帮扶、公共支出、易地搬迁</w:t>
            </w:r>
            <w:proofErr w:type="gramStart"/>
            <w:r w:rsidRPr="006C4FFC">
              <w:rPr>
                <w:rFonts w:ascii="宋体" w:hAnsi="宋体" w:cs="宋体" w:hint="eastAsia"/>
                <w:color w:val="000000"/>
                <w:kern w:val="0"/>
                <w:sz w:val="18"/>
                <w:szCs w:val="18"/>
              </w:rPr>
              <w:t>后扶等47个</w:t>
            </w:r>
            <w:proofErr w:type="gramEnd"/>
            <w:r w:rsidRPr="006C4FFC">
              <w:rPr>
                <w:rFonts w:ascii="宋体" w:hAnsi="宋体" w:cs="宋体" w:hint="eastAsia"/>
                <w:color w:val="000000"/>
                <w:kern w:val="0"/>
                <w:sz w:val="18"/>
                <w:szCs w:val="18"/>
              </w:rPr>
              <w:t>项目，涉及全县12个乡（镇）。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135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按质按量产业发展、乡村建设行动、巩固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成果、就业帮扶、公共支出、易地搬迁</w:t>
            </w:r>
            <w:proofErr w:type="gramStart"/>
            <w:r w:rsidRPr="006C4FFC">
              <w:rPr>
                <w:rFonts w:ascii="宋体" w:hAnsi="宋体" w:cs="宋体" w:hint="eastAsia"/>
                <w:color w:val="000000"/>
                <w:kern w:val="0"/>
                <w:sz w:val="18"/>
                <w:szCs w:val="18"/>
              </w:rPr>
              <w:t>后扶等47个</w:t>
            </w:r>
            <w:proofErr w:type="gramEnd"/>
            <w:r w:rsidRPr="006C4FFC">
              <w:rPr>
                <w:rFonts w:ascii="宋体" w:hAnsi="宋体" w:cs="宋体" w:hint="eastAsia"/>
                <w:color w:val="000000"/>
                <w:kern w:val="0"/>
                <w:sz w:val="18"/>
                <w:szCs w:val="18"/>
              </w:rPr>
              <w:t>项目，涉及全县12个乡（镇）。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预计项目在2024年12月底前实施完成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1583"/>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该项目预期产出和效果能满足需求，并优先吸纳脱贫不稳定户、边缘易致贫户、其他农村低收入和受灾情疫情等影响农村群众参与工程建设，促进群众增收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提高脱贫不稳定户、边缘易致贫户、其他农村低收入群体满意度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盐边县2024年第一批中央和省级财政衔接推进乡村振兴补助资金4873万元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4591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4591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51042225T000012326974-财农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2022]157号提前下达2023年中央和省级财政衔接推进乡村振兴补助资金预算(4077万元）中央直达</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在2024年度完成97%拨款率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在</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年度完成</w:t>
            </w:r>
            <w:r w:rsidRPr="006C4FFC">
              <w:rPr>
                <w:rFonts w:ascii="Courier New" w:hAnsi="宋体" w:cs="Courier New" w:hint="cs"/>
                <w:color w:val="000000"/>
                <w:kern w:val="0"/>
                <w:sz w:val="18"/>
                <w:szCs w:val="18"/>
              </w:rPr>
              <w:t>97%</w:t>
            </w:r>
            <w:r w:rsidRPr="006C4FFC">
              <w:rPr>
                <w:rFonts w:ascii="Courier New" w:hAnsi="宋体" w:cs="Courier New" w:hint="cs"/>
                <w:color w:val="000000"/>
                <w:kern w:val="0"/>
                <w:sz w:val="18"/>
                <w:szCs w:val="18"/>
              </w:rPr>
              <w:t>拨款率</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在2024年度完成97%拨款率</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0.64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0.64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41个项目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按国家相关质量标准完成工作任务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按规定时效内完成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投入13.78万元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13.78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51042225T000012327004-财农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2022]157号提前下达2023年中央和省级财政衔接推进乡村振兴补助资金预算(4077万元）省级</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在</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年度完成项目</w:t>
            </w:r>
            <w:proofErr w:type="gramStart"/>
            <w:r w:rsidRPr="006C4FFC">
              <w:rPr>
                <w:rFonts w:ascii="Courier New" w:hAnsi="宋体" w:cs="Courier New" w:hint="cs"/>
                <w:color w:val="000000"/>
                <w:kern w:val="0"/>
                <w:sz w:val="18"/>
                <w:szCs w:val="18"/>
              </w:rPr>
              <w:t>未款拨付级质</w:t>
            </w:r>
            <w:proofErr w:type="gramEnd"/>
            <w:r w:rsidRPr="006C4FFC">
              <w:rPr>
                <w:rFonts w:ascii="Courier New" w:hAnsi="宋体" w:cs="Courier New" w:hint="cs"/>
                <w:color w:val="000000"/>
                <w:kern w:val="0"/>
                <w:sz w:val="18"/>
                <w:szCs w:val="18"/>
              </w:rPr>
              <w:t>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268.67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11.25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268.67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11.25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41个项目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按国家相关质量标准完成工作任务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按规定时效内完成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投入255.5万元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255.5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11.25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51042225T000012327100-2023年度县级财政衔接推进乡村振兴补助资金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在</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年度完成项目</w:t>
            </w:r>
            <w:proofErr w:type="gramStart"/>
            <w:r w:rsidRPr="006C4FFC">
              <w:rPr>
                <w:rFonts w:ascii="Courier New" w:hAnsi="宋体" w:cs="Courier New" w:hint="cs"/>
                <w:color w:val="000000"/>
                <w:kern w:val="0"/>
                <w:sz w:val="18"/>
                <w:szCs w:val="18"/>
              </w:rPr>
              <w:t>未款拨付级质</w:t>
            </w:r>
            <w:proofErr w:type="gramEnd"/>
            <w:r w:rsidRPr="006C4FFC">
              <w:rPr>
                <w:rFonts w:ascii="Courier New" w:hAnsi="宋体" w:cs="Courier New" w:hint="cs"/>
                <w:color w:val="000000"/>
                <w:kern w:val="0"/>
                <w:sz w:val="18"/>
                <w:szCs w:val="18"/>
              </w:rPr>
              <w:t>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19.47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19.47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19.47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19.47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w:t>
            </w:r>
            <w:r w:rsidRPr="006C4FFC">
              <w:rPr>
                <w:rFonts w:ascii="宋体" w:hAnsi="宋体" w:cs="宋体" w:hint="eastAsia"/>
                <w:color w:val="000000"/>
                <w:kern w:val="0"/>
                <w:sz w:val="18"/>
                <w:szCs w:val="18"/>
              </w:rPr>
              <w:lastRenderedPageBreak/>
              <w:t>（90分）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w:t>
            </w:r>
            <w:r w:rsidRPr="006C4FFC">
              <w:rPr>
                <w:rFonts w:ascii="宋体" w:hAnsi="宋体" w:cs="宋体" w:hint="eastAsia"/>
                <w:color w:val="000000"/>
                <w:kern w:val="0"/>
                <w:sz w:val="18"/>
                <w:szCs w:val="18"/>
              </w:rPr>
              <w:lastRenderedPageBreak/>
              <w:t>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w:t>
            </w:r>
            <w:r w:rsidRPr="006C4FFC">
              <w:rPr>
                <w:rFonts w:ascii="宋体" w:hAnsi="宋体" w:cs="宋体" w:hint="eastAsia"/>
                <w:color w:val="000000"/>
                <w:kern w:val="0"/>
                <w:sz w:val="18"/>
                <w:szCs w:val="18"/>
              </w:rPr>
              <w:lastRenderedPageBreak/>
              <w:t>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17个项目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按国家相关质量标准完成工作任务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按规定时效内完成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投入52.01万元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52.01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52.01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45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51042225T000012327136-根据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〔2023〕51号，下达盐边县2023年第二批财政衔接推进乡村振兴补助资金1199万元，其中：中央资金700万元、</w:t>
            </w:r>
            <w:proofErr w:type="gramStart"/>
            <w:r w:rsidRPr="006C4FFC">
              <w:rPr>
                <w:rFonts w:ascii="宋体" w:hAnsi="宋体" w:cs="宋体" w:hint="eastAsia"/>
                <w:color w:val="000000"/>
                <w:kern w:val="0"/>
                <w:sz w:val="18"/>
                <w:szCs w:val="18"/>
              </w:rPr>
              <w:t>省级资金</w:t>
            </w:r>
            <w:proofErr w:type="gramEnd"/>
            <w:r w:rsidRPr="006C4FFC">
              <w:rPr>
                <w:rFonts w:ascii="宋体" w:hAnsi="宋体" w:cs="宋体" w:hint="eastAsia"/>
                <w:color w:val="000000"/>
                <w:kern w:val="0"/>
                <w:sz w:val="18"/>
                <w:szCs w:val="18"/>
              </w:rPr>
              <w:t>499万元。</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〔2023〕51号，下达盐边县2023年第二批财政衔接推进乡村振兴补助资金1199万元，其中：中央资金700万元、</w:t>
            </w:r>
            <w:proofErr w:type="gramStart"/>
            <w:r w:rsidRPr="006C4FFC">
              <w:rPr>
                <w:rFonts w:ascii="宋体" w:hAnsi="宋体" w:cs="宋体" w:hint="eastAsia"/>
                <w:color w:val="000000"/>
                <w:kern w:val="0"/>
                <w:sz w:val="18"/>
                <w:szCs w:val="18"/>
              </w:rPr>
              <w:t>省级资金</w:t>
            </w:r>
            <w:proofErr w:type="gramEnd"/>
            <w:r w:rsidRPr="006C4FFC">
              <w:rPr>
                <w:rFonts w:ascii="宋体" w:hAnsi="宋体" w:cs="宋体" w:hint="eastAsia"/>
                <w:color w:val="000000"/>
                <w:kern w:val="0"/>
                <w:sz w:val="18"/>
                <w:szCs w:val="18"/>
              </w:rPr>
              <w:t>499万元。完成2023年项目质保金支付。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根据</w:t>
            </w:r>
            <w:proofErr w:type="gramStart"/>
            <w:r w:rsidRPr="006C4FFC">
              <w:rPr>
                <w:rFonts w:ascii="Courier New" w:hAnsi="宋体" w:cs="Courier New" w:hint="cs"/>
                <w:color w:val="000000"/>
                <w:kern w:val="0"/>
                <w:sz w:val="18"/>
                <w:szCs w:val="18"/>
              </w:rPr>
              <w:t>川财农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51</w:t>
            </w:r>
            <w:r w:rsidRPr="006C4FFC">
              <w:rPr>
                <w:rFonts w:ascii="Courier New" w:hAnsi="宋体" w:cs="Courier New" w:hint="cs"/>
                <w:color w:val="000000"/>
                <w:kern w:val="0"/>
                <w:sz w:val="18"/>
                <w:szCs w:val="18"/>
              </w:rPr>
              <w:t>号，下达盐边县</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年第二批财政衔接推进乡村振兴补助资金</w:t>
            </w:r>
            <w:r w:rsidRPr="006C4FFC">
              <w:rPr>
                <w:rFonts w:ascii="Courier New" w:hAnsi="宋体" w:cs="Courier New" w:hint="cs"/>
                <w:color w:val="000000"/>
                <w:kern w:val="0"/>
                <w:sz w:val="18"/>
                <w:szCs w:val="18"/>
              </w:rPr>
              <w:t>1199</w:t>
            </w:r>
            <w:r w:rsidRPr="006C4FFC">
              <w:rPr>
                <w:rFonts w:ascii="Courier New" w:hAnsi="宋体" w:cs="Courier New" w:hint="cs"/>
                <w:color w:val="000000"/>
                <w:kern w:val="0"/>
                <w:sz w:val="18"/>
                <w:szCs w:val="18"/>
              </w:rPr>
              <w:t>万元，其中：中央资金</w:t>
            </w:r>
            <w:r w:rsidRPr="006C4FFC">
              <w:rPr>
                <w:rFonts w:ascii="Courier New" w:hAnsi="宋体" w:cs="Courier New" w:hint="cs"/>
                <w:color w:val="000000"/>
                <w:kern w:val="0"/>
                <w:sz w:val="18"/>
                <w:szCs w:val="18"/>
              </w:rPr>
              <w:t>700</w:t>
            </w:r>
            <w:r w:rsidRPr="006C4FFC">
              <w:rPr>
                <w:rFonts w:ascii="Courier New" w:hAnsi="宋体" w:cs="Courier New" w:hint="cs"/>
                <w:color w:val="000000"/>
                <w:kern w:val="0"/>
                <w:sz w:val="18"/>
                <w:szCs w:val="18"/>
              </w:rPr>
              <w:t>万元、</w:t>
            </w:r>
            <w:proofErr w:type="gramStart"/>
            <w:r w:rsidRPr="006C4FFC">
              <w:rPr>
                <w:rFonts w:ascii="Courier New" w:hAnsi="宋体" w:cs="Courier New" w:hint="cs"/>
                <w:color w:val="000000"/>
                <w:kern w:val="0"/>
                <w:sz w:val="18"/>
                <w:szCs w:val="18"/>
              </w:rPr>
              <w:t>省级资金</w:t>
            </w:r>
            <w:proofErr w:type="gramEnd"/>
            <w:r w:rsidRPr="006C4FFC">
              <w:rPr>
                <w:rFonts w:ascii="Courier New" w:hAnsi="宋体" w:cs="Courier New" w:hint="cs"/>
                <w:color w:val="000000"/>
                <w:kern w:val="0"/>
                <w:sz w:val="18"/>
                <w:szCs w:val="18"/>
              </w:rPr>
              <w:t>499</w:t>
            </w:r>
            <w:r w:rsidRPr="006C4FFC">
              <w:rPr>
                <w:rFonts w:ascii="Courier New" w:hAnsi="宋体" w:cs="Courier New" w:hint="cs"/>
                <w:color w:val="000000"/>
                <w:kern w:val="0"/>
                <w:sz w:val="18"/>
                <w:szCs w:val="18"/>
              </w:rPr>
              <w:t>万元。完成</w:t>
            </w:r>
            <w:r w:rsidRPr="006C4FFC">
              <w:rPr>
                <w:rFonts w:ascii="Courier New" w:hAnsi="宋体" w:cs="Courier New" w:hint="cs"/>
                <w:color w:val="000000"/>
                <w:kern w:val="0"/>
                <w:sz w:val="18"/>
                <w:szCs w:val="18"/>
              </w:rPr>
              <w:t>2023</w:t>
            </w:r>
            <w:r w:rsidRPr="006C4FFC">
              <w:rPr>
                <w:rFonts w:ascii="Courier New" w:hAnsi="宋体" w:cs="Courier New" w:hint="cs"/>
                <w:color w:val="000000"/>
                <w:kern w:val="0"/>
                <w:sz w:val="18"/>
                <w:szCs w:val="18"/>
              </w:rPr>
              <w:t>年项目质保金支付。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〔2023〕51号，下达盐边县2023年第二批财政衔接推进乡村振兴补助资金1199万元，其中：中央资金700万元、</w:t>
            </w:r>
            <w:proofErr w:type="gramStart"/>
            <w:r w:rsidRPr="006C4FFC">
              <w:rPr>
                <w:rFonts w:ascii="宋体" w:hAnsi="宋体" w:cs="宋体" w:hint="eastAsia"/>
                <w:color w:val="000000"/>
                <w:kern w:val="0"/>
                <w:sz w:val="18"/>
                <w:szCs w:val="18"/>
              </w:rPr>
              <w:t>省级资金</w:t>
            </w:r>
            <w:proofErr w:type="gramEnd"/>
            <w:r w:rsidRPr="006C4FFC">
              <w:rPr>
                <w:rFonts w:ascii="宋体" w:hAnsi="宋体" w:cs="宋体" w:hint="eastAsia"/>
                <w:color w:val="000000"/>
                <w:kern w:val="0"/>
                <w:sz w:val="18"/>
                <w:szCs w:val="18"/>
              </w:rPr>
              <w:t>499万元。完成2023年项目质保金支付。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28.85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28.85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18个项目指标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按国家相关质量标准要求完成项目质量复查验收工作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按规定时间内完成工作任务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提高服务群众经济收益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投入28.85万元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51042225T000012327223-</w:t>
            </w:r>
            <w:proofErr w:type="gramStart"/>
            <w:r w:rsidRPr="006C4FFC">
              <w:rPr>
                <w:rFonts w:ascii="宋体" w:hAnsi="宋体" w:cs="宋体" w:hint="eastAsia"/>
                <w:color w:val="000000"/>
                <w:kern w:val="0"/>
                <w:sz w:val="18"/>
                <w:szCs w:val="18"/>
              </w:rPr>
              <w:t>盐乡振发</w:t>
            </w:r>
            <w:proofErr w:type="gramEnd"/>
            <w:r w:rsidRPr="006C4FFC">
              <w:rPr>
                <w:rFonts w:ascii="宋体" w:hAnsi="宋体" w:cs="宋体" w:hint="eastAsia"/>
                <w:color w:val="000000"/>
                <w:kern w:val="0"/>
                <w:sz w:val="18"/>
                <w:szCs w:val="18"/>
              </w:rPr>
              <w:t>【2023】96号盐边县乡村</w:t>
            </w:r>
            <w:proofErr w:type="gramStart"/>
            <w:r w:rsidRPr="006C4FFC">
              <w:rPr>
                <w:rFonts w:ascii="宋体" w:hAnsi="宋体" w:cs="宋体" w:hint="eastAsia"/>
                <w:color w:val="000000"/>
                <w:kern w:val="0"/>
                <w:sz w:val="18"/>
                <w:szCs w:val="18"/>
              </w:rPr>
              <w:t>振兴局</w:t>
            </w:r>
            <w:proofErr w:type="gramEnd"/>
            <w:r w:rsidRPr="006C4FFC">
              <w:rPr>
                <w:rFonts w:ascii="宋体" w:hAnsi="宋体" w:cs="宋体" w:hint="eastAsia"/>
                <w:color w:val="000000"/>
                <w:kern w:val="0"/>
                <w:sz w:val="18"/>
                <w:szCs w:val="18"/>
              </w:rPr>
              <w:t>关于重新下达财政衔接资金预算指标（25.043万元)</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在</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年度完成项目</w:t>
            </w:r>
            <w:proofErr w:type="gramStart"/>
            <w:r w:rsidRPr="006C4FFC">
              <w:rPr>
                <w:rFonts w:ascii="Courier New" w:hAnsi="宋体" w:cs="Courier New" w:hint="cs"/>
                <w:color w:val="000000"/>
                <w:kern w:val="0"/>
                <w:sz w:val="18"/>
                <w:szCs w:val="18"/>
              </w:rPr>
              <w:t>未款拨付级质</w:t>
            </w:r>
            <w:proofErr w:type="gramEnd"/>
            <w:r w:rsidRPr="006C4FFC">
              <w:rPr>
                <w:rFonts w:ascii="Courier New" w:hAnsi="宋体" w:cs="Courier New" w:hint="cs"/>
                <w:color w:val="000000"/>
                <w:kern w:val="0"/>
                <w:sz w:val="18"/>
                <w:szCs w:val="18"/>
              </w:rPr>
              <w:t>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w:t>
            </w:r>
            <w:r w:rsidRPr="006C4FFC">
              <w:rPr>
                <w:rFonts w:ascii="宋体" w:hAnsi="宋体" w:cs="宋体" w:hint="eastAsia"/>
                <w:color w:val="000000"/>
                <w:kern w:val="0"/>
                <w:sz w:val="18"/>
                <w:szCs w:val="18"/>
              </w:rPr>
              <w:lastRenderedPageBreak/>
              <w:t>（90分）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w:t>
            </w:r>
            <w:r w:rsidRPr="006C4FFC">
              <w:rPr>
                <w:rFonts w:ascii="宋体" w:hAnsi="宋体" w:cs="宋体" w:hint="eastAsia"/>
                <w:color w:val="000000"/>
                <w:kern w:val="0"/>
                <w:sz w:val="18"/>
                <w:szCs w:val="18"/>
              </w:rPr>
              <w:lastRenderedPageBreak/>
              <w:t>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w:t>
            </w:r>
            <w:r w:rsidRPr="006C4FFC">
              <w:rPr>
                <w:rFonts w:ascii="宋体" w:hAnsi="宋体" w:cs="宋体" w:hint="eastAsia"/>
                <w:color w:val="000000"/>
                <w:kern w:val="0"/>
                <w:sz w:val="18"/>
                <w:szCs w:val="18"/>
              </w:rPr>
              <w:lastRenderedPageBreak/>
              <w:t>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5个项目质保金及尾款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按国家相关质量标准完成工作任务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按规定时效内完成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满意或不满意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投入3.94万元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3.94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51042225T000012327409-根据盐财资农【2020】26号下达2020年县级财政专项扶贫资金（专项扶贫库款资金）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根据盐财资农【2020】26号下达2020年县级财政专项扶贫资金（专项扶贫库款资金）完成质保金支付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根据盐财资农【</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26</w:t>
            </w:r>
            <w:r w:rsidRPr="006C4FFC">
              <w:rPr>
                <w:rFonts w:ascii="Courier New" w:hAnsi="宋体" w:cs="Courier New" w:hint="cs"/>
                <w:color w:val="000000"/>
                <w:kern w:val="0"/>
                <w:sz w:val="18"/>
                <w:szCs w:val="18"/>
              </w:rPr>
              <w:t>号下达</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年县级财政专项扶贫资金（专项扶贫库款资金）完成质保金支付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根据盐财资农【2020】26号下达2020年县级财政专项扶贫资金（专项扶贫库款资金）完成质保金支付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24.55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24.55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24.55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24.55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根据盐财资农【2020】26号下达2020年县级财政专项扶贫资金（专项扶贫库款资金）完成20个项目质保金支付</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按国家相关标准完成项目质量复查验收工作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按规定时间内完成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投入35.76万元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35.76万元</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35.76万元</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51042225T000012327509-根据盐财资农【2019】24号下达2019年县级财政专项扶贫资金（扶贫专户清算）</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根据盐财资农【2019】24号下达2019年县级财政专项扶贫资金（扶贫专户清算）完成质保金支付。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根据盐财资农【</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24</w:t>
            </w:r>
            <w:r w:rsidRPr="006C4FFC">
              <w:rPr>
                <w:rFonts w:ascii="Courier New" w:hAnsi="宋体" w:cs="Courier New" w:hint="cs"/>
                <w:color w:val="000000"/>
                <w:kern w:val="0"/>
                <w:sz w:val="18"/>
                <w:szCs w:val="18"/>
              </w:rPr>
              <w:t>号下达</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年县级财政专项扶贫资金（扶贫专户清算）完成质保金支付。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根据盐财资农【2019】24号下达2019年县级财政专项扶贫资金（扶贫专户清算）完成质保金支付。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2.80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根据盐财资农【2019】24号下达2019年县级财政专项扶贫资金（扶贫专户清算）8个项目质保金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按国家相关质量指标完成工作任务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2024年度完成支付质保金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提高受益群众经济效益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提高服务群众满意度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投入3.47万元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51042225T000012327531-根据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【2020】164号提前下达2021年中央财政专项扶贫资金（中央库款保障乡村振兴资金)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【2020】164号提前下达2021年中央财政专项扶贫资金（中央库款保障乡村振兴资金)</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根据</w:t>
            </w:r>
            <w:proofErr w:type="gramStart"/>
            <w:r w:rsidRPr="006C4FFC">
              <w:rPr>
                <w:rFonts w:ascii="Courier New" w:hAnsi="宋体" w:cs="Courier New" w:hint="cs"/>
                <w:color w:val="000000"/>
                <w:kern w:val="0"/>
                <w:sz w:val="18"/>
                <w:szCs w:val="18"/>
              </w:rPr>
              <w:t>川财农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164</w:t>
            </w:r>
            <w:r w:rsidRPr="006C4FFC">
              <w:rPr>
                <w:rFonts w:ascii="Courier New" w:hAnsi="宋体" w:cs="Courier New" w:hint="cs"/>
                <w:color w:val="000000"/>
                <w:kern w:val="0"/>
                <w:sz w:val="18"/>
                <w:szCs w:val="18"/>
              </w:rPr>
              <w:t>号提前下达</w:t>
            </w:r>
            <w:r w:rsidRPr="006C4FFC">
              <w:rPr>
                <w:rFonts w:ascii="Courier New" w:hAnsi="宋体" w:cs="Courier New" w:hint="cs"/>
                <w:color w:val="000000"/>
                <w:kern w:val="0"/>
                <w:sz w:val="18"/>
                <w:szCs w:val="18"/>
              </w:rPr>
              <w:t>2021</w:t>
            </w:r>
            <w:r w:rsidRPr="006C4FFC">
              <w:rPr>
                <w:rFonts w:ascii="Courier New" w:hAnsi="宋体" w:cs="Courier New" w:hint="cs"/>
                <w:color w:val="000000"/>
                <w:kern w:val="0"/>
                <w:sz w:val="18"/>
                <w:szCs w:val="18"/>
              </w:rPr>
              <w:t>年中央财政专项扶贫资金（中央库款保障乡村振兴资金</w:t>
            </w:r>
            <w:r w:rsidRPr="006C4FFC">
              <w:rPr>
                <w:rFonts w:ascii="Courier New" w:hAnsi="宋体" w:cs="Courier New" w:hint="cs"/>
                <w:color w:val="000000"/>
                <w:kern w:val="0"/>
                <w:sz w:val="18"/>
                <w:szCs w:val="18"/>
              </w:rPr>
              <w:t>)</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【2020】164号提前下达2021年中央财政专项扶贫资金（中央库款保障乡村振兴资金)</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2.40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项目质保金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【2020】164号提前下达2021年中央财政专项扶贫资金（中央库款保障乡村振兴资金)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【2020】164号提前下达2021年中央财政专项扶贫资金（中央库款保障乡村振兴资金)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【2020】164号提前下达2021年中央财政专项扶贫资金（中央库款保障乡村振兴资金)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w:t>
            </w:r>
            <w:r w:rsidRPr="006C4FFC">
              <w:rPr>
                <w:rFonts w:ascii="宋体" w:hAnsi="宋体" w:cs="宋体" w:hint="eastAsia"/>
                <w:color w:val="000000"/>
                <w:kern w:val="0"/>
                <w:sz w:val="18"/>
                <w:szCs w:val="18"/>
              </w:rPr>
              <w:lastRenderedPageBreak/>
              <w:t>央财政专项扶贫资金（中央库款保障乡村振兴资金)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满意或不满意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【2020】164号提前下达2021年中央财政专项扶贫资金（中央库款保障乡村振兴资金)质保金3.285万元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3.285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3.285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45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51042225T000012327583-据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[2021]0055号下达2021年中央和省级财政衔接推进乡村振兴补助资金（</w:t>
            </w:r>
            <w:proofErr w:type="gramStart"/>
            <w:r w:rsidRPr="006C4FFC">
              <w:rPr>
                <w:rFonts w:ascii="宋体" w:hAnsi="宋体" w:cs="宋体" w:hint="eastAsia"/>
                <w:color w:val="000000"/>
                <w:kern w:val="0"/>
                <w:sz w:val="18"/>
                <w:szCs w:val="18"/>
              </w:rPr>
              <w:t>省级资金</w:t>
            </w:r>
            <w:proofErr w:type="gramEnd"/>
            <w:r w:rsidRPr="006C4FFC">
              <w:rPr>
                <w:rFonts w:ascii="宋体" w:hAnsi="宋体" w:cs="宋体" w:hint="eastAsia"/>
                <w:color w:val="000000"/>
                <w:kern w:val="0"/>
                <w:sz w:val="18"/>
                <w:szCs w:val="18"/>
              </w:rPr>
              <w:t>用于巩固拓展脱贫攻坚成果和乡村振兴任务4616万元）</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在</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年度完成项目</w:t>
            </w:r>
            <w:proofErr w:type="gramStart"/>
            <w:r w:rsidRPr="006C4FFC">
              <w:rPr>
                <w:rFonts w:ascii="Courier New" w:hAnsi="宋体" w:cs="Courier New" w:hint="cs"/>
                <w:color w:val="000000"/>
                <w:kern w:val="0"/>
                <w:sz w:val="18"/>
                <w:szCs w:val="18"/>
              </w:rPr>
              <w:t>未款拨付级质</w:t>
            </w:r>
            <w:proofErr w:type="gramEnd"/>
            <w:r w:rsidRPr="006C4FFC">
              <w:rPr>
                <w:rFonts w:ascii="Courier New" w:hAnsi="宋体" w:cs="Courier New" w:hint="cs"/>
                <w:color w:val="000000"/>
                <w:kern w:val="0"/>
                <w:sz w:val="18"/>
                <w:szCs w:val="18"/>
              </w:rPr>
              <w:t>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w:t>
            </w:r>
            <w:r w:rsidRPr="006C4FFC">
              <w:rPr>
                <w:rFonts w:ascii="宋体" w:hAnsi="宋体" w:cs="宋体" w:hint="eastAsia"/>
                <w:color w:val="000000"/>
                <w:kern w:val="0"/>
                <w:sz w:val="18"/>
                <w:szCs w:val="18"/>
              </w:rPr>
              <w:lastRenderedPageBreak/>
              <w:t>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62.29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62.29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62.29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62.29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38个项目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按国家相关质量标准完成工作任务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按规定时效内完成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满意或不满意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178.53万元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178.53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178.53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51042225T000012327613-根据</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【2021】162号提前下2022年中央和省级财政衔接推进乡村振兴补助资金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在</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年度完成项目</w:t>
            </w:r>
            <w:proofErr w:type="gramStart"/>
            <w:r w:rsidRPr="006C4FFC">
              <w:rPr>
                <w:rFonts w:ascii="Courier New" w:hAnsi="宋体" w:cs="Courier New" w:hint="cs"/>
                <w:color w:val="000000"/>
                <w:kern w:val="0"/>
                <w:sz w:val="18"/>
                <w:szCs w:val="18"/>
              </w:rPr>
              <w:t>未款拨付级质</w:t>
            </w:r>
            <w:proofErr w:type="gramEnd"/>
            <w:r w:rsidRPr="006C4FFC">
              <w:rPr>
                <w:rFonts w:ascii="Courier New" w:hAnsi="宋体" w:cs="Courier New" w:hint="cs"/>
                <w:color w:val="000000"/>
                <w:kern w:val="0"/>
                <w:sz w:val="18"/>
                <w:szCs w:val="18"/>
              </w:rPr>
              <w:t>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在2024年度完成项目</w:t>
            </w:r>
            <w:proofErr w:type="gramStart"/>
            <w:r w:rsidRPr="006C4FFC">
              <w:rPr>
                <w:rFonts w:ascii="宋体" w:hAnsi="宋体" w:cs="宋体" w:hint="eastAsia"/>
                <w:color w:val="000000"/>
                <w:kern w:val="0"/>
                <w:sz w:val="18"/>
                <w:szCs w:val="18"/>
              </w:rPr>
              <w:t>未款拨付级质</w:t>
            </w:r>
            <w:proofErr w:type="gramEnd"/>
            <w:r w:rsidRPr="006C4FFC">
              <w:rPr>
                <w:rFonts w:ascii="宋体" w:hAnsi="宋体" w:cs="宋体" w:hint="eastAsia"/>
                <w:color w:val="000000"/>
                <w:kern w:val="0"/>
                <w:sz w:val="18"/>
                <w:szCs w:val="18"/>
              </w:rPr>
              <w:t>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49.16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49.16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49.16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49.16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41个项目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按国家相关质量标</w:t>
            </w:r>
            <w:r w:rsidRPr="006C4FFC">
              <w:rPr>
                <w:rFonts w:ascii="宋体" w:hAnsi="宋体" w:cs="宋体" w:hint="eastAsia"/>
                <w:color w:val="000000"/>
                <w:kern w:val="0"/>
                <w:sz w:val="18"/>
                <w:szCs w:val="18"/>
              </w:rPr>
              <w:lastRenderedPageBreak/>
              <w:t>准完成工作任务</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按规定时效内完成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投入122.43万元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122.43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122.43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51042225T000012327630-盐财资农〔2022〕58号关于下达2022年中央和省级财政衔接推进乡村振兴补助资金预算的通知365万元</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盐财资农〔2022〕58号关于下达2022年中央和省级财政衔接推进乡村振兴补助资金预算的通知365万元，完成质保金支付</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盐财资农〔</w:t>
            </w:r>
            <w:r w:rsidRPr="006C4FFC">
              <w:rPr>
                <w:rFonts w:ascii="Courier New" w:hAnsi="宋体" w:cs="Courier New" w:hint="cs"/>
                <w:color w:val="000000"/>
                <w:kern w:val="0"/>
                <w:sz w:val="18"/>
                <w:szCs w:val="18"/>
              </w:rPr>
              <w:t>2022</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58</w:t>
            </w:r>
            <w:r w:rsidRPr="006C4FFC">
              <w:rPr>
                <w:rFonts w:ascii="Courier New" w:hAnsi="宋体" w:cs="Courier New" w:hint="cs"/>
                <w:color w:val="000000"/>
                <w:kern w:val="0"/>
                <w:sz w:val="18"/>
                <w:szCs w:val="18"/>
              </w:rPr>
              <w:t>号关于下达</w:t>
            </w:r>
            <w:r w:rsidRPr="006C4FFC">
              <w:rPr>
                <w:rFonts w:ascii="Courier New" w:hAnsi="宋体" w:cs="Courier New" w:hint="cs"/>
                <w:color w:val="000000"/>
                <w:kern w:val="0"/>
                <w:sz w:val="18"/>
                <w:szCs w:val="18"/>
              </w:rPr>
              <w:t>2022</w:t>
            </w:r>
            <w:r w:rsidRPr="006C4FFC">
              <w:rPr>
                <w:rFonts w:ascii="Courier New" w:hAnsi="宋体" w:cs="Courier New" w:hint="cs"/>
                <w:color w:val="000000"/>
                <w:kern w:val="0"/>
                <w:sz w:val="18"/>
                <w:szCs w:val="18"/>
              </w:rPr>
              <w:t>年中央和省级财政衔接推进乡村振兴补助资金预算的通知</w:t>
            </w:r>
            <w:r w:rsidRPr="006C4FFC">
              <w:rPr>
                <w:rFonts w:ascii="Courier New" w:hAnsi="宋体" w:cs="Courier New" w:hint="cs"/>
                <w:color w:val="000000"/>
                <w:kern w:val="0"/>
                <w:sz w:val="18"/>
                <w:szCs w:val="18"/>
              </w:rPr>
              <w:t>365</w:t>
            </w:r>
            <w:r w:rsidRPr="006C4FFC">
              <w:rPr>
                <w:rFonts w:ascii="Courier New" w:hAnsi="宋体" w:cs="Courier New" w:hint="cs"/>
                <w:color w:val="000000"/>
                <w:kern w:val="0"/>
                <w:sz w:val="18"/>
                <w:szCs w:val="18"/>
              </w:rPr>
              <w:t>万元，完成质保金支付</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盐财资农〔2022〕58号关于下达2022年中央和省级财政衔接推进乡村振兴补助资金预算的通知365万元，完成质保金支付</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22.16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22.16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22.16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22.16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盐财资农〔2022〕58号关于下达2022年中央和省级财政衔接推进乡村振兴补助资金预算的通知365万元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112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完成盐财资农〔2022〕58号关于下达2022年中央和省级财政衔接推进乡村振兴补助资金预算的通知365万元，项目20个复验</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合格或不合格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2024年度完成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提高群众经济效益</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提高群众满意度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满意或不满意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投入35.56万元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35.56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35.56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51042225T000012341430-代管资金福利费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代管资金福利费</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代管资金福利费</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代管资金福利费</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4.49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4.49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代管资金福利费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元/人·次</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代管资金福利费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代管资金福利费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好</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代管资金福利费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51042225T000012341470-代管资金盐财资农【2018】23号扶贫资金项目</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盐财资农【2018】23号扶贫资金项目</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盐财资农【</w:t>
            </w:r>
            <w:r w:rsidRPr="006C4FFC">
              <w:rPr>
                <w:rFonts w:ascii="Courier New" w:hAnsi="宋体" w:cs="Courier New" w:hint="cs"/>
                <w:color w:val="000000"/>
                <w:kern w:val="0"/>
                <w:sz w:val="18"/>
                <w:szCs w:val="18"/>
              </w:rPr>
              <w:t>2018</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23</w:t>
            </w:r>
            <w:r w:rsidRPr="006C4FFC">
              <w:rPr>
                <w:rFonts w:ascii="Courier New" w:hAnsi="宋体" w:cs="Courier New" w:hint="cs"/>
                <w:color w:val="000000"/>
                <w:kern w:val="0"/>
                <w:sz w:val="18"/>
                <w:szCs w:val="18"/>
              </w:rPr>
              <w:t>号扶贫资金项目</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盐财资农【2018】23号扶贫资金项目</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代管资金盐财资农【2018】23号扶贫资金项目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代管资金盐财资农【2018】23号扶贫资金项目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代管资金盐财资农【2018】23号扶贫资金项目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满意或不满意</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代管资金盐财资农【2018】23号扶贫资金项目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51042225T000012341508-代管资金【2018】37号2018年扶贫贫困户亲子鉴定费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代管资金【2018】37号2018年扶贫贫困户亲子鉴定费</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w:t>
            </w:r>
            <w:r w:rsidRPr="006C4FFC">
              <w:rPr>
                <w:rFonts w:ascii="Courier New" w:hAnsi="宋体" w:cs="Courier New" w:hint="cs"/>
                <w:color w:val="000000"/>
                <w:kern w:val="0"/>
                <w:sz w:val="18"/>
                <w:szCs w:val="18"/>
              </w:rPr>
              <w:t>2018</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37</w:t>
            </w:r>
            <w:r w:rsidRPr="006C4FFC">
              <w:rPr>
                <w:rFonts w:ascii="Courier New" w:hAnsi="宋体" w:cs="Courier New" w:hint="cs"/>
                <w:color w:val="000000"/>
                <w:kern w:val="0"/>
                <w:sz w:val="18"/>
                <w:szCs w:val="18"/>
              </w:rPr>
              <w:t>号</w:t>
            </w:r>
            <w:r w:rsidRPr="006C4FFC">
              <w:rPr>
                <w:rFonts w:ascii="Courier New" w:hAnsi="宋体" w:cs="Courier New" w:hint="cs"/>
                <w:color w:val="000000"/>
                <w:kern w:val="0"/>
                <w:sz w:val="18"/>
                <w:szCs w:val="18"/>
              </w:rPr>
              <w:t>2018</w:t>
            </w:r>
            <w:r w:rsidRPr="006C4FFC">
              <w:rPr>
                <w:rFonts w:ascii="Courier New" w:hAnsi="宋体" w:cs="Courier New" w:hint="cs"/>
                <w:color w:val="000000"/>
                <w:kern w:val="0"/>
                <w:sz w:val="18"/>
                <w:szCs w:val="18"/>
              </w:rPr>
              <w:t>年扶贫贫困户亲子鉴定费</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代管资金【2018】37号2018年扶贫贫困户亲子鉴定费</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1.12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3年</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代管资金【2018】37号2018年扶贫贫困户亲子鉴定费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代管资金【2018】37号2018年扶贫贫困户亲子鉴定费</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代管资金【2018】37号2018年扶贫贫困户亲子鉴定费</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代管资金【2018】37号2018年扶贫贫困户亲子鉴定费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投入1.1万元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51042225T000012341529-代管资金项目管理费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代管资金项目管理费</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代管资金项目管理费</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代管资金项目管理费</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5.92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5.92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5.92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5.92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代管资金项目管理费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代管资金项目管理费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代管资金项目管理费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代管资金项目管理费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0.82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0.82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51042225T000012341547-代管项目设计费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代管项目设计费</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代管项目设计费</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代管项目设计费</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代管项目设计费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代管项目设计费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代管项目设计费</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投入3.4万元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51042225T000012341598-代管资金市级财政扶贫专项资金（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【2020】14号）</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【2020】14号）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代管资金市级财政扶贫专项资金（</w:t>
            </w:r>
            <w:proofErr w:type="gramStart"/>
            <w:r w:rsidRPr="006C4FFC">
              <w:rPr>
                <w:rFonts w:ascii="Courier New" w:hAnsi="宋体" w:cs="Courier New" w:hint="cs"/>
                <w:color w:val="000000"/>
                <w:kern w:val="0"/>
                <w:sz w:val="18"/>
                <w:szCs w:val="18"/>
              </w:rPr>
              <w:t>盐财农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14</w:t>
            </w:r>
            <w:r w:rsidRPr="006C4FFC">
              <w:rPr>
                <w:rFonts w:ascii="Courier New" w:hAnsi="宋体" w:cs="Courier New" w:hint="cs"/>
                <w:color w:val="000000"/>
                <w:kern w:val="0"/>
                <w:sz w:val="18"/>
                <w:szCs w:val="18"/>
              </w:rPr>
              <w:t>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【2020】14号）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1.69</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1.69</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代管资金市级财政扶贫专项资金（</w:t>
            </w:r>
            <w:proofErr w:type="gramStart"/>
            <w:r w:rsidRPr="006C4FFC">
              <w:rPr>
                <w:rFonts w:ascii="宋体" w:hAnsi="宋体" w:cs="宋体" w:hint="eastAsia"/>
                <w:color w:val="000000"/>
                <w:kern w:val="0"/>
                <w:sz w:val="18"/>
                <w:szCs w:val="18"/>
              </w:rPr>
              <w:t>盐</w:t>
            </w:r>
            <w:r w:rsidRPr="006C4FFC">
              <w:rPr>
                <w:rFonts w:ascii="宋体" w:hAnsi="宋体" w:cs="宋体" w:hint="eastAsia"/>
                <w:color w:val="000000"/>
                <w:kern w:val="0"/>
                <w:sz w:val="18"/>
                <w:szCs w:val="18"/>
              </w:rPr>
              <w:lastRenderedPageBreak/>
              <w:t>财农</w:t>
            </w:r>
            <w:proofErr w:type="gramEnd"/>
            <w:r w:rsidRPr="006C4FFC">
              <w:rPr>
                <w:rFonts w:ascii="宋体" w:hAnsi="宋体" w:cs="宋体" w:hint="eastAsia"/>
                <w:color w:val="000000"/>
                <w:kern w:val="0"/>
                <w:sz w:val="18"/>
                <w:szCs w:val="18"/>
              </w:rPr>
              <w:t>【2020】14号）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【2020】14号）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【2020】14号）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投入1.69万元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1.69</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51042225T000012341936-代管资金2019年市级财政扶贫专项资金余额（</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【2019】24、27号</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代管资金2019年市级财政扶贫专项资金余额（</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【2019】24、27号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年市级财政扶贫专项资金余额（</w:t>
            </w:r>
            <w:proofErr w:type="gramStart"/>
            <w:r w:rsidRPr="006C4FFC">
              <w:rPr>
                <w:rFonts w:ascii="Courier New" w:hAnsi="宋体" w:cs="Courier New" w:hint="cs"/>
                <w:color w:val="000000"/>
                <w:kern w:val="0"/>
                <w:sz w:val="18"/>
                <w:szCs w:val="18"/>
              </w:rPr>
              <w:t>盐财农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24</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27</w:t>
            </w:r>
            <w:r w:rsidRPr="006C4FFC">
              <w:rPr>
                <w:rFonts w:ascii="Courier New" w:hAnsi="宋体" w:cs="Courier New" w:hint="cs"/>
                <w:color w:val="000000"/>
                <w:kern w:val="0"/>
                <w:sz w:val="18"/>
                <w:szCs w:val="18"/>
              </w:rPr>
              <w:t>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代管资金2019年市级财政扶贫专项资金余额（</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【2019】24、27号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5.34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5.34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5.34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5.34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代管资金2019年市级财政扶贫专项资金余额（</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【2019】24、27号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代管资金2019年市级财政扶贫专项资金余额（</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【2019】24、27号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代管资金2019年市级财政扶贫专项资金余额（</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lastRenderedPageBreak/>
              <w:t>【2019】24、27号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投入5.34万元</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5.34</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5.34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51042225T000012341958-代管资金2019年市级财政扶贫专项资金（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【2019】14号）</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代管资金2019年市级财政扶贫专项资金（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【2019】14号）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年市级财政扶贫专项资金（</w:t>
            </w:r>
            <w:proofErr w:type="gramStart"/>
            <w:r w:rsidRPr="006C4FFC">
              <w:rPr>
                <w:rFonts w:ascii="Courier New" w:hAnsi="宋体" w:cs="Courier New" w:hint="cs"/>
                <w:color w:val="000000"/>
                <w:kern w:val="0"/>
                <w:sz w:val="18"/>
                <w:szCs w:val="18"/>
              </w:rPr>
              <w:t>盐财农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14</w:t>
            </w:r>
            <w:r w:rsidRPr="006C4FFC">
              <w:rPr>
                <w:rFonts w:ascii="Courier New" w:hAnsi="宋体" w:cs="Courier New" w:hint="cs"/>
                <w:color w:val="000000"/>
                <w:kern w:val="0"/>
                <w:sz w:val="18"/>
                <w:szCs w:val="18"/>
              </w:rPr>
              <w:t>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代管资金2019年市级财政扶贫专项资金（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【2019】14号）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代管资金2019年市级财政扶贫专项资金（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【2019】14号）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代管资金2019年市级财政扶贫专项资金（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【2019】14号）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满意度评分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投入成本</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51042225T000012342051-代管资金2020年第二批市级财政专项扶贫资金</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盐财农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2020</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20号</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代管资金2020年第二批市级财政专项扶贫资金</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盐财农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2020</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年第二批市级财政专项扶贫资金</w:t>
            </w:r>
            <w:proofErr w:type="gramStart"/>
            <w:r w:rsidRPr="006C4FFC">
              <w:rPr>
                <w:rFonts w:ascii="Courier New" w:hAnsi="宋体" w:cs="Courier New" w:hint="cs"/>
                <w:color w:val="000000"/>
                <w:kern w:val="0"/>
                <w:sz w:val="18"/>
                <w:szCs w:val="18"/>
              </w:rPr>
              <w:t>【</w:t>
            </w:r>
            <w:proofErr w:type="gramEnd"/>
            <w:r w:rsidRPr="006C4FFC">
              <w:rPr>
                <w:rFonts w:ascii="Courier New" w:hAnsi="宋体" w:cs="Courier New" w:hint="cs"/>
                <w:color w:val="000000"/>
                <w:kern w:val="0"/>
                <w:sz w:val="18"/>
                <w:szCs w:val="18"/>
              </w:rPr>
              <w:t>盐财农</w:t>
            </w:r>
            <w:proofErr w:type="gramStart"/>
            <w:r w:rsidRPr="006C4FFC">
              <w:rPr>
                <w:rFonts w:ascii="Courier New" w:hAnsi="宋体" w:cs="Courier New" w:hint="cs"/>
                <w:color w:val="000000"/>
                <w:kern w:val="0"/>
                <w:sz w:val="18"/>
                <w:szCs w:val="18"/>
              </w:rPr>
              <w:t>【</w:t>
            </w:r>
            <w:proofErr w:type="gramEnd"/>
            <w:r w:rsidRPr="006C4FFC">
              <w:rPr>
                <w:rFonts w:ascii="Courier New" w:hAnsi="宋体" w:cs="Courier New" w:hint="cs"/>
                <w:color w:val="000000"/>
                <w:kern w:val="0"/>
                <w:sz w:val="18"/>
                <w:szCs w:val="18"/>
              </w:rPr>
              <w:t>2020</w:t>
            </w:r>
            <w:proofErr w:type="gramStart"/>
            <w:r w:rsidRPr="006C4FFC">
              <w:rPr>
                <w:rFonts w:ascii="Courier New" w:hAnsi="宋体" w:cs="Courier New" w:hint="cs"/>
                <w:color w:val="000000"/>
                <w:kern w:val="0"/>
                <w:sz w:val="18"/>
                <w:szCs w:val="18"/>
              </w:rPr>
              <w:t>】</w:t>
            </w:r>
            <w:proofErr w:type="gramEnd"/>
            <w:r w:rsidRPr="006C4FFC">
              <w:rPr>
                <w:rFonts w:ascii="Courier New" w:hAnsi="宋体" w:cs="Courier New" w:hint="cs"/>
                <w:color w:val="000000"/>
                <w:kern w:val="0"/>
                <w:sz w:val="18"/>
                <w:szCs w:val="18"/>
              </w:rPr>
              <w:t>20</w:t>
            </w:r>
            <w:r w:rsidRPr="006C4FFC">
              <w:rPr>
                <w:rFonts w:ascii="Courier New" w:hAnsi="宋体" w:cs="Courier New" w:hint="cs"/>
                <w:color w:val="000000"/>
                <w:kern w:val="0"/>
                <w:sz w:val="18"/>
                <w:szCs w:val="18"/>
              </w:rPr>
              <w:t>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代管资金2020年第二批市级财政专项扶贫资金</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盐财农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2020</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0.37</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0.37</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代管资金2020年第二批市级财政专项扶贫资金</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盐财农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2020</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代管资金2020年第二批市级财政专项扶贫资金</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盐财农</w:t>
            </w:r>
            <w:proofErr w:type="gramStart"/>
            <w:r w:rsidRPr="006C4FFC">
              <w:rPr>
                <w:rFonts w:ascii="宋体" w:hAnsi="宋体" w:cs="宋体" w:hint="eastAsia"/>
                <w:color w:val="000000"/>
                <w:kern w:val="0"/>
                <w:sz w:val="18"/>
                <w:szCs w:val="18"/>
              </w:rPr>
              <w:lastRenderedPageBreak/>
              <w:t>【</w:t>
            </w:r>
            <w:proofErr w:type="gramEnd"/>
            <w:r w:rsidRPr="006C4FFC">
              <w:rPr>
                <w:rFonts w:ascii="宋体" w:hAnsi="宋体" w:cs="宋体" w:hint="eastAsia"/>
                <w:color w:val="000000"/>
                <w:kern w:val="0"/>
                <w:sz w:val="18"/>
                <w:szCs w:val="18"/>
              </w:rPr>
              <w:t>2020</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代管资金2020年第二批市级财政专项扶贫资金</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盐财农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2020</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代管资金2020年第二批市级财政专项扶贫资金</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盐财农</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2020</w:t>
            </w:r>
            <w:proofErr w:type="gramStart"/>
            <w:r w:rsidRPr="006C4FFC">
              <w:rPr>
                <w:rFonts w:ascii="宋体" w:hAnsi="宋体" w:cs="宋体" w:hint="eastAsia"/>
                <w:color w:val="000000"/>
                <w:kern w:val="0"/>
                <w:sz w:val="18"/>
                <w:szCs w:val="18"/>
              </w:rPr>
              <w:t>】</w:t>
            </w:r>
            <w:proofErr w:type="gramEnd"/>
            <w:r w:rsidRPr="006C4FFC">
              <w:rPr>
                <w:rFonts w:ascii="宋体" w:hAnsi="宋体" w:cs="宋体" w:hint="eastAsia"/>
                <w:color w:val="000000"/>
                <w:kern w:val="0"/>
                <w:sz w:val="18"/>
                <w:szCs w:val="18"/>
              </w:rPr>
              <w:t>20号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0.37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51042225T000012342068-代管资金2020年市级财政专项扶贫调整预算资金（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年市级财政专项扶贫调整预算资金（</w:t>
            </w:r>
            <w:proofErr w:type="gramStart"/>
            <w:r w:rsidRPr="006C4FFC">
              <w:rPr>
                <w:rFonts w:ascii="Courier New" w:hAnsi="宋体" w:cs="Courier New" w:hint="cs"/>
                <w:color w:val="000000"/>
                <w:kern w:val="0"/>
                <w:sz w:val="18"/>
                <w:szCs w:val="18"/>
              </w:rPr>
              <w:t>盐财农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39</w:t>
            </w:r>
            <w:r w:rsidRPr="006C4FFC">
              <w:rPr>
                <w:rFonts w:ascii="Courier New" w:hAnsi="宋体" w:cs="Courier New" w:hint="cs"/>
                <w:color w:val="000000"/>
                <w:kern w:val="0"/>
                <w:sz w:val="18"/>
                <w:szCs w:val="18"/>
              </w:rPr>
              <w:t>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w:t>
            </w:r>
            <w:r w:rsidRPr="006C4FFC">
              <w:rPr>
                <w:rFonts w:ascii="宋体" w:hAnsi="宋体" w:cs="宋体" w:hint="eastAsia"/>
                <w:color w:val="000000"/>
                <w:kern w:val="0"/>
                <w:sz w:val="18"/>
                <w:szCs w:val="18"/>
              </w:rPr>
              <w:lastRenderedPageBreak/>
              <w:t>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w:t>
            </w:r>
            <w:r w:rsidRPr="006C4FFC">
              <w:rPr>
                <w:rFonts w:ascii="宋体" w:hAnsi="宋体" w:cs="宋体" w:hint="eastAsia"/>
                <w:color w:val="000000"/>
                <w:kern w:val="0"/>
                <w:sz w:val="18"/>
                <w:szCs w:val="18"/>
              </w:rPr>
              <w:lastRenderedPageBreak/>
              <w:t>（万元）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12.72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12.72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12.72</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12.72</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w:t>
            </w:r>
            <w:r w:rsidRPr="006C4FFC">
              <w:rPr>
                <w:rFonts w:ascii="宋体" w:hAnsi="宋体" w:cs="宋体" w:hint="eastAsia"/>
                <w:color w:val="000000"/>
                <w:kern w:val="0"/>
                <w:sz w:val="18"/>
                <w:szCs w:val="18"/>
              </w:rPr>
              <w:lastRenderedPageBreak/>
              <w:t>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12.72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12.72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51042225T000012342142-代管资金2020年县级财政扶贫宣传退回脱贫攻坚宣传经费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代管资金</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年市级财政专项扶贫调整预算资金（</w:t>
            </w:r>
            <w:proofErr w:type="gramStart"/>
            <w:r w:rsidRPr="006C4FFC">
              <w:rPr>
                <w:rFonts w:ascii="Courier New" w:hAnsi="宋体" w:cs="Courier New" w:hint="cs"/>
                <w:color w:val="000000"/>
                <w:kern w:val="0"/>
                <w:sz w:val="18"/>
                <w:szCs w:val="18"/>
              </w:rPr>
              <w:t>盐财农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39</w:t>
            </w:r>
            <w:r w:rsidRPr="006C4FFC">
              <w:rPr>
                <w:rFonts w:ascii="Courier New" w:hAnsi="宋体" w:cs="Courier New" w:hint="cs"/>
                <w:color w:val="000000"/>
                <w:kern w:val="0"/>
                <w:sz w:val="18"/>
                <w:szCs w:val="18"/>
              </w:rPr>
              <w:t>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0.95</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高或底</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高</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帮扶对象满意度指标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分</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代管资金2020年市级财政专</w:t>
            </w:r>
            <w:r w:rsidRPr="006C4FFC">
              <w:rPr>
                <w:rFonts w:ascii="宋体" w:hAnsi="宋体" w:cs="宋体" w:hint="eastAsia"/>
                <w:color w:val="000000"/>
                <w:kern w:val="0"/>
                <w:sz w:val="18"/>
                <w:szCs w:val="18"/>
              </w:rPr>
              <w:lastRenderedPageBreak/>
              <w:t>项扶贫调整预算资金（</w:t>
            </w:r>
            <w:proofErr w:type="gramStart"/>
            <w:r w:rsidRPr="006C4FFC">
              <w:rPr>
                <w:rFonts w:ascii="宋体" w:hAnsi="宋体" w:cs="宋体" w:hint="eastAsia"/>
                <w:color w:val="000000"/>
                <w:kern w:val="0"/>
                <w:sz w:val="18"/>
                <w:szCs w:val="18"/>
              </w:rPr>
              <w:t>盐财农</w:t>
            </w:r>
            <w:proofErr w:type="gramEnd"/>
            <w:r w:rsidRPr="006C4FFC">
              <w:rPr>
                <w:rFonts w:ascii="宋体" w:hAnsi="宋体" w:cs="宋体" w:hint="eastAsia"/>
                <w:color w:val="000000"/>
                <w:kern w:val="0"/>
                <w:sz w:val="18"/>
                <w:szCs w:val="18"/>
              </w:rPr>
              <w:t>【2020】39号</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0.95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51042225T000012347080-2024年度烤烟保险费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为切实保护烟农利益，稳定烤烟产业。投保面积为22639.1亩</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为切实保护烟农利益，稳定烤烟产业。投保面积为</w:t>
            </w:r>
            <w:r w:rsidRPr="006C4FFC">
              <w:rPr>
                <w:rFonts w:ascii="Courier New" w:hAnsi="宋体" w:cs="Courier New" w:hint="cs"/>
                <w:color w:val="000000"/>
                <w:kern w:val="0"/>
                <w:sz w:val="18"/>
                <w:szCs w:val="18"/>
              </w:rPr>
              <w:t>22639.1</w:t>
            </w:r>
            <w:r w:rsidRPr="006C4FFC">
              <w:rPr>
                <w:rFonts w:ascii="Courier New" w:hAnsi="宋体" w:cs="Courier New" w:hint="cs"/>
                <w:color w:val="000000"/>
                <w:kern w:val="0"/>
                <w:sz w:val="18"/>
                <w:szCs w:val="18"/>
              </w:rPr>
              <w:t>亩</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为切实保护烟农利益，稳定烤烟产业。投保面积为22639.1亩</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18.11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18.11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18.11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18.11</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投保面积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22639.1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22639.1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投保率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保险期限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保护烟农利益，减少损失率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对我县烟草种植发展有助推作用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45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51042225T000012412113-</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〔2024〕72号关于下达2024年省级财政衔接推进乡村振兴补助资金（巩固拓展脱贫攻坚和乡村振兴任务）预算的通知</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180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产业集群项目建成后通过水肥药一体化、冷链物流等，配套栽培关键技术在示范园应用，亩增产300斤，亩产量达2300斤，增幅15%。通过监控监测、远程管理系统采后处理等措施，节本增效5%。通过芒果标准化生产技术培训、基地示范，带动周边芒</w:t>
            </w:r>
            <w:r w:rsidRPr="006C4FFC">
              <w:rPr>
                <w:rFonts w:ascii="宋体" w:hAnsi="宋体" w:cs="宋体" w:hint="eastAsia"/>
                <w:color w:val="000000"/>
                <w:kern w:val="0"/>
                <w:sz w:val="18"/>
                <w:szCs w:val="18"/>
              </w:rPr>
              <w:lastRenderedPageBreak/>
              <w:t>果标准化生产技术的推广应用20000亩，亩产量增产10%，年增加产值1200万元。2024年第三批省级财政衔接推进乡村振兴补助资金500万元。按照财政衔接推进乡村振兴补助资金管理使用办法相关规定，结合全县巩固拓展脱贫攻坚成果实际，为有效衔接推进乡村振兴，计划实施项目管理费、产业发展、乡村建设行动、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成果、易地搬迁</w:t>
            </w:r>
            <w:proofErr w:type="gramStart"/>
            <w:r w:rsidRPr="006C4FFC">
              <w:rPr>
                <w:rFonts w:ascii="宋体" w:hAnsi="宋体" w:cs="宋体" w:hint="eastAsia"/>
                <w:color w:val="000000"/>
                <w:kern w:val="0"/>
                <w:sz w:val="18"/>
                <w:szCs w:val="18"/>
              </w:rPr>
              <w:t>后扶等12个</w:t>
            </w:r>
            <w:proofErr w:type="gramEnd"/>
            <w:r w:rsidRPr="006C4FFC">
              <w:rPr>
                <w:rFonts w:ascii="宋体" w:hAnsi="宋体" w:cs="宋体" w:hint="eastAsia"/>
                <w:color w:val="000000"/>
                <w:kern w:val="0"/>
                <w:sz w:val="18"/>
                <w:szCs w:val="18"/>
              </w:rPr>
              <w:t>项目。</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lastRenderedPageBreak/>
              <w:t>产业集群项目建成后通过水肥药一体化、冷链物流等，配套栽培关键技术在示范园应用，亩增产</w:t>
            </w:r>
            <w:r w:rsidRPr="006C4FFC">
              <w:rPr>
                <w:rFonts w:ascii="Courier New" w:hAnsi="宋体" w:cs="Courier New" w:hint="cs"/>
                <w:color w:val="000000"/>
                <w:kern w:val="0"/>
                <w:sz w:val="18"/>
                <w:szCs w:val="18"/>
              </w:rPr>
              <w:t>300</w:t>
            </w:r>
            <w:r w:rsidRPr="006C4FFC">
              <w:rPr>
                <w:rFonts w:ascii="Courier New" w:hAnsi="宋体" w:cs="Courier New" w:hint="cs"/>
                <w:color w:val="000000"/>
                <w:kern w:val="0"/>
                <w:sz w:val="18"/>
                <w:szCs w:val="18"/>
              </w:rPr>
              <w:t>斤，亩产量达</w:t>
            </w:r>
            <w:r w:rsidRPr="006C4FFC">
              <w:rPr>
                <w:rFonts w:ascii="Courier New" w:hAnsi="宋体" w:cs="Courier New" w:hint="cs"/>
                <w:color w:val="000000"/>
                <w:kern w:val="0"/>
                <w:sz w:val="18"/>
                <w:szCs w:val="18"/>
              </w:rPr>
              <w:t>2300</w:t>
            </w:r>
            <w:r w:rsidRPr="006C4FFC">
              <w:rPr>
                <w:rFonts w:ascii="Courier New" w:hAnsi="宋体" w:cs="Courier New" w:hint="cs"/>
                <w:color w:val="000000"/>
                <w:kern w:val="0"/>
                <w:sz w:val="18"/>
                <w:szCs w:val="18"/>
              </w:rPr>
              <w:t>斤，增幅</w:t>
            </w:r>
            <w:r w:rsidRPr="006C4FFC">
              <w:rPr>
                <w:rFonts w:ascii="Courier New" w:hAnsi="宋体" w:cs="Courier New" w:hint="cs"/>
                <w:color w:val="000000"/>
                <w:kern w:val="0"/>
                <w:sz w:val="18"/>
                <w:szCs w:val="18"/>
              </w:rPr>
              <w:t>15%</w:t>
            </w:r>
            <w:r w:rsidRPr="006C4FFC">
              <w:rPr>
                <w:rFonts w:ascii="Courier New" w:hAnsi="宋体" w:cs="Courier New" w:hint="cs"/>
                <w:color w:val="000000"/>
                <w:kern w:val="0"/>
                <w:sz w:val="18"/>
                <w:szCs w:val="18"/>
              </w:rPr>
              <w:t>。通过监</w:t>
            </w:r>
            <w:r w:rsidRPr="006C4FFC">
              <w:rPr>
                <w:rFonts w:ascii="Courier New" w:hAnsi="宋体" w:cs="Courier New" w:hint="cs"/>
                <w:color w:val="000000"/>
                <w:kern w:val="0"/>
                <w:sz w:val="18"/>
                <w:szCs w:val="18"/>
              </w:rPr>
              <w:lastRenderedPageBreak/>
              <w:t>控监测、远程管理系统采后处理等措施，节本增效</w:t>
            </w:r>
            <w:r w:rsidRPr="006C4FFC">
              <w:rPr>
                <w:rFonts w:ascii="Courier New" w:hAnsi="宋体" w:cs="Courier New" w:hint="cs"/>
                <w:color w:val="000000"/>
                <w:kern w:val="0"/>
                <w:sz w:val="18"/>
                <w:szCs w:val="18"/>
              </w:rPr>
              <w:t>5%</w:t>
            </w:r>
            <w:r w:rsidRPr="006C4FFC">
              <w:rPr>
                <w:rFonts w:ascii="Courier New" w:hAnsi="宋体" w:cs="Courier New" w:hint="cs"/>
                <w:color w:val="000000"/>
                <w:kern w:val="0"/>
                <w:sz w:val="18"/>
                <w:szCs w:val="18"/>
              </w:rPr>
              <w:t>。通过芒果标准化生产技术培训、基地示范，带动周边芒果标准化生产技术的推广应用</w:t>
            </w:r>
            <w:r w:rsidRPr="006C4FFC">
              <w:rPr>
                <w:rFonts w:ascii="Courier New" w:hAnsi="宋体" w:cs="Courier New" w:hint="cs"/>
                <w:color w:val="000000"/>
                <w:kern w:val="0"/>
                <w:sz w:val="18"/>
                <w:szCs w:val="18"/>
              </w:rPr>
              <w:t>20000</w:t>
            </w:r>
            <w:r w:rsidRPr="006C4FFC">
              <w:rPr>
                <w:rFonts w:ascii="Courier New" w:hAnsi="宋体" w:cs="Courier New" w:hint="cs"/>
                <w:color w:val="000000"/>
                <w:kern w:val="0"/>
                <w:sz w:val="18"/>
                <w:szCs w:val="18"/>
              </w:rPr>
              <w:t>亩，亩产量增产</w:t>
            </w:r>
            <w:r w:rsidRPr="006C4FFC">
              <w:rPr>
                <w:rFonts w:ascii="Courier New" w:hAnsi="宋体" w:cs="Courier New" w:hint="cs"/>
                <w:color w:val="000000"/>
                <w:kern w:val="0"/>
                <w:sz w:val="18"/>
                <w:szCs w:val="18"/>
              </w:rPr>
              <w:t>10%</w:t>
            </w:r>
            <w:r w:rsidRPr="006C4FFC">
              <w:rPr>
                <w:rFonts w:ascii="Courier New" w:hAnsi="宋体" w:cs="Courier New" w:hint="cs"/>
                <w:color w:val="000000"/>
                <w:kern w:val="0"/>
                <w:sz w:val="18"/>
                <w:szCs w:val="18"/>
              </w:rPr>
              <w:t>，年增加产值</w:t>
            </w:r>
            <w:r w:rsidRPr="006C4FFC">
              <w:rPr>
                <w:rFonts w:ascii="Courier New" w:hAnsi="宋体" w:cs="Courier New" w:hint="cs"/>
                <w:color w:val="000000"/>
                <w:kern w:val="0"/>
                <w:sz w:val="18"/>
                <w:szCs w:val="18"/>
              </w:rPr>
              <w:t>1200</w:t>
            </w:r>
            <w:r w:rsidRPr="006C4FFC">
              <w:rPr>
                <w:rFonts w:ascii="Courier New" w:hAnsi="宋体" w:cs="Courier New" w:hint="cs"/>
                <w:color w:val="000000"/>
                <w:kern w:val="0"/>
                <w:sz w:val="18"/>
                <w:szCs w:val="18"/>
              </w:rPr>
              <w:t>万元。</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年第三批省级财政衔接推进乡村振兴补助资金</w:t>
            </w:r>
            <w:r w:rsidRPr="006C4FFC">
              <w:rPr>
                <w:rFonts w:ascii="Courier New" w:hAnsi="宋体" w:cs="Courier New" w:hint="cs"/>
                <w:color w:val="000000"/>
                <w:kern w:val="0"/>
                <w:sz w:val="18"/>
                <w:szCs w:val="18"/>
              </w:rPr>
              <w:t>500</w:t>
            </w:r>
            <w:r w:rsidRPr="006C4FFC">
              <w:rPr>
                <w:rFonts w:ascii="Courier New" w:hAnsi="宋体" w:cs="Courier New" w:hint="cs"/>
                <w:color w:val="000000"/>
                <w:kern w:val="0"/>
                <w:sz w:val="18"/>
                <w:szCs w:val="18"/>
              </w:rPr>
              <w:t>万元。按照财政衔接推进乡村振兴补助资金管理使用办法相关规定，结合全县巩固拓展脱贫攻坚成果实际，为有效衔接推进乡村振兴，计划实施项目管理费、产业发展、乡村建设行动、巩固</w:t>
            </w:r>
            <w:proofErr w:type="gramStart"/>
            <w:r w:rsidRPr="006C4FFC">
              <w:rPr>
                <w:rFonts w:ascii="Courier New" w:hAnsi="宋体" w:cs="Courier New" w:hint="cs"/>
                <w:color w:val="000000"/>
                <w:kern w:val="0"/>
                <w:sz w:val="18"/>
                <w:szCs w:val="18"/>
              </w:rPr>
              <w:t>三保障</w:t>
            </w:r>
            <w:proofErr w:type="gramEnd"/>
            <w:r w:rsidRPr="006C4FFC">
              <w:rPr>
                <w:rFonts w:ascii="Courier New" w:hAnsi="宋体" w:cs="Courier New" w:hint="cs"/>
                <w:color w:val="000000"/>
                <w:kern w:val="0"/>
                <w:sz w:val="18"/>
                <w:szCs w:val="18"/>
              </w:rPr>
              <w:t>成果、易地搬迁</w:t>
            </w:r>
            <w:proofErr w:type="gramStart"/>
            <w:r w:rsidRPr="006C4FFC">
              <w:rPr>
                <w:rFonts w:ascii="Courier New" w:hAnsi="宋体" w:cs="Courier New" w:hint="cs"/>
                <w:color w:val="000000"/>
                <w:kern w:val="0"/>
                <w:sz w:val="18"/>
                <w:szCs w:val="18"/>
              </w:rPr>
              <w:t>后扶等</w:t>
            </w:r>
            <w:r w:rsidRPr="006C4FFC">
              <w:rPr>
                <w:rFonts w:ascii="Courier New" w:hAnsi="宋体" w:cs="Courier New" w:hint="cs"/>
                <w:color w:val="000000"/>
                <w:kern w:val="0"/>
                <w:sz w:val="18"/>
                <w:szCs w:val="18"/>
              </w:rPr>
              <w:t>12</w:t>
            </w:r>
            <w:r w:rsidRPr="006C4FFC">
              <w:rPr>
                <w:rFonts w:ascii="Courier New" w:hAnsi="宋体" w:cs="Courier New" w:hint="cs"/>
                <w:color w:val="000000"/>
                <w:kern w:val="0"/>
                <w:sz w:val="18"/>
                <w:szCs w:val="18"/>
              </w:rPr>
              <w:t>个</w:t>
            </w:r>
            <w:proofErr w:type="gramEnd"/>
            <w:r w:rsidRPr="006C4FFC">
              <w:rPr>
                <w:rFonts w:ascii="Courier New" w:hAnsi="宋体" w:cs="Courier New" w:hint="cs"/>
                <w:color w:val="000000"/>
                <w:kern w:val="0"/>
                <w:sz w:val="18"/>
                <w:szCs w:val="18"/>
              </w:rPr>
              <w:t>项目。</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产业集群项目建成后通过水肥药一体化、冷链物流等，配套栽培关键技术在示范园应用，亩增产300斤，亩产量达2300斤，增幅15%。通过监控监测、远程管理系统采后处理等措施，节本增效5%。通过芒果标准化生产技术培训、基地示范，带动周边芒果标准化生产技术的推广应用20000亩，亩产量增产10%，年增加产值1200万元。2024年第三批省级财政衔接推进乡村振兴补助资金500万元。按照财政衔接推进乡村振兴补助资金管理使用办法相关规定，结合全县巩固拓展脱贫攻坚成果实际，为有效衔接推进乡村振兴，计划实施项目管理费、产业发展、乡村建设行动、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成果、易地搬迁</w:t>
            </w:r>
            <w:proofErr w:type="gramStart"/>
            <w:r w:rsidRPr="006C4FFC">
              <w:rPr>
                <w:rFonts w:ascii="宋体" w:hAnsi="宋体" w:cs="宋体" w:hint="eastAsia"/>
                <w:color w:val="000000"/>
                <w:kern w:val="0"/>
                <w:sz w:val="18"/>
                <w:szCs w:val="18"/>
              </w:rPr>
              <w:t>后扶等12个</w:t>
            </w:r>
            <w:proofErr w:type="gramEnd"/>
            <w:r w:rsidRPr="006C4FFC">
              <w:rPr>
                <w:rFonts w:ascii="宋体" w:hAnsi="宋体" w:cs="宋体" w:hint="eastAsia"/>
                <w:color w:val="000000"/>
                <w:kern w:val="0"/>
                <w:sz w:val="18"/>
                <w:szCs w:val="18"/>
              </w:rPr>
              <w:t>项目。</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526.60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41.84%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526.60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41.84%</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w:t>
            </w:r>
            <w:r w:rsidRPr="006C4FFC">
              <w:rPr>
                <w:rFonts w:ascii="宋体" w:hAnsi="宋体" w:cs="宋体" w:hint="eastAsia"/>
                <w:color w:val="000000"/>
                <w:kern w:val="0"/>
                <w:sz w:val="18"/>
                <w:szCs w:val="18"/>
              </w:rPr>
              <w:lastRenderedPageBreak/>
              <w:t>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产业集群项目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产业强镇项目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乡村振兴项目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项目验收合格率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户均增收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改善基础设施条件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1740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1740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51042225T000012427124-盐边县撂荒地核实举证费用</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依托“农事直通”手机软件开展疑似撂荒耕地实地核实并在线反馈工作，逐个核实举证疑似撂荒耕地地块，全面调查摸清全县各乡镇撂荒耕地底数。</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依托“农事直通”手机软件开展疑似撂荒耕地实地核实并在线反馈工作，逐个核实举证疑似撂荒耕地地块，全面调查摸清全县各乡镇撂荒耕地底数。</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w:t>
            </w:r>
            <w:r w:rsidRPr="006C4FFC">
              <w:rPr>
                <w:rFonts w:ascii="宋体" w:hAnsi="宋体" w:cs="宋体" w:hint="eastAsia"/>
                <w:color w:val="000000"/>
                <w:kern w:val="0"/>
                <w:sz w:val="18"/>
                <w:szCs w:val="18"/>
              </w:rPr>
              <w:lastRenderedPageBreak/>
              <w:t>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依托“农事直通”手机软件开展疑似撂荒耕地实地核实并在线反馈工作，逐个核实举证疑似撂荒耕地地块，全面调查摸清全县各乡镇撂荒耕地底数。</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15.60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15.60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15.60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15.60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现场举证</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1727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1727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农民增收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元/人年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农村社会稳定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51042225T000012429676-盐财资农〔2024〕104号关于下达2024年县级财政衔接推进乡村振兴补助资金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实施项目管理费、产业发展、乡村建设行动、巩固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成果等15个项目。</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实施项目管理费、产业发展、乡村建设行动、巩固</w:t>
            </w:r>
            <w:proofErr w:type="gramStart"/>
            <w:r w:rsidRPr="006C4FFC">
              <w:rPr>
                <w:rFonts w:ascii="Courier New" w:hAnsi="宋体" w:cs="Courier New" w:hint="cs"/>
                <w:color w:val="000000"/>
                <w:kern w:val="0"/>
                <w:sz w:val="18"/>
                <w:szCs w:val="18"/>
              </w:rPr>
              <w:t>三保障</w:t>
            </w:r>
            <w:proofErr w:type="gramEnd"/>
            <w:r w:rsidRPr="006C4FFC">
              <w:rPr>
                <w:rFonts w:ascii="Courier New" w:hAnsi="宋体" w:cs="Courier New" w:hint="cs"/>
                <w:color w:val="000000"/>
                <w:kern w:val="0"/>
                <w:sz w:val="18"/>
                <w:szCs w:val="18"/>
              </w:rPr>
              <w:t>成果等</w:t>
            </w:r>
            <w:r w:rsidRPr="006C4FFC">
              <w:rPr>
                <w:rFonts w:ascii="Courier New" w:hAnsi="宋体" w:cs="Courier New" w:hint="cs"/>
                <w:color w:val="000000"/>
                <w:kern w:val="0"/>
                <w:sz w:val="18"/>
                <w:szCs w:val="18"/>
              </w:rPr>
              <w:t>15</w:t>
            </w:r>
            <w:r w:rsidRPr="006C4FFC">
              <w:rPr>
                <w:rFonts w:ascii="Courier New" w:hAnsi="宋体" w:cs="Courier New" w:hint="cs"/>
                <w:color w:val="000000"/>
                <w:kern w:val="0"/>
                <w:sz w:val="18"/>
                <w:szCs w:val="18"/>
              </w:rPr>
              <w:t>个项目。</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实施项目管理费、产业发展、乡村建设行动、巩固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成果等15个项目。</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639.26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639.26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639.26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639.26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乡村建设行动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巩固</w:t>
            </w:r>
            <w:proofErr w:type="gramStart"/>
            <w:r w:rsidRPr="006C4FFC">
              <w:rPr>
                <w:rFonts w:ascii="宋体" w:hAnsi="宋体" w:cs="宋体" w:hint="eastAsia"/>
                <w:color w:val="000000"/>
                <w:kern w:val="0"/>
                <w:sz w:val="18"/>
                <w:szCs w:val="18"/>
              </w:rPr>
              <w:t>三保障</w:t>
            </w:r>
            <w:proofErr w:type="gramEnd"/>
            <w:r w:rsidRPr="006C4FFC">
              <w:rPr>
                <w:rFonts w:ascii="宋体" w:hAnsi="宋体" w:cs="宋体" w:hint="eastAsia"/>
                <w:color w:val="000000"/>
                <w:kern w:val="0"/>
                <w:sz w:val="18"/>
                <w:szCs w:val="18"/>
              </w:rPr>
              <w:t>成果项目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雨露计划补助</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人</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产业发展项目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项目验收合格率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户均增收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改善基础设施条件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930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930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51042225T000012449499-盐财资农[2024]107号关于下达川台农业合作发展交流现场会“台胞之家”补助经费</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开展“台胞之家”场地翻新，包括花卉、广告设计、地面铺装等</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开展“台胞之家”场地翻新，包括花卉、广告设计、地面铺装等</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开展“台胞之家”场地翻新，包括花卉、广告设计、地面铺装等</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w:t>
            </w:r>
            <w:r w:rsidRPr="006C4FFC">
              <w:rPr>
                <w:rFonts w:ascii="宋体" w:hAnsi="宋体" w:cs="宋体" w:hint="eastAsia"/>
                <w:color w:val="000000"/>
                <w:kern w:val="0"/>
                <w:sz w:val="18"/>
                <w:szCs w:val="18"/>
              </w:rPr>
              <w:lastRenderedPageBreak/>
              <w:t>（10分）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2023年川台农业合作发展交流现场会筹备工作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达到设计标准</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扶持台湾企业在盐边的发展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有助于两岸同胞的交流合作</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lastRenderedPageBreak/>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51042225T000012588444-盐财资农[2024]114号关于下达2024年中省扶持发展新型农村集体经济扶持项目县级配套资金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扶持9个村，县级配套资金每个村补助30万元。</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扶持</w:t>
            </w:r>
            <w:r w:rsidRPr="006C4FFC">
              <w:rPr>
                <w:rFonts w:ascii="Courier New" w:hAnsi="宋体" w:cs="Courier New" w:hint="cs"/>
                <w:color w:val="000000"/>
                <w:kern w:val="0"/>
                <w:sz w:val="18"/>
                <w:szCs w:val="18"/>
              </w:rPr>
              <w:t>9</w:t>
            </w:r>
            <w:r w:rsidRPr="006C4FFC">
              <w:rPr>
                <w:rFonts w:ascii="Courier New" w:hAnsi="宋体" w:cs="Courier New" w:hint="cs"/>
                <w:color w:val="000000"/>
                <w:kern w:val="0"/>
                <w:sz w:val="18"/>
                <w:szCs w:val="18"/>
              </w:rPr>
              <w:t>个村，县级配套资金每个村补助</w:t>
            </w:r>
            <w:r w:rsidRPr="006C4FFC">
              <w:rPr>
                <w:rFonts w:ascii="Courier New" w:hAnsi="宋体" w:cs="Courier New" w:hint="cs"/>
                <w:color w:val="000000"/>
                <w:kern w:val="0"/>
                <w:sz w:val="18"/>
                <w:szCs w:val="18"/>
              </w:rPr>
              <w:t>30</w:t>
            </w:r>
            <w:r w:rsidRPr="006C4FFC">
              <w:rPr>
                <w:rFonts w:ascii="Courier New" w:hAnsi="宋体" w:cs="Courier New" w:hint="cs"/>
                <w:color w:val="000000"/>
                <w:kern w:val="0"/>
                <w:sz w:val="18"/>
                <w:szCs w:val="18"/>
              </w:rPr>
              <w:t>万元。</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扶持9个村，县级配套资金每个村补助30万元。</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扶持村</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增加村集体经济收入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促进农业可持续发展</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270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51042225T000012765978-盐财资农[2024]121号关于下达盐边县乡村振兴农业产业发展贷款分</w:t>
            </w:r>
            <w:proofErr w:type="gramStart"/>
            <w:r w:rsidRPr="006C4FFC">
              <w:rPr>
                <w:rFonts w:ascii="宋体" w:hAnsi="宋体" w:cs="宋体" w:hint="eastAsia"/>
                <w:color w:val="000000"/>
                <w:kern w:val="0"/>
                <w:sz w:val="18"/>
                <w:szCs w:val="18"/>
              </w:rPr>
              <w:t>险基金</w:t>
            </w:r>
            <w:proofErr w:type="gramEnd"/>
            <w:r w:rsidRPr="006C4FFC">
              <w:rPr>
                <w:rFonts w:ascii="宋体" w:hAnsi="宋体" w:cs="宋体" w:hint="eastAsia"/>
                <w:color w:val="000000"/>
                <w:kern w:val="0"/>
                <w:sz w:val="18"/>
                <w:szCs w:val="18"/>
              </w:rPr>
              <w:t>专户注资资金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向分险补偿基金注资500万元</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向分险补偿基金注资</w:t>
            </w:r>
            <w:r w:rsidRPr="006C4FFC">
              <w:rPr>
                <w:rFonts w:ascii="Courier New" w:hAnsi="宋体" w:cs="Courier New" w:hint="cs"/>
                <w:color w:val="000000"/>
                <w:kern w:val="0"/>
                <w:sz w:val="18"/>
                <w:szCs w:val="18"/>
              </w:rPr>
              <w:t>500</w:t>
            </w:r>
            <w:r w:rsidRPr="006C4FFC">
              <w:rPr>
                <w:rFonts w:ascii="Courier New" w:hAnsi="宋体" w:cs="Courier New" w:hint="cs"/>
                <w:color w:val="000000"/>
                <w:kern w:val="0"/>
                <w:sz w:val="18"/>
                <w:szCs w:val="18"/>
              </w:rPr>
              <w:t>万元</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向分险补偿基金注资500万元</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可发放分险补偿基金贷款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亿元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减少农业产业发展贷款损失</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有效解决乡村振兴农业产业发展融资</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化解农业产业发展融资风险</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51042225T000012786576-2019-2020年度财政专项扶贫资金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2019年11个财政专项扶贫资金项目，2020年22个财政专项扶贫资金项目</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2019</w:t>
            </w:r>
            <w:r w:rsidRPr="006C4FFC">
              <w:rPr>
                <w:rFonts w:ascii="Courier New" w:hAnsi="宋体" w:cs="Courier New" w:hint="cs"/>
                <w:color w:val="000000"/>
                <w:kern w:val="0"/>
                <w:sz w:val="18"/>
                <w:szCs w:val="18"/>
              </w:rPr>
              <w:t>年</w:t>
            </w:r>
            <w:r w:rsidRPr="006C4FFC">
              <w:rPr>
                <w:rFonts w:ascii="Courier New" w:hAnsi="宋体" w:cs="Courier New" w:hint="cs"/>
                <w:color w:val="000000"/>
                <w:kern w:val="0"/>
                <w:sz w:val="18"/>
                <w:szCs w:val="18"/>
              </w:rPr>
              <w:t>11</w:t>
            </w:r>
            <w:r w:rsidRPr="006C4FFC">
              <w:rPr>
                <w:rFonts w:ascii="Courier New" w:hAnsi="宋体" w:cs="Courier New" w:hint="cs"/>
                <w:color w:val="000000"/>
                <w:kern w:val="0"/>
                <w:sz w:val="18"/>
                <w:szCs w:val="18"/>
              </w:rPr>
              <w:t>个财政专项扶贫资金项目，</w:t>
            </w:r>
            <w:r w:rsidRPr="006C4FFC">
              <w:rPr>
                <w:rFonts w:ascii="Courier New" w:hAnsi="宋体" w:cs="Courier New" w:hint="cs"/>
                <w:color w:val="000000"/>
                <w:kern w:val="0"/>
                <w:sz w:val="18"/>
                <w:szCs w:val="18"/>
              </w:rPr>
              <w:t>2020</w:t>
            </w:r>
            <w:r w:rsidRPr="006C4FFC">
              <w:rPr>
                <w:rFonts w:ascii="Courier New" w:hAnsi="宋体" w:cs="Courier New" w:hint="cs"/>
                <w:color w:val="000000"/>
                <w:kern w:val="0"/>
                <w:sz w:val="18"/>
                <w:szCs w:val="18"/>
              </w:rPr>
              <w:t>年</w:t>
            </w:r>
            <w:r w:rsidRPr="006C4FFC">
              <w:rPr>
                <w:rFonts w:ascii="Courier New" w:hAnsi="宋体" w:cs="Courier New" w:hint="cs"/>
                <w:color w:val="000000"/>
                <w:kern w:val="0"/>
                <w:sz w:val="18"/>
                <w:szCs w:val="18"/>
              </w:rPr>
              <w:t>22</w:t>
            </w:r>
            <w:r w:rsidRPr="006C4FFC">
              <w:rPr>
                <w:rFonts w:ascii="Courier New" w:hAnsi="宋体" w:cs="Courier New" w:hint="cs"/>
                <w:color w:val="000000"/>
                <w:kern w:val="0"/>
                <w:sz w:val="18"/>
                <w:szCs w:val="18"/>
              </w:rPr>
              <w:t>个财政专项扶贫资金项目</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2019年11个财政专项扶贫资金项目，2020年22个财政专项扶贫资金项目</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21.46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21.46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21.46</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21.46</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扶持资金项目</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33</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项目区群众年人均增收</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51042225T000013166465-</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[2024]78号关于下达2024年农业经营主体能力提升等四项农业转移支付资金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建设特色作物种质资源</w:t>
            </w:r>
            <w:proofErr w:type="gramStart"/>
            <w:r w:rsidRPr="006C4FFC">
              <w:rPr>
                <w:rFonts w:ascii="宋体" w:hAnsi="宋体" w:cs="宋体" w:hint="eastAsia"/>
                <w:color w:val="000000"/>
                <w:kern w:val="0"/>
                <w:sz w:val="18"/>
                <w:szCs w:val="18"/>
              </w:rPr>
              <w:t>圃</w:t>
            </w:r>
            <w:proofErr w:type="gramEnd"/>
            <w:r w:rsidRPr="006C4FFC">
              <w:rPr>
                <w:rFonts w:ascii="宋体" w:hAnsi="宋体" w:cs="宋体" w:hint="eastAsia"/>
                <w:color w:val="000000"/>
                <w:kern w:val="0"/>
                <w:sz w:val="18"/>
                <w:szCs w:val="18"/>
              </w:rPr>
              <w:t>、科研育种基地、新品</w:t>
            </w:r>
            <w:proofErr w:type="gramStart"/>
            <w:r w:rsidRPr="006C4FFC">
              <w:rPr>
                <w:rFonts w:ascii="宋体" w:hAnsi="宋体" w:cs="宋体" w:hint="eastAsia"/>
                <w:color w:val="000000"/>
                <w:kern w:val="0"/>
                <w:sz w:val="18"/>
                <w:szCs w:val="18"/>
              </w:rPr>
              <w:t>种展示</w:t>
            </w:r>
            <w:proofErr w:type="gramEnd"/>
            <w:r w:rsidRPr="006C4FFC">
              <w:rPr>
                <w:rFonts w:ascii="宋体" w:hAnsi="宋体" w:cs="宋体" w:hint="eastAsia"/>
                <w:color w:val="000000"/>
                <w:kern w:val="0"/>
                <w:sz w:val="18"/>
                <w:szCs w:val="18"/>
              </w:rPr>
              <w:t>基地、种苗繁育基地等100亩以上，引进和创制育种新材料10份以上；抽检各类农产品样品40个；依法对重大动物疫情处置率达到100%，强制免疫抗体合格率达到70%；</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建设特色作物种质资源</w:t>
            </w:r>
            <w:proofErr w:type="gramStart"/>
            <w:r w:rsidRPr="006C4FFC">
              <w:rPr>
                <w:rFonts w:ascii="Courier New" w:hAnsi="宋体" w:cs="Courier New" w:hint="cs"/>
                <w:color w:val="000000"/>
                <w:kern w:val="0"/>
                <w:sz w:val="18"/>
                <w:szCs w:val="18"/>
              </w:rPr>
              <w:t>圃</w:t>
            </w:r>
            <w:proofErr w:type="gramEnd"/>
            <w:r w:rsidRPr="006C4FFC">
              <w:rPr>
                <w:rFonts w:ascii="Courier New" w:hAnsi="宋体" w:cs="Courier New" w:hint="cs"/>
                <w:color w:val="000000"/>
                <w:kern w:val="0"/>
                <w:sz w:val="18"/>
                <w:szCs w:val="18"/>
              </w:rPr>
              <w:t>、科研育种基地、新品</w:t>
            </w:r>
            <w:proofErr w:type="gramStart"/>
            <w:r w:rsidRPr="006C4FFC">
              <w:rPr>
                <w:rFonts w:ascii="Courier New" w:hAnsi="宋体" w:cs="Courier New" w:hint="cs"/>
                <w:color w:val="000000"/>
                <w:kern w:val="0"/>
                <w:sz w:val="18"/>
                <w:szCs w:val="18"/>
              </w:rPr>
              <w:t>种展示</w:t>
            </w:r>
            <w:proofErr w:type="gramEnd"/>
            <w:r w:rsidRPr="006C4FFC">
              <w:rPr>
                <w:rFonts w:ascii="Courier New" w:hAnsi="宋体" w:cs="Courier New" w:hint="cs"/>
                <w:color w:val="000000"/>
                <w:kern w:val="0"/>
                <w:sz w:val="18"/>
                <w:szCs w:val="18"/>
              </w:rPr>
              <w:t>基地、种苗繁育基地等</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亩以上，引进和创制育种新材料</w:t>
            </w:r>
            <w:r w:rsidRPr="006C4FFC">
              <w:rPr>
                <w:rFonts w:ascii="Courier New" w:hAnsi="宋体" w:cs="Courier New" w:hint="cs"/>
                <w:color w:val="000000"/>
                <w:kern w:val="0"/>
                <w:sz w:val="18"/>
                <w:szCs w:val="18"/>
              </w:rPr>
              <w:t>10</w:t>
            </w:r>
            <w:r w:rsidRPr="006C4FFC">
              <w:rPr>
                <w:rFonts w:ascii="Courier New" w:hAnsi="宋体" w:cs="Courier New" w:hint="cs"/>
                <w:color w:val="000000"/>
                <w:kern w:val="0"/>
                <w:sz w:val="18"/>
                <w:szCs w:val="18"/>
              </w:rPr>
              <w:t>份以上；抽检各类农产品样品</w:t>
            </w:r>
            <w:r w:rsidRPr="006C4FFC">
              <w:rPr>
                <w:rFonts w:ascii="Courier New" w:hAnsi="宋体" w:cs="Courier New" w:hint="cs"/>
                <w:color w:val="000000"/>
                <w:kern w:val="0"/>
                <w:sz w:val="18"/>
                <w:szCs w:val="18"/>
              </w:rPr>
              <w:t>40</w:t>
            </w:r>
            <w:r w:rsidRPr="006C4FFC">
              <w:rPr>
                <w:rFonts w:ascii="Courier New" w:hAnsi="宋体" w:cs="Courier New" w:hint="cs"/>
                <w:color w:val="000000"/>
                <w:kern w:val="0"/>
                <w:sz w:val="18"/>
                <w:szCs w:val="18"/>
              </w:rPr>
              <w:t>个；依法对重大动物疫情处置率达到</w:t>
            </w:r>
            <w:r w:rsidRPr="006C4FFC">
              <w:rPr>
                <w:rFonts w:ascii="Courier New" w:hAnsi="宋体" w:cs="Courier New" w:hint="cs"/>
                <w:color w:val="000000"/>
                <w:kern w:val="0"/>
                <w:sz w:val="18"/>
                <w:szCs w:val="18"/>
              </w:rPr>
              <w:t>100%</w:t>
            </w:r>
            <w:r w:rsidRPr="006C4FFC">
              <w:rPr>
                <w:rFonts w:ascii="Courier New" w:hAnsi="宋体" w:cs="Courier New" w:hint="cs"/>
                <w:color w:val="000000"/>
                <w:kern w:val="0"/>
                <w:sz w:val="18"/>
                <w:szCs w:val="18"/>
              </w:rPr>
              <w:t>，强制免疫抗体合格率达到</w:t>
            </w:r>
            <w:r w:rsidRPr="006C4FFC">
              <w:rPr>
                <w:rFonts w:ascii="Courier New" w:hAnsi="宋体" w:cs="Courier New" w:hint="cs"/>
                <w:color w:val="000000"/>
                <w:kern w:val="0"/>
                <w:sz w:val="18"/>
                <w:szCs w:val="18"/>
              </w:rPr>
              <w:t>70%</w:t>
            </w:r>
            <w:r w:rsidRPr="006C4FFC">
              <w:rPr>
                <w:rFonts w:ascii="Courier New" w:hAnsi="宋体" w:cs="Courier New" w:hint="cs"/>
                <w:color w:val="000000"/>
                <w:kern w:val="0"/>
                <w:sz w:val="18"/>
                <w:szCs w:val="18"/>
              </w:rPr>
              <w:t>；</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建设特色作物种质资源</w:t>
            </w:r>
            <w:proofErr w:type="gramStart"/>
            <w:r w:rsidRPr="006C4FFC">
              <w:rPr>
                <w:rFonts w:ascii="宋体" w:hAnsi="宋体" w:cs="宋体" w:hint="eastAsia"/>
                <w:color w:val="000000"/>
                <w:kern w:val="0"/>
                <w:sz w:val="18"/>
                <w:szCs w:val="18"/>
              </w:rPr>
              <w:t>圃</w:t>
            </w:r>
            <w:proofErr w:type="gramEnd"/>
            <w:r w:rsidRPr="006C4FFC">
              <w:rPr>
                <w:rFonts w:ascii="宋体" w:hAnsi="宋体" w:cs="宋体" w:hint="eastAsia"/>
                <w:color w:val="000000"/>
                <w:kern w:val="0"/>
                <w:sz w:val="18"/>
                <w:szCs w:val="18"/>
              </w:rPr>
              <w:t>、科研育种基地、新品</w:t>
            </w:r>
            <w:proofErr w:type="gramStart"/>
            <w:r w:rsidRPr="006C4FFC">
              <w:rPr>
                <w:rFonts w:ascii="宋体" w:hAnsi="宋体" w:cs="宋体" w:hint="eastAsia"/>
                <w:color w:val="000000"/>
                <w:kern w:val="0"/>
                <w:sz w:val="18"/>
                <w:szCs w:val="18"/>
              </w:rPr>
              <w:t>种展示</w:t>
            </w:r>
            <w:proofErr w:type="gramEnd"/>
            <w:r w:rsidRPr="006C4FFC">
              <w:rPr>
                <w:rFonts w:ascii="宋体" w:hAnsi="宋体" w:cs="宋体" w:hint="eastAsia"/>
                <w:color w:val="000000"/>
                <w:kern w:val="0"/>
                <w:sz w:val="18"/>
                <w:szCs w:val="18"/>
              </w:rPr>
              <w:t>基地、种苗繁育基地等100亩以上，引进和创制育种新材料10份以上；抽检各类农产品样品40个；依法对重大动物疫情处置率达到100%，强制免疫抗体合格率达到70%；</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5.01</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抽样样品</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个</w:t>
            </w:r>
            <w:proofErr w:type="gramEnd"/>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基地建设</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依法对重大动物疫情处置率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建设合格率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保障食用农产品质</w:t>
            </w:r>
            <w:proofErr w:type="gramStart"/>
            <w:r w:rsidRPr="006C4FFC">
              <w:rPr>
                <w:rFonts w:ascii="宋体" w:hAnsi="宋体" w:cs="宋体" w:hint="eastAsia"/>
                <w:color w:val="000000"/>
                <w:kern w:val="0"/>
                <w:sz w:val="18"/>
                <w:szCs w:val="18"/>
              </w:rPr>
              <w:t>量安全</w:t>
            </w:r>
            <w:proofErr w:type="gramEnd"/>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保障农业生产安全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155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51042225T000013166497-</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[2024]86号关于下达2024年省级财政农业高质量发展共同转移支付资金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7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及时将种粮大户补贴发放到户</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及时将种粮大户补贴发放到户</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及时将种粮大户补贴发放到户</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25.90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25.85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99.82%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25.90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25.85</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99.82%</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享受种粮大户补贴面积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19786.7</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亩</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19786.7</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发放到位率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保障农业生产</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可持续影响指标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粮食规模化种植提升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服务对象满意度指标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51042225T000013166934-</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[2024]88号关于下达2024年省级财政农业改革创新科技</w:t>
            </w:r>
            <w:proofErr w:type="gramStart"/>
            <w:r w:rsidRPr="006C4FFC">
              <w:rPr>
                <w:rFonts w:ascii="宋体" w:hAnsi="宋体" w:cs="宋体" w:hint="eastAsia"/>
                <w:color w:val="000000"/>
                <w:kern w:val="0"/>
                <w:sz w:val="18"/>
                <w:szCs w:val="18"/>
              </w:rPr>
              <w:t>示范奖补专项</w:t>
            </w:r>
            <w:proofErr w:type="gramEnd"/>
            <w:r w:rsidRPr="006C4FFC">
              <w:rPr>
                <w:rFonts w:ascii="宋体" w:hAnsi="宋体" w:cs="宋体" w:hint="eastAsia"/>
                <w:color w:val="000000"/>
                <w:kern w:val="0"/>
                <w:sz w:val="18"/>
                <w:szCs w:val="18"/>
              </w:rPr>
              <w:t>资金</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2037"/>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根据《四川省农业农村厅 四川省财政厅关于印发〈肉牛稳产提质激励实施细则&gt;的通知》（川农发〔2024〕19号）、《四川省财政厅 四川省农业农村厅关于下达 2024 年省级财政农业改革创新科技示范奖补专项资金的通知》（</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〔2024〕88号）文件要求，通过积极实施肉牛稳产提质激励政策，遵循“先配后补、据实激励”原则，对2024年10月1日至 2025年12月31日期间饲养肉牛（含牦牛）基础母牛养殖的规模养殖场、农民专业合作社、家庭农场和农户，肉牛主要包括本地黄牛、西门塔尔牛等进口优良品种及其杂交牛、</w:t>
            </w:r>
            <w:proofErr w:type="gramStart"/>
            <w:r w:rsidRPr="006C4FFC">
              <w:rPr>
                <w:rFonts w:ascii="宋体" w:hAnsi="宋体" w:cs="宋体" w:hint="eastAsia"/>
                <w:color w:val="000000"/>
                <w:kern w:val="0"/>
                <w:sz w:val="18"/>
                <w:szCs w:val="18"/>
              </w:rPr>
              <w:t>蜀宣花牛</w:t>
            </w:r>
            <w:proofErr w:type="gramEnd"/>
            <w:r w:rsidRPr="006C4FFC">
              <w:rPr>
                <w:rFonts w:ascii="宋体" w:hAnsi="宋体" w:cs="宋体" w:hint="eastAsia"/>
                <w:color w:val="000000"/>
                <w:kern w:val="0"/>
                <w:sz w:val="18"/>
                <w:szCs w:val="18"/>
              </w:rPr>
              <w:t>等培育品种，需使用优质肉牛冻精通过人工授精完成品种改良，并成功妊娠，按照300元/</w:t>
            </w:r>
            <w:proofErr w:type="gramStart"/>
            <w:r w:rsidRPr="006C4FFC">
              <w:rPr>
                <w:rFonts w:ascii="宋体" w:hAnsi="宋体" w:cs="宋体" w:hint="eastAsia"/>
                <w:color w:val="000000"/>
                <w:kern w:val="0"/>
                <w:sz w:val="18"/>
                <w:szCs w:val="18"/>
              </w:rPr>
              <w:t>头标准</w:t>
            </w:r>
            <w:proofErr w:type="gramEnd"/>
            <w:r w:rsidRPr="006C4FFC">
              <w:rPr>
                <w:rFonts w:ascii="宋体" w:hAnsi="宋体" w:cs="宋体" w:hint="eastAsia"/>
                <w:color w:val="000000"/>
                <w:kern w:val="0"/>
                <w:sz w:val="18"/>
                <w:szCs w:val="18"/>
              </w:rPr>
              <w:t>给</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根据《四川省农业农村厅</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四川省财政厅关于印发〈肉牛稳产提质激励实施细则</w:t>
            </w:r>
            <w:r w:rsidRPr="006C4FFC">
              <w:rPr>
                <w:rFonts w:ascii="Courier New" w:hAnsi="宋体" w:cs="Courier New" w:hint="cs"/>
                <w:color w:val="000000"/>
                <w:kern w:val="0"/>
                <w:sz w:val="18"/>
                <w:szCs w:val="18"/>
              </w:rPr>
              <w:t>&gt;</w:t>
            </w:r>
            <w:r w:rsidRPr="006C4FFC">
              <w:rPr>
                <w:rFonts w:ascii="Courier New" w:hAnsi="宋体" w:cs="Courier New" w:hint="cs"/>
                <w:color w:val="000000"/>
                <w:kern w:val="0"/>
                <w:sz w:val="18"/>
                <w:szCs w:val="18"/>
              </w:rPr>
              <w:t>的通知》（川农发〔</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19</w:t>
            </w:r>
            <w:r w:rsidRPr="006C4FFC">
              <w:rPr>
                <w:rFonts w:ascii="Courier New" w:hAnsi="宋体" w:cs="Courier New" w:hint="cs"/>
                <w:color w:val="000000"/>
                <w:kern w:val="0"/>
                <w:sz w:val="18"/>
                <w:szCs w:val="18"/>
              </w:rPr>
              <w:t>号）、《四川省财政厅</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四川省农业农村厅关于下达</w:t>
            </w:r>
            <w:r w:rsidRPr="006C4FFC">
              <w:rPr>
                <w:rFonts w:ascii="Courier New" w:hAnsi="宋体" w:cs="Courier New" w:hint="cs"/>
                <w:color w:val="000000"/>
                <w:kern w:val="0"/>
                <w:sz w:val="18"/>
                <w:szCs w:val="18"/>
              </w:rPr>
              <w:t xml:space="preserve"> 2024 </w:t>
            </w:r>
            <w:r w:rsidRPr="006C4FFC">
              <w:rPr>
                <w:rFonts w:ascii="Courier New" w:hAnsi="宋体" w:cs="Courier New" w:hint="cs"/>
                <w:color w:val="000000"/>
                <w:kern w:val="0"/>
                <w:sz w:val="18"/>
                <w:szCs w:val="18"/>
              </w:rPr>
              <w:t>年省级财政农业改革创新科技示范奖补专项资金的通知》（</w:t>
            </w:r>
            <w:proofErr w:type="gramStart"/>
            <w:r w:rsidRPr="006C4FFC">
              <w:rPr>
                <w:rFonts w:ascii="Courier New" w:hAnsi="宋体" w:cs="Courier New" w:hint="cs"/>
                <w:color w:val="000000"/>
                <w:kern w:val="0"/>
                <w:sz w:val="18"/>
                <w:szCs w:val="18"/>
              </w:rPr>
              <w:t>川财农</w:t>
            </w:r>
            <w:proofErr w:type="gramEnd"/>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w:t>
            </w:r>
            <w:r w:rsidRPr="006C4FFC">
              <w:rPr>
                <w:rFonts w:ascii="Courier New" w:hAnsi="宋体" w:cs="Courier New" w:hint="cs"/>
                <w:color w:val="000000"/>
                <w:kern w:val="0"/>
                <w:sz w:val="18"/>
                <w:szCs w:val="18"/>
              </w:rPr>
              <w:t>88</w:t>
            </w:r>
            <w:r w:rsidRPr="006C4FFC">
              <w:rPr>
                <w:rFonts w:ascii="Courier New" w:hAnsi="宋体" w:cs="Courier New" w:hint="cs"/>
                <w:color w:val="000000"/>
                <w:kern w:val="0"/>
                <w:sz w:val="18"/>
                <w:szCs w:val="18"/>
              </w:rPr>
              <w:t>号）文件要求，通过积极实施肉牛稳产提质激励政策，遵循“先配后补、据实激励”原则，对</w:t>
            </w:r>
            <w:r w:rsidRPr="006C4FFC">
              <w:rPr>
                <w:rFonts w:ascii="Courier New" w:hAnsi="宋体" w:cs="Courier New" w:hint="cs"/>
                <w:color w:val="000000"/>
                <w:kern w:val="0"/>
                <w:sz w:val="18"/>
                <w:szCs w:val="18"/>
              </w:rPr>
              <w:t>2024</w:t>
            </w:r>
            <w:r w:rsidRPr="006C4FFC">
              <w:rPr>
                <w:rFonts w:ascii="Courier New" w:hAnsi="宋体" w:cs="Courier New" w:hint="cs"/>
                <w:color w:val="000000"/>
                <w:kern w:val="0"/>
                <w:sz w:val="18"/>
                <w:szCs w:val="18"/>
              </w:rPr>
              <w:t>年</w:t>
            </w:r>
            <w:r w:rsidRPr="006C4FFC">
              <w:rPr>
                <w:rFonts w:ascii="Courier New" w:hAnsi="宋体" w:cs="Courier New" w:hint="cs"/>
                <w:color w:val="000000"/>
                <w:kern w:val="0"/>
                <w:sz w:val="18"/>
                <w:szCs w:val="18"/>
              </w:rPr>
              <w:t>10</w:t>
            </w:r>
            <w:r w:rsidRPr="006C4FFC">
              <w:rPr>
                <w:rFonts w:ascii="Courier New" w:hAnsi="宋体" w:cs="Courier New" w:hint="cs"/>
                <w:color w:val="000000"/>
                <w:kern w:val="0"/>
                <w:sz w:val="18"/>
                <w:szCs w:val="18"/>
              </w:rPr>
              <w:t>月</w:t>
            </w:r>
            <w:r w:rsidRPr="006C4FFC">
              <w:rPr>
                <w:rFonts w:ascii="Courier New" w:hAnsi="宋体" w:cs="Courier New" w:hint="cs"/>
                <w:color w:val="000000"/>
                <w:kern w:val="0"/>
                <w:sz w:val="18"/>
                <w:szCs w:val="18"/>
              </w:rPr>
              <w:t>1</w:t>
            </w:r>
            <w:r w:rsidRPr="006C4FFC">
              <w:rPr>
                <w:rFonts w:ascii="Courier New" w:hAnsi="宋体" w:cs="Courier New" w:hint="cs"/>
                <w:color w:val="000000"/>
                <w:kern w:val="0"/>
                <w:sz w:val="18"/>
                <w:szCs w:val="18"/>
              </w:rPr>
              <w:t>日至</w:t>
            </w:r>
            <w:r w:rsidRPr="006C4FFC">
              <w:rPr>
                <w:rFonts w:ascii="Courier New" w:hAnsi="宋体" w:cs="Courier New" w:hint="cs"/>
                <w:color w:val="000000"/>
                <w:kern w:val="0"/>
                <w:sz w:val="18"/>
                <w:szCs w:val="18"/>
              </w:rPr>
              <w:t xml:space="preserve"> 2025</w:t>
            </w:r>
            <w:r w:rsidRPr="006C4FFC">
              <w:rPr>
                <w:rFonts w:ascii="Courier New" w:hAnsi="宋体" w:cs="Courier New" w:hint="cs"/>
                <w:color w:val="000000"/>
                <w:kern w:val="0"/>
                <w:sz w:val="18"/>
                <w:szCs w:val="18"/>
              </w:rPr>
              <w:t>年</w:t>
            </w:r>
            <w:r w:rsidRPr="006C4FFC">
              <w:rPr>
                <w:rFonts w:ascii="Courier New" w:hAnsi="宋体" w:cs="Courier New" w:hint="cs"/>
                <w:color w:val="000000"/>
                <w:kern w:val="0"/>
                <w:sz w:val="18"/>
                <w:szCs w:val="18"/>
              </w:rPr>
              <w:t>12</w:t>
            </w:r>
            <w:r w:rsidRPr="006C4FFC">
              <w:rPr>
                <w:rFonts w:ascii="Courier New" w:hAnsi="宋体" w:cs="Courier New" w:hint="cs"/>
                <w:color w:val="000000"/>
                <w:kern w:val="0"/>
                <w:sz w:val="18"/>
                <w:szCs w:val="18"/>
              </w:rPr>
              <w:t>月</w:t>
            </w:r>
            <w:r w:rsidRPr="006C4FFC">
              <w:rPr>
                <w:rFonts w:ascii="Courier New" w:hAnsi="宋体" w:cs="Courier New" w:hint="cs"/>
                <w:color w:val="000000"/>
                <w:kern w:val="0"/>
                <w:sz w:val="18"/>
                <w:szCs w:val="18"/>
              </w:rPr>
              <w:t>31</w:t>
            </w:r>
            <w:r w:rsidRPr="006C4FFC">
              <w:rPr>
                <w:rFonts w:ascii="Courier New" w:hAnsi="宋体" w:cs="Courier New" w:hint="cs"/>
                <w:color w:val="000000"/>
                <w:kern w:val="0"/>
                <w:sz w:val="18"/>
                <w:szCs w:val="18"/>
              </w:rPr>
              <w:t>日期间饲养肉牛（含牦牛）基础母牛养殖的规模养殖场、农民专业合作社、家庭农场和农户，肉牛主要包括本地黄牛、西门塔尔牛等进口优良品种及其杂交牛、</w:t>
            </w:r>
            <w:proofErr w:type="gramStart"/>
            <w:r w:rsidRPr="006C4FFC">
              <w:rPr>
                <w:rFonts w:ascii="Courier New" w:hAnsi="宋体" w:cs="Courier New" w:hint="cs"/>
                <w:color w:val="000000"/>
                <w:kern w:val="0"/>
                <w:sz w:val="18"/>
                <w:szCs w:val="18"/>
              </w:rPr>
              <w:t>蜀宣花牛</w:t>
            </w:r>
            <w:proofErr w:type="gramEnd"/>
            <w:r w:rsidRPr="006C4FFC">
              <w:rPr>
                <w:rFonts w:ascii="Courier New" w:hAnsi="宋体" w:cs="Courier New" w:hint="cs"/>
                <w:color w:val="000000"/>
                <w:kern w:val="0"/>
                <w:sz w:val="18"/>
                <w:szCs w:val="18"/>
              </w:rPr>
              <w:t>等培育品种，需使用优质肉牛冻精通过人工授精完成品种改良，并成功妊娠，按照</w:t>
            </w:r>
            <w:r w:rsidRPr="006C4FFC">
              <w:rPr>
                <w:rFonts w:ascii="Courier New" w:hAnsi="宋体" w:cs="Courier New" w:hint="cs"/>
                <w:color w:val="000000"/>
                <w:kern w:val="0"/>
                <w:sz w:val="18"/>
                <w:szCs w:val="18"/>
              </w:rPr>
              <w:t>300</w:t>
            </w:r>
            <w:r w:rsidRPr="006C4FFC">
              <w:rPr>
                <w:rFonts w:ascii="Courier New" w:hAnsi="宋体" w:cs="Courier New" w:hint="cs"/>
                <w:color w:val="000000"/>
                <w:kern w:val="0"/>
                <w:sz w:val="18"/>
                <w:szCs w:val="18"/>
              </w:rPr>
              <w:t>元</w:t>
            </w:r>
            <w:r w:rsidRPr="006C4FFC">
              <w:rPr>
                <w:rFonts w:ascii="Courier New" w:hAnsi="宋体" w:cs="Courier New" w:hint="cs"/>
                <w:color w:val="000000"/>
                <w:kern w:val="0"/>
                <w:sz w:val="18"/>
                <w:szCs w:val="18"/>
              </w:rPr>
              <w:t>/</w:t>
            </w:r>
            <w:proofErr w:type="gramStart"/>
            <w:r w:rsidRPr="006C4FFC">
              <w:rPr>
                <w:rFonts w:ascii="Courier New" w:hAnsi="宋体" w:cs="Courier New" w:hint="cs"/>
                <w:color w:val="000000"/>
                <w:kern w:val="0"/>
                <w:sz w:val="18"/>
                <w:szCs w:val="18"/>
              </w:rPr>
              <w:t>头标准</w:t>
            </w:r>
            <w:proofErr w:type="gramEnd"/>
            <w:r w:rsidRPr="006C4FFC">
              <w:rPr>
                <w:rFonts w:ascii="Courier New" w:hAnsi="宋体" w:cs="Courier New" w:hint="cs"/>
                <w:color w:val="000000"/>
                <w:kern w:val="0"/>
                <w:sz w:val="18"/>
                <w:szCs w:val="18"/>
              </w:rPr>
              <w:t>给</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w:t>
            </w:r>
            <w:r w:rsidRPr="006C4FFC">
              <w:rPr>
                <w:rFonts w:ascii="宋体" w:hAnsi="宋体" w:cs="宋体" w:hint="eastAsia"/>
                <w:color w:val="000000"/>
                <w:kern w:val="0"/>
                <w:sz w:val="18"/>
                <w:szCs w:val="18"/>
              </w:rPr>
              <w:lastRenderedPageBreak/>
              <w:t>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 xml:space="preserve">根据《四川省农业农村厅 四川省财政厅关于印发〈肉牛稳产提质激励实施细则&gt;的通知》（川农发〔2024〕19号）、《四川省财政厅 四川省农业农村厅关于下达 </w:t>
            </w:r>
            <w:r w:rsidRPr="006C4FFC">
              <w:rPr>
                <w:rFonts w:ascii="宋体" w:hAnsi="宋体" w:cs="宋体" w:hint="eastAsia"/>
                <w:color w:val="000000"/>
                <w:kern w:val="0"/>
                <w:sz w:val="18"/>
                <w:szCs w:val="18"/>
              </w:rPr>
              <w:lastRenderedPageBreak/>
              <w:t>2024 年省级财政农业改革创新科技示范奖补专项资金的通知》（</w:t>
            </w:r>
            <w:proofErr w:type="gramStart"/>
            <w:r w:rsidRPr="006C4FFC">
              <w:rPr>
                <w:rFonts w:ascii="宋体" w:hAnsi="宋体" w:cs="宋体" w:hint="eastAsia"/>
                <w:color w:val="000000"/>
                <w:kern w:val="0"/>
                <w:sz w:val="18"/>
                <w:szCs w:val="18"/>
              </w:rPr>
              <w:t>川财农</w:t>
            </w:r>
            <w:proofErr w:type="gramEnd"/>
            <w:r w:rsidRPr="006C4FFC">
              <w:rPr>
                <w:rFonts w:ascii="宋体" w:hAnsi="宋体" w:cs="宋体" w:hint="eastAsia"/>
                <w:color w:val="000000"/>
                <w:kern w:val="0"/>
                <w:sz w:val="18"/>
                <w:szCs w:val="18"/>
              </w:rPr>
              <w:t>〔2024〕88号）文件要求，通过积极实施肉牛稳产提质激励政策，遵循“先配后补、据实激励”原则，对2024年10月1日至 2025年12月31日期间饲养肉牛（含牦牛）基础母牛养殖的规模养殖场、农民专业合作社、家庭农场和农户，肉牛主要包括本地黄牛、西门塔尔牛等进口优良品种及其杂交牛、</w:t>
            </w:r>
            <w:proofErr w:type="gramStart"/>
            <w:r w:rsidRPr="006C4FFC">
              <w:rPr>
                <w:rFonts w:ascii="宋体" w:hAnsi="宋体" w:cs="宋体" w:hint="eastAsia"/>
                <w:color w:val="000000"/>
                <w:kern w:val="0"/>
                <w:sz w:val="18"/>
                <w:szCs w:val="18"/>
              </w:rPr>
              <w:t>蜀宣花牛</w:t>
            </w:r>
            <w:proofErr w:type="gramEnd"/>
            <w:r w:rsidRPr="006C4FFC">
              <w:rPr>
                <w:rFonts w:ascii="宋体" w:hAnsi="宋体" w:cs="宋体" w:hint="eastAsia"/>
                <w:color w:val="000000"/>
                <w:kern w:val="0"/>
                <w:sz w:val="18"/>
                <w:szCs w:val="18"/>
              </w:rPr>
              <w:t>等培育品种，需使用优质肉牛冻精通过人工授精完成品种改良，并成功妊娠，按照300元/</w:t>
            </w:r>
            <w:proofErr w:type="gramStart"/>
            <w:r w:rsidRPr="006C4FFC">
              <w:rPr>
                <w:rFonts w:ascii="宋体" w:hAnsi="宋体" w:cs="宋体" w:hint="eastAsia"/>
                <w:color w:val="000000"/>
                <w:kern w:val="0"/>
                <w:sz w:val="18"/>
                <w:szCs w:val="18"/>
              </w:rPr>
              <w:t>头标准</w:t>
            </w:r>
            <w:proofErr w:type="gramEnd"/>
            <w:r w:rsidRPr="006C4FFC">
              <w:rPr>
                <w:rFonts w:ascii="宋体" w:hAnsi="宋体" w:cs="宋体" w:hint="eastAsia"/>
                <w:color w:val="000000"/>
                <w:kern w:val="0"/>
                <w:sz w:val="18"/>
                <w:szCs w:val="18"/>
              </w:rPr>
              <w:t>给</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78.00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78.00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proofErr w:type="gramStart"/>
            <w:r w:rsidRPr="006C4FFC">
              <w:rPr>
                <w:rFonts w:ascii="宋体" w:hAnsi="宋体" w:cs="宋体" w:hint="eastAsia"/>
                <w:color w:val="000000"/>
                <w:kern w:val="0"/>
                <w:sz w:val="18"/>
                <w:szCs w:val="18"/>
              </w:rPr>
              <w:t>能繁母牛</w:t>
            </w:r>
            <w:proofErr w:type="gramEnd"/>
            <w:r w:rsidRPr="006C4FFC">
              <w:rPr>
                <w:rFonts w:ascii="宋体" w:hAnsi="宋体" w:cs="宋体" w:hint="eastAsia"/>
                <w:color w:val="000000"/>
                <w:kern w:val="0"/>
                <w:sz w:val="18"/>
                <w:szCs w:val="18"/>
              </w:rPr>
              <w:t>补贴头数</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2600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补贴发放率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完成时限</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生态效益指标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推进盐边县肉牛产业转型升级，增强肉牛产品安全供应保障能力</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45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可持续发展指标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稳定肉牛基础产能，改善肉牛品</w:t>
            </w:r>
            <w:r w:rsidRPr="006C4FFC">
              <w:rPr>
                <w:rFonts w:ascii="宋体" w:hAnsi="宋体" w:cs="宋体" w:hint="eastAsia"/>
                <w:color w:val="000000"/>
                <w:kern w:val="0"/>
                <w:sz w:val="18"/>
                <w:szCs w:val="18"/>
              </w:rPr>
              <w:lastRenderedPageBreak/>
              <w:t>种，提升肉牛品质</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lastRenderedPageBreak/>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项/点位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成本投入</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78</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78</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良好</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r w:rsidR="006C4FFC" w:rsidRPr="006C4FFC" w:rsidTr="006C4FFC">
        <w:trPr>
          <w:trHeight w:val="285"/>
        </w:trPr>
        <w:tc>
          <w:tcPr>
            <w:tcW w:w="63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p>
        </w:tc>
        <w:tc>
          <w:tcPr>
            <w:tcW w:w="1173"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137"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55"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84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570"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7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c>
          <w:tcPr>
            <w:tcW w:w="724" w:type="dxa"/>
            <w:tcBorders>
              <w:top w:val="nil"/>
              <w:left w:val="nil"/>
              <w:bottom w:val="nil"/>
              <w:right w:val="nil"/>
            </w:tcBorders>
            <w:shd w:val="clear" w:color="auto" w:fill="auto"/>
            <w:vAlign w:val="center"/>
            <w:hideMark/>
          </w:tcPr>
          <w:p w:rsidR="006C4FFC" w:rsidRPr="006C4FFC" w:rsidRDefault="006C4FFC" w:rsidP="006C4FFC">
            <w:pPr>
              <w:widowControl/>
              <w:jc w:val="left"/>
              <w:rPr>
                <w:rFonts w:eastAsia="Times New Roman"/>
                <w:kern w:val="0"/>
                <w:sz w:val="20"/>
                <w:szCs w:val="20"/>
              </w:rPr>
            </w:pPr>
          </w:p>
        </w:tc>
      </w:tr>
      <w:tr w:rsidR="006C4FFC" w:rsidRPr="006C4FFC" w:rsidTr="006C4FFC">
        <w:trPr>
          <w:trHeight w:val="904"/>
        </w:trPr>
        <w:tc>
          <w:tcPr>
            <w:tcW w:w="832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黑体" w:eastAsia="黑体" w:hAnsi="黑体" w:cs="宋体"/>
                <w:b/>
                <w:bCs/>
                <w:color w:val="000000"/>
                <w:kern w:val="0"/>
                <w:sz w:val="30"/>
                <w:szCs w:val="30"/>
              </w:rPr>
            </w:pPr>
            <w:r w:rsidRPr="006C4FFC">
              <w:rPr>
                <w:rFonts w:ascii="黑体" w:eastAsia="黑体" w:hAnsi="黑体" w:cs="宋体" w:hint="eastAsia"/>
                <w:b/>
                <w:bCs/>
                <w:color w:val="000000"/>
                <w:kern w:val="0"/>
                <w:sz w:val="30"/>
                <w:szCs w:val="30"/>
              </w:rPr>
              <w:t>部门预算项目支出绩效自评表（2024年度）</w:t>
            </w:r>
          </w:p>
        </w:tc>
      </w:tr>
      <w:tr w:rsidR="006C4FFC" w:rsidRPr="006C4FFC" w:rsidTr="006C4FFC">
        <w:trPr>
          <w:trHeight w:val="285"/>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项目名称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51042225T000013250146-盐边县农产品物流交易中心项目印花税和契税费用</w:t>
            </w:r>
          </w:p>
        </w:tc>
      </w:tr>
      <w:tr w:rsidR="006C4FFC" w:rsidRPr="006C4FFC" w:rsidTr="006C4FFC">
        <w:trPr>
          <w:trHeight w:val="514"/>
        </w:trPr>
        <w:tc>
          <w:tcPr>
            <w:tcW w:w="18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主管部门</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盐边县农业农村局（部门）</w:t>
            </w:r>
          </w:p>
        </w:tc>
        <w:tc>
          <w:tcPr>
            <w:tcW w:w="1046" w:type="dxa"/>
            <w:tcBorders>
              <w:top w:val="nil"/>
              <w:left w:val="nil"/>
              <w:bottom w:val="nil"/>
              <w:right w:val="nil"/>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实施单位</w:t>
            </w:r>
            <w:r w:rsidRPr="006C4FFC">
              <w:rPr>
                <w:rFonts w:ascii="Courier New" w:hAnsi="宋体" w:cs="Courier New" w:hint="cs"/>
                <w:color w:val="000000"/>
                <w:kern w:val="0"/>
                <w:sz w:val="18"/>
                <w:szCs w:val="18"/>
              </w:rPr>
              <w:t xml:space="preserve"> </w:t>
            </w:r>
            <w:r w:rsidRPr="006C4FFC">
              <w:rPr>
                <w:rFonts w:ascii="Courier New" w:hAnsi="宋体" w:cs="Courier New" w:hint="cs"/>
                <w:color w:val="000000"/>
                <w:kern w:val="0"/>
                <w:sz w:val="18"/>
                <w:szCs w:val="18"/>
              </w:rPr>
              <w:t>（盖章）</w:t>
            </w:r>
          </w:p>
        </w:tc>
        <w:tc>
          <w:tcPr>
            <w:tcW w:w="1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盐边县农业农村局</w:t>
            </w:r>
          </w:p>
        </w:tc>
      </w:tr>
      <w:tr w:rsidR="006C4FFC" w:rsidRPr="006C4FFC" w:rsidTr="006C4FFC">
        <w:trPr>
          <w:trHeight w:val="285"/>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项目基本情况</w:t>
            </w: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1.项目年度目标完成情况</w:t>
            </w: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项目年度目标</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年度目标完成情况</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3842" w:type="dxa"/>
            <w:gridSpan w:val="5"/>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我单位现已取得盐边县物流交易中心项目两块商业用地（地块编号YG2023-11#）、（地块编号YG2023-06#）土地使用权，两块商业用地现共需缴纳契税176.79万元、印花税1.47万元，共计178.26万元，目前已支付部分契税10.12万元，现还需两块商业用地缴纳剩余部分契税和印花税费用合计168.14万元。</w:t>
            </w:r>
          </w:p>
        </w:tc>
        <w:tc>
          <w:tcPr>
            <w:tcW w:w="2670" w:type="dxa"/>
            <w:gridSpan w:val="4"/>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我单位现已取得盐边县物流交易中心项目两块商业用地（地块编号</w:t>
            </w:r>
            <w:r w:rsidRPr="006C4FFC">
              <w:rPr>
                <w:rFonts w:ascii="Courier New" w:hAnsi="宋体" w:cs="Courier New" w:hint="cs"/>
                <w:color w:val="000000"/>
                <w:kern w:val="0"/>
                <w:sz w:val="18"/>
                <w:szCs w:val="18"/>
              </w:rPr>
              <w:t>YG2023-11#</w:t>
            </w:r>
            <w:r w:rsidRPr="006C4FFC">
              <w:rPr>
                <w:rFonts w:ascii="Courier New" w:hAnsi="宋体" w:cs="Courier New" w:hint="cs"/>
                <w:color w:val="000000"/>
                <w:kern w:val="0"/>
                <w:sz w:val="18"/>
                <w:szCs w:val="18"/>
              </w:rPr>
              <w:t>）、（地块编号</w:t>
            </w:r>
            <w:r w:rsidRPr="006C4FFC">
              <w:rPr>
                <w:rFonts w:ascii="Courier New" w:hAnsi="宋体" w:cs="Courier New" w:hint="cs"/>
                <w:color w:val="000000"/>
                <w:kern w:val="0"/>
                <w:sz w:val="18"/>
                <w:szCs w:val="18"/>
              </w:rPr>
              <w:t>YG2023-06#</w:t>
            </w:r>
            <w:r w:rsidRPr="006C4FFC">
              <w:rPr>
                <w:rFonts w:ascii="Courier New" w:hAnsi="宋体" w:cs="Courier New" w:hint="cs"/>
                <w:color w:val="000000"/>
                <w:kern w:val="0"/>
                <w:sz w:val="18"/>
                <w:szCs w:val="18"/>
              </w:rPr>
              <w:t>）土地使用权，两块商业用地现共需缴纳契税</w:t>
            </w:r>
            <w:r w:rsidRPr="006C4FFC">
              <w:rPr>
                <w:rFonts w:ascii="Courier New" w:hAnsi="宋体" w:cs="Courier New" w:hint="cs"/>
                <w:color w:val="000000"/>
                <w:kern w:val="0"/>
                <w:sz w:val="18"/>
                <w:szCs w:val="18"/>
              </w:rPr>
              <w:t>176.79</w:t>
            </w:r>
            <w:r w:rsidRPr="006C4FFC">
              <w:rPr>
                <w:rFonts w:ascii="Courier New" w:hAnsi="宋体" w:cs="Courier New" w:hint="cs"/>
                <w:color w:val="000000"/>
                <w:kern w:val="0"/>
                <w:sz w:val="18"/>
                <w:szCs w:val="18"/>
              </w:rPr>
              <w:t>万元、印花税</w:t>
            </w:r>
            <w:r w:rsidRPr="006C4FFC">
              <w:rPr>
                <w:rFonts w:ascii="Courier New" w:hAnsi="宋体" w:cs="Courier New" w:hint="cs"/>
                <w:color w:val="000000"/>
                <w:kern w:val="0"/>
                <w:sz w:val="18"/>
                <w:szCs w:val="18"/>
              </w:rPr>
              <w:t>1.47</w:t>
            </w:r>
            <w:r w:rsidRPr="006C4FFC">
              <w:rPr>
                <w:rFonts w:ascii="Courier New" w:hAnsi="宋体" w:cs="Courier New" w:hint="cs"/>
                <w:color w:val="000000"/>
                <w:kern w:val="0"/>
                <w:sz w:val="18"/>
                <w:szCs w:val="18"/>
              </w:rPr>
              <w:t>万元，共计</w:t>
            </w:r>
            <w:r w:rsidRPr="006C4FFC">
              <w:rPr>
                <w:rFonts w:ascii="Courier New" w:hAnsi="宋体" w:cs="Courier New" w:hint="cs"/>
                <w:color w:val="000000"/>
                <w:kern w:val="0"/>
                <w:sz w:val="18"/>
                <w:szCs w:val="18"/>
              </w:rPr>
              <w:t>178.26</w:t>
            </w:r>
            <w:r w:rsidRPr="006C4FFC">
              <w:rPr>
                <w:rFonts w:ascii="Courier New" w:hAnsi="宋体" w:cs="Courier New" w:hint="cs"/>
                <w:color w:val="000000"/>
                <w:kern w:val="0"/>
                <w:sz w:val="18"/>
                <w:szCs w:val="18"/>
              </w:rPr>
              <w:t>万元，目前已支付部分契税</w:t>
            </w:r>
            <w:r w:rsidRPr="006C4FFC">
              <w:rPr>
                <w:rFonts w:ascii="Courier New" w:hAnsi="宋体" w:cs="Courier New" w:hint="cs"/>
                <w:color w:val="000000"/>
                <w:kern w:val="0"/>
                <w:sz w:val="18"/>
                <w:szCs w:val="18"/>
              </w:rPr>
              <w:t>10.12</w:t>
            </w:r>
            <w:r w:rsidRPr="006C4FFC">
              <w:rPr>
                <w:rFonts w:ascii="Courier New" w:hAnsi="宋体" w:cs="Courier New" w:hint="cs"/>
                <w:color w:val="000000"/>
                <w:kern w:val="0"/>
                <w:sz w:val="18"/>
                <w:szCs w:val="18"/>
              </w:rPr>
              <w:t>万元，现还需两块商业用地缴纳剩余部分契税和印花税费用合计</w:t>
            </w:r>
            <w:r w:rsidRPr="006C4FFC">
              <w:rPr>
                <w:rFonts w:ascii="Courier New" w:hAnsi="宋体" w:cs="Courier New" w:hint="cs"/>
                <w:color w:val="000000"/>
                <w:kern w:val="0"/>
                <w:sz w:val="18"/>
                <w:szCs w:val="18"/>
              </w:rPr>
              <w:t>168.14</w:t>
            </w:r>
            <w:r w:rsidRPr="006C4FFC">
              <w:rPr>
                <w:rFonts w:ascii="Courier New" w:hAnsi="宋体" w:cs="Courier New" w:hint="cs"/>
                <w:color w:val="000000"/>
                <w:kern w:val="0"/>
                <w:sz w:val="18"/>
                <w:szCs w:val="18"/>
              </w:rPr>
              <w:t>万元。</w:t>
            </w:r>
          </w:p>
        </w:tc>
      </w:tr>
      <w:tr w:rsidR="006C4FFC" w:rsidRPr="006C4FFC" w:rsidTr="006C4FFC">
        <w:trPr>
          <w:trHeight w:val="69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cs"/>
                <w:color w:val="000000"/>
                <w:kern w:val="0"/>
                <w:sz w:val="18"/>
                <w:szCs w:val="18"/>
              </w:rPr>
            </w:pPr>
            <w:r w:rsidRPr="006C4FFC">
              <w:rPr>
                <w:rFonts w:ascii="宋体" w:hAnsi="宋体" w:cs="宋体" w:hint="eastAsia"/>
                <w:color w:val="000000"/>
                <w:kern w:val="0"/>
                <w:sz w:val="18"/>
                <w:szCs w:val="18"/>
              </w:rPr>
              <w:t>2.项目实施内容及过程概述</w:t>
            </w:r>
          </w:p>
        </w:tc>
        <w:tc>
          <w:tcPr>
            <w:tcW w:w="6512" w:type="dxa"/>
            <w:gridSpan w:val="9"/>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我单位现已取得盐边县物流交易中心项目两块商业用地（地块编号YG2023-11#）、（地块编号YG2023-06#）土地使用权，两块商业用地现共需缴纳契税176.79万元、印花税1.47万元，共计178.26万元，目前已支付部分契税10.12万元，现还需两块商业用地缴纳剩余部分契税和印花税费用合计168.14万元。</w:t>
            </w:r>
          </w:p>
        </w:tc>
      </w:tr>
      <w:tr w:rsidR="006C4FFC" w:rsidRPr="006C4FFC" w:rsidTr="006C4FFC">
        <w:trPr>
          <w:trHeight w:val="360"/>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预算执行情况（10分）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年度预算数（万元）</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年初预算</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调整</w:t>
            </w:r>
            <w:proofErr w:type="gramStart"/>
            <w:r w:rsidRPr="006C4FFC">
              <w:rPr>
                <w:rFonts w:ascii="宋体" w:hAnsi="宋体" w:cs="宋体" w:hint="eastAsia"/>
                <w:color w:val="000000"/>
                <w:kern w:val="0"/>
                <w:sz w:val="18"/>
                <w:szCs w:val="18"/>
              </w:rPr>
              <w:t>后预算</w:t>
            </w:r>
            <w:proofErr w:type="gramEnd"/>
            <w:r w:rsidRPr="006C4FFC">
              <w:rPr>
                <w:rFonts w:ascii="宋体" w:hAnsi="宋体" w:cs="宋体" w:hint="eastAsia"/>
                <w:color w:val="000000"/>
                <w:kern w:val="0"/>
                <w:sz w:val="18"/>
                <w:szCs w:val="18"/>
              </w:rPr>
              <w:t>数</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预算执行数</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预算执行率</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原因</w:t>
            </w:r>
          </w:p>
        </w:tc>
      </w:tr>
      <w:tr w:rsidR="006C4FFC" w:rsidRPr="006C4FFC" w:rsidTr="006C4FFC">
        <w:trPr>
          <w:trHeight w:val="345"/>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总额</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168.14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168.14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c>
          <w:tcPr>
            <w:tcW w:w="724"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i/>
                <w:iCs/>
                <w:color w:val="000000"/>
                <w:kern w:val="0"/>
                <w:sz w:val="18"/>
                <w:szCs w:val="18"/>
              </w:rPr>
            </w:pPr>
            <w:r w:rsidRPr="006C4FFC">
              <w:rPr>
                <w:rFonts w:ascii="Courier New" w:hAnsi="宋体" w:cs="Courier New" w:hint="cs"/>
                <w:i/>
                <w:iCs/>
                <w:color w:val="000000"/>
                <w:kern w:val="0"/>
                <w:sz w:val="18"/>
                <w:szCs w:val="18"/>
              </w:rPr>
              <w:t>无</w:t>
            </w:r>
          </w:p>
        </w:tc>
      </w:tr>
      <w:tr w:rsidR="006C4FFC" w:rsidRPr="006C4FFC" w:rsidTr="006C4FFC">
        <w:trPr>
          <w:trHeight w:val="39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cs"/>
                <w:color w:val="000000"/>
                <w:kern w:val="0"/>
                <w:sz w:val="18"/>
                <w:szCs w:val="18"/>
              </w:rPr>
            </w:pPr>
            <w:r w:rsidRPr="006C4FFC">
              <w:rPr>
                <w:rFonts w:ascii="宋体" w:hAnsi="宋体" w:cs="宋体" w:hint="eastAsia"/>
                <w:color w:val="000000"/>
                <w:kern w:val="0"/>
                <w:sz w:val="18"/>
                <w:szCs w:val="18"/>
              </w:rPr>
              <w:t>其中：财政资金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168.14</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168.14</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0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财政专户管理资金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60"/>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单位资金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0.00%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其他资金</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865" w:type="dxa"/>
            <w:gridSpan w:val="3"/>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 xml:space="preserve">　</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724"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Courier New" w:hAnsi="宋体" w:cs="Courier New"/>
                <w:i/>
                <w:iCs/>
                <w:color w:val="000000"/>
                <w:kern w:val="0"/>
                <w:sz w:val="18"/>
                <w:szCs w:val="18"/>
              </w:rPr>
            </w:pPr>
          </w:p>
        </w:tc>
      </w:tr>
      <w:tr w:rsidR="006C4FFC" w:rsidRPr="006C4FFC" w:rsidTr="006C4FFC">
        <w:trPr>
          <w:trHeight w:val="454"/>
        </w:trPr>
        <w:tc>
          <w:tcPr>
            <w:tcW w:w="6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绩效指标（90分）</w:t>
            </w: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一级指标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二级指标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三级指标</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指标性质</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指标值</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度量单位</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完成值</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权重</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得分</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未完成原因分析</w:t>
            </w:r>
          </w:p>
        </w:tc>
      </w:tr>
      <w:tr w:rsidR="006C4FFC" w:rsidRPr="006C4FFC" w:rsidTr="006C4FFC">
        <w:trPr>
          <w:trHeight w:val="904"/>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产出指标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数量指标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商业用地面积</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45793.89</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万元/平方米</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45793.89</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质量指标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合格</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时效指标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效益指标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社会效益指标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项目区社会稳定</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定性</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是否</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项</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是</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338"/>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满意度</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90</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79"/>
        </w:trPr>
        <w:tc>
          <w:tcPr>
            <w:tcW w:w="635" w:type="dxa"/>
            <w:vMerge/>
            <w:tcBorders>
              <w:top w:val="nil"/>
              <w:left w:val="single" w:sz="4" w:space="0" w:color="000000"/>
              <w:bottom w:val="single" w:sz="4" w:space="0" w:color="000000"/>
              <w:right w:val="single" w:sz="4" w:space="0" w:color="000000"/>
            </w:tcBorders>
            <w:vAlign w:val="center"/>
            <w:hideMark/>
          </w:tcPr>
          <w:p w:rsidR="006C4FFC" w:rsidRPr="006C4FFC" w:rsidRDefault="006C4FFC" w:rsidP="006C4FFC">
            <w:pPr>
              <w:widowControl/>
              <w:jc w:val="left"/>
              <w:rPr>
                <w:rFonts w:ascii="宋体" w:hAnsi="宋体" w:cs="宋体"/>
                <w:color w:val="000000"/>
                <w:kern w:val="0"/>
                <w:sz w:val="18"/>
                <w:szCs w:val="18"/>
              </w:rPr>
            </w:pPr>
          </w:p>
        </w:tc>
        <w:tc>
          <w:tcPr>
            <w:tcW w:w="1173"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成本指标</w:t>
            </w:r>
          </w:p>
        </w:tc>
        <w:tc>
          <w:tcPr>
            <w:tcW w:w="1137"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经济成本指标</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168.14325</w:t>
            </w:r>
          </w:p>
        </w:tc>
        <w:tc>
          <w:tcPr>
            <w:tcW w:w="455"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w:t>
            </w:r>
          </w:p>
        </w:tc>
        <w:tc>
          <w:tcPr>
            <w:tcW w:w="84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168.14325</w:t>
            </w:r>
          </w:p>
        </w:tc>
        <w:tc>
          <w:tcPr>
            <w:tcW w:w="570"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万元/公顷</w:t>
            </w:r>
          </w:p>
        </w:tc>
        <w:tc>
          <w:tcPr>
            <w:tcW w:w="104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168.14325</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20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6696"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合计</w:t>
            </w:r>
          </w:p>
        </w:tc>
        <w:tc>
          <w:tcPr>
            <w:tcW w:w="47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426"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100</w:t>
            </w:r>
          </w:p>
        </w:tc>
        <w:tc>
          <w:tcPr>
            <w:tcW w:w="724" w:type="dxa"/>
            <w:tcBorders>
              <w:top w:val="nil"/>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宋体" w:hAnsi="宋体" w:cs="宋体" w:hint="eastAsia"/>
                <w:color w:val="000000"/>
                <w:kern w:val="0"/>
                <w:sz w:val="18"/>
                <w:szCs w:val="18"/>
              </w:rPr>
            </w:pPr>
            <w:r w:rsidRPr="006C4FFC">
              <w:rPr>
                <w:rFonts w:ascii="宋体" w:hAnsi="宋体" w:cs="宋体" w:hint="eastAsia"/>
                <w:color w:val="000000"/>
                <w:kern w:val="0"/>
                <w:sz w:val="18"/>
                <w:szCs w:val="18"/>
              </w:rPr>
              <w:t xml:space="preserve">　</w:t>
            </w:r>
          </w:p>
        </w:tc>
      </w:tr>
      <w:tr w:rsidR="006C4FFC" w:rsidRPr="006C4FFC" w:rsidTr="006C4FFC">
        <w:trPr>
          <w:trHeight w:val="60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评价结论</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优良</w:t>
            </w:r>
          </w:p>
        </w:tc>
      </w:tr>
      <w:tr w:rsidR="006C4FFC" w:rsidRPr="006C4FFC" w:rsidTr="006C4FFC">
        <w:trPr>
          <w:trHeight w:val="57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存在问题</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634"/>
        </w:trPr>
        <w:tc>
          <w:tcPr>
            <w:tcW w:w="635" w:type="dxa"/>
            <w:tcBorders>
              <w:top w:val="nil"/>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center"/>
              <w:rPr>
                <w:rFonts w:ascii="宋体" w:hAnsi="宋体" w:cs="宋体" w:hint="eastAsia"/>
                <w:color w:val="000000"/>
                <w:kern w:val="0"/>
                <w:sz w:val="18"/>
                <w:szCs w:val="18"/>
              </w:rPr>
            </w:pPr>
            <w:r w:rsidRPr="006C4FFC">
              <w:rPr>
                <w:rFonts w:ascii="宋体" w:hAnsi="宋体" w:cs="宋体" w:hint="eastAsia"/>
                <w:color w:val="000000"/>
                <w:kern w:val="0"/>
                <w:sz w:val="18"/>
                <w:szCs w:val="18"/>
              </w:rPr>
              <w:t>改进措施</w:t>
            </w:r>
          </w:p>
        </w:tc>
        <w:tc>
          <w:tcPr>
            <w:tcW w:w="7685" w:type="dxa"/>
            <w:gridSpan w:val="10"/>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微软雅黑" w:eastAsia="微软雅黑" w:hAnsi="微软雅黑" w:cs="宋体" w:hint="eastAsia"/>
                <w:i/>
                <w:iCs/>
                <w:color w:val="000000"/>
                <w:kern w:val="0"/>
                <w:sz w:val="16"/>
                <w:szCs w:val="16"/>
              </w:rPr>
            </w:pPr>
            <w:r w:rsidRPr="006C4FFC">
              <w:rPr>
                <w:rFonts w:ascii="微软雅黑" w:eastAsia="微软雅黑" w:hAnsi="微软雅黑" w:cs="宋体" w:hint="eastAsia"/>
                <w:i/>
                <w:iCs/>
                <w:color w:val="000000"/>
                <w:kern w:val="0"/>
                <w:sz w:val="16"/>
                <w:szCs w:val="16"/>
              </w:rPr>
              <w:t>无</w:t>
            </w:r>
          </w:p>
        </w:tc>
      </w:tr>
      <w:tr w:rsidR="006C4FFC" w:rsidRPr="006C4FFC" w:rsidTr="006C4FFC">
        <w:trPr>
          <w:trHeight w:val="285"/>
        </w:trPr>
        <w:tc>
          <w:tcPr>
            <w:tcW w:w="4240"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eastAsia"/>
                <w:color w:val="000000"/>
                <w:kern w:val="0"/>
                <w:sz w:val="18"/>
                <w:szCs w:val="18"/>
              </w:rPr>
            </w:pPr>
            <w:r w:rsidRPr="006C4FFC">
              <w:rPr>
                <w:rFonts w:ascii="Courier New" w:hAnsi="宋体" w:cs="Courier New" w:hint="cs"/>
                <w:color w:val="000000"/>
                <w:kern w:val="0"/>
                <w:sz w:val="18"/>
                <w:szCs w:val="18"/>
              </w:rPr>
              <w:t>项目负责人：</w:t>
            </w:r>
          </w:p>
        </w:tc>
        <w:tc>
          <w:tcPr>
            <w:tcW w:w="4080" w:type="dxa"/>
            <w:gridSpan w:val="6"/>
            <w:tcBorders>
              <w:top w:val="single" w:sz="4" w:space="0" w:color="000000"/>
              <w:left w:val="nil"/>
              <w:bottom w:val="single" w:sz="4" w:space="0" w:color="000000"/>
              <w:right w:val="single" w:sz="4" w:space="0" w:color="000000"/>
            </w:tcBorders>
            <w:shd w:val="clear" w:color="auto" w:fill="auto"/>
            <w:vAlign w:val="center"/>
            <w:hideMark/>
          </w:tcPr>
          <w:p w:rsidR="006C4FFC" w:rsidRPr="006C4FFC" w:rsidRDefault="006C4FFC" w:rsidP="006C4FFC">
            <w:pPr>
              <w:widowControl/>
              <w:jc w:val="left"/>
              <w:rPr>
                <w:rFonts w:ascii="Courier New" w:hAnsi="宋体" w:cs="Courier New" w:hint="cs"/>
                <w:color w:val="000000"/>
                <w:kern w:val="0"/>
                <w:sz w:val="18"/>
                <w:szCs w:val="18"/>
              </w:rPr>
            </w:pPr>
            <w:r w:rsidRPr="006C4FFC">
              <w:rPr>
                <w:rFonts w:ascii="Courier New" w:hAnsi="宋体" w:cs="Courier New" w:hint="cs"/>
                <w:color w:val="000000"/>
                <w:kern w:val="0"/>
                <w:sz w:val="18"/>
                <w:szCs w:val="18"/>
              </w:rPr>
              <w:t>财务负责人：</w:t>
            </w:r>
          </w:p>
        </w:tc>
      </w:tr>
    </w:tbl>
    <w:p w:rsidR="00DD5BAF" w:rsidRDefault="00DD5BAF">
      <w:pPr>
        <w:widowControl/>
        <w:spacing w:line="578" w:lineRule="exact"/>
        <w:contextualSpacing/>
        <w:jc w:val="center"/>
        <w:rPr>
          <w:rFonts w:eastAsia="方正小标宋简体"/>
          <w:bCs/>
          <w:sz w:val="44"/>
          <w:szCs w:val="44"/>
          <w:shd w:val="clear" w:color="auto" w:fill="FFFFFF"/>
        </w:rPr>
      </w:pPr>
    </w:p>
    <w:p w:rsidR="00DD5BAF" w:rsidRDefault="00DD5BAF">
      <w:pPr>
        <w:spacing w:line="578" w:lineRule="exact"/>
        <w:ind w:firstLine="640"/>
        <w:rPr>
          <w:rFonts w:eastAsia="仿宋_GB2312" w:cs="仿宋_GB2312"/>
          <w:kern w:val="0"/>
          <w:sz w:val="32"/>
          <w:szCs w:val="32"/>
        </w:rPr>
      </w:pPr>
    </w:p>
    <w:p w:rsidR="00DD5BAF" w:rsidRDefault="00D46176">
      <w:pPr>
        <w:spacing w:line="578" w:lineRule="exact"/>
        <w:ind w:firstLine="640"/>
        <w:rPr>
          <w:rFonts w:eastAsia="仿宋_GB2312" w:cs="仿宋_GB2312"/>
          <w:kern w:val="0"/>
          <w:sz w:val="32"/>
          <w:szCs w:val="32"/>
        </w:rPr>
      </w:pPr>
      <w:bookmarkStart w:id="50" w:name="_Toc15396618"/>
      <w:r>
        <w:rPr>
          <w:rFonts w:eastAsia="仿宋_GB2312" w:cs="仿宋_GB2312" w:hint="eastAsia"/>
          <w:kern w:val="0"/>
          <w:sz w:val="32"/>
          <w:szCs w:val="32"/>
        </w:rPr>
        <w:br w:type="page"/>
      </w:r>
    </w:p>
    <w:p w:rsidR="00DD5BAF" w:rsidRDefault="00D46176">
      <w:pPr>
        <w:widowControl/>
        <w:jc w:val="center"/>
        <w:rPr>
          <w:rFonts w:eastAsia="仿宋"/>
        </w:rPr>
      </w:pPr>
      <w:r>
        <w:rPr>
          <w:rFonts w:eastAsia="黑体" w:hint="eastAsia"/>
          <w:sz w:val="44"/>
          <w:szCs w:val="44"/>
        </w:rPr>
        <w:lastRenderedPageBreak/>
        <w:t>第</w:t>
      </w:r>
      <w:r>
        <w:rPr>
          <w:rStyle w:val="10"/>
          <w:rFonts w:eastAsia="黑体" w:hint="eastAsia"/>
          <w:b w:val="0"/>
        </w:rPr>
        <w:t>五部分</w:t>
      </w:r>
      <w:r>
        <w:rPr>
          <w:rStyle w:val="10"/>
          <w:rFonts w:eastAsia="黑体" w:hint="eastAsia"/>
          <w:b w:val="0"/>
        </w:rPr>
        <w:t xml:space="preserve"> </w:t>
      </w:r>
      <w:r>
        <w:rPr>
          <w:rStyle w:val="10"/>
          <w:rFonts w:eastAsia="黑体" w:hint="eastAsia"/>
          <w:b w:val="0"/>
        </w:rPr>
        <w:t>附表</w:t>
      </w:r>
      <w:bookmarkStart w:id="51" w:name="_Toc15396619"/>
      <w:bookmarkEnd w:id="48"/>
      <w:bookmarkEnd w:id="50"/>
    </w:p>
    <w:p w:rsidR="00DD5BAF" w:rsidRDefault="00DD5BAF">
      <w:pPr>
        <w:pStyle w:val="22"/>
        <w:adjustRightInd w:val="0"/>
        <w:snapToGrid w:val="0"/>
        <w:spacing w:line="560" w:lineRule="exact"/>
        <w:jc w:val="left"/>
        <w:rPr>
          <w:rFonts w:eastAsia="仿宋_GB2312" w:cs="仿宋_GB2312"/>
          <w:sz w:val="32"/>
          <w:szCs w:val="32"/>
        </w:rPr>
      </w:pPr>
    </w:p>
    <w:p w:rsidR="00DD5BAF" w:rsidRDefault="00D46176">
      <w:pPr>
        <w:pStyle w:val="22"/>
        <w:adjustRightInd w:val="0"/>
        <w:snapToGrid w:val="0"/>
        <w:spacing w:line="560" w:lineRule="exact"/>
        <w:jc w:val="left"/>
        <w:rPr>
          <w:rFonts w:eastAsia="仿宋_GB2312" w:cs="仿宋_GB2312"/>
          <w:sz w:val="32"/>
          <w:szCs w:val="32"/>
        </w:rPr>
      </w:pPr>
      <w:r>
        <w:rPr>
          <w:rFonts w:eastAsia="仿宋_GB2312" w:cs="仿宋_GB2312" w:hint="eastAsia"/>
          <w:sz w:val="32"/>
          <w:szCs w:val="32"/>
        </w:rPr>
        <w:t>一、收入支出决算总表</w:t>
      </w:r>
      <w:bookmarkEnd w:id="51"/>
    </w:p>
    <w:p w:rsidR="00DD5BAF" w:rsidRDefault="00D46176">
      <w:pPr>
        <w:pStyle w:val="22"/>
        <w:adjustRightInd w:val="0"/>
        <w:snapToGrid w:val="0"/>
        <w:spacing w:line="560" w:lineRule="exact"/>
        <w:jc w:val="left"/>
        <w:rPr>
          <w:rFonts w:eastAsia="仿宋_GB2312" w:cs="仿宋_GB2312"/>
          <w:sz w:val="32"/>
          <w:szCs w:val="32"/>
        </w:rPr>
      </w:pPr>
      <w:bookmarkStart w:id="52" w:name="_Toc15396620"/>
      <w:r>
        <w:rPr>
          <w:rFonts w:eastAsia="仿宋_GB2312" w:cs="仿宋_GB2312" w:hint="eastAsia"/>
          <w:sz w:val="32"/>
          <w:szCs w:val="32"/>
        </w:rPr>
        <w:t>二、收入决算表</w:t>
      </w:r>
      <w:bookmarkEnd w:id="52"/>
    </w:p>
    <w:p w:rsidR="00DD5BAF" w:rsidRDefault="00D46176">
      <w:pPr>
        <w:pStyle w:val="22"/>
        <w:adjustRightInd w:val="0"/>
        <w:snapToGrid w:val="0"/>
        <w:spacing w:line="560" w:lineRule="exact"/>
        <w:jc w:val="left"/>
        <w:rPr>
          <w:rFonts w:eastAsia="仿宋_GB2312" w:cs="仿宋_GB2312"/>
          <w:sz w:val="32"/>
          <w:szCs w:val="32"/>
        </w:rPr>
      </w:pPr>
      <w:bookmarkStart w:id="53" w:name="_Toc15396621"/>
      <w:r>
        <w:rPr>
          <w:rFonts w:eastAsia="仿宋_GB2312" w:cs="仿宋_GB2312" w:hint="eastAsia"/>
          <w:sz w:val="32"/>
          <w:szCs w:val="32"/>
        </w:rPr>
        <w:t>三、支出决算表</w:t>
      </w:r>
      <w:bookmarkEnd w:id="53"/>
    </w:p>
    <w:p w:rsidR="00DD5BAF" w:rsidRDefault="00D46176">
      <w:pPr>
        <w:pStyle w:val="22"/>
        <w:adjustRightInd w:val="0"/>
        <w:snapToGrid w:val="0"/>
        <w:spacing w:line="560" w:lineRule="exact"/>
        <w:jc w:val="left"/>
        <w:rPr>
          <w:rFonts w:eastAsia="仿宋_GB2312" w:cs="仿宋_GB2312"/>
          <w:sz w:val="32"/>
          <w:szCs w:val="32"/>
        </w:rPr>
      </w:pPr>
      <w:bookmarkStart w:id="54" w:name="_Toc15396622"/>
      <w:r>
        <w:rPr>
          <w:rFonts w:eastAsia="仿宋_GB2312" w:cs="仿宋_GB2312" w:hint="eastAsia"/>
          <w:sz w:val="32"/>
          <w:szCs w:val="32"/>
        </w:rPr>
        <w:t>四、财政拨款收入支出决算总表</w:t>
      </w:r>
      <w:bookmarkEnd w:id="54"/>
    </w:p>
    <w:p w:rsidR="00DD5BAF" w:rsidRDefault="00D46176">
      <w:pPr>
        <w:pStyle w:val="22"/>
        <w:adjustRightInd w:val="0"/>
        <w:snapToGrid w:val="0"/>
        <w:spacing w:line="560" w:lineRule="exact"/>
        <w:jc w:val="left"/>
        <w:rPr>
          <w:rFonts w:eastAsia="仿宋_GB2312" w:cs="仿宋_GB2312"/>
          <w:sz w:val="32"/>
          <w:szCs w:val="32"/>
        </w:rPr>
      </w:pPr>
      <w:bookmarkStart w:id="55" w:name="_Toc15396623"/>
      <w:r>
        <w:rPr>
          <w:rFonts w:eastAsia="仿宋_GB2312" w:cs="仿宋_GB2312" w:hint="eastAsia"/>
          <w:sz w:val="32"/>
          <w:szCs w:val="32"/>
        </w:rPr>
        <w:t>五、财政拨款支出决算明细表</w:t>
      </w:r>
      <w:bookmarkStart w:id="56" w:name="_Toc15396624"/>
      <w:bookmarkEnd w:id="55"/>
    </w:p>
    <w:p w:rsidR="00DD5BAF" w:rsidRDefault="00D46176">
      <w:pPr>
        <w:pStyle w:val="22"/>
        <w:adjustRightInd w:val="0"/>
        <w:snapToGrid w:val="0"/>
        <w:spacing w:line="560" w:lineRule="exact"/>
        <w:jc w:val="left"/>
        <w:rPr>
          <w:rFonts w:eastAsia="仿宋_GB2312" w:cs="仿宋_GB2312"/>
          <w:sz w:val="32"/>
          <w:szCs w:val="32"/>
        </w:rPr>
      </w:pPr>
      <w:r>
        <w:rPr>
          <w:rFonts w:eastAsia="仿宋_GB2312" w:cs="仿宋_GB2312" w:hint="eastAsia"/>
          <w:sz w:val="32"/>
          <w:szCs w:val="32"/>
        </w:rPr>
        <w:t>六、一般公共预算财政拨款支出决算表</w:t>
      </w:r>
      <w:bookmarkEnd w:id="56"/>
    </w:p>
    <w:p w:rsidR="00DD5BAF" w:rsidRDefault="00D46176">
      <w:pPr>
        <w:pStyle w:val="22"/>
        <w:adjustRightInd w:val="0"/>
        <w:snapToGrid w:val="0"/>
        <w:spacing w:line="560" w:lineRule="exact"/>
        <w:jc w:val="left"/>
        <w:rPr>
          <w:rFonts w:eastAsia="仿宋_GB2312" w:cs="仿宋_GB2312"/>
          <w:sz w:val="32"/>
          <w:szCs w:val="32"/>
        </w:rPr>
      </w:pPr>
      <w:bookmarkStart w:id="57" w:name="_Toc15396625"/>
      <w:r>
        <w:rPr>
          <w:rFonts w:eastAsia="仿宋_GB2312" w:cs="仿宋_GB2312" w:hint="eastAsia"/>
          <w:sz w:val="32"/>
          <w:szCs w:val="32"/>
        </w:rPr>
        <w:t>七、一般公共预算财政拨款支出决算明细表</w:t>
      </w:r>
      <w:bookmarkEnd w:id="57"/>
    </w:p>
    <w:p w:rsidR="00DD5BAF" w:rsidRDefault="00D46176">
      <w:pPr>
        <w:pStyle w:val="22"/>
        <w:adjustRightInd w:val="0"/>
        <w:snapToGrid w:val="0"/>
        <w:spacing w:line="560" w:lineRule="exact"/>
        <w:jc w:val="left"/>
        <w:rPr>
          <w:rFonts w:eastAsia="仿宋_GB2312" w:cs="仿宋_GB2312"/>
          <w:sz w:val="32"/>
          <w:szCs w:val="32"/>
        </w:rPr>
      </w:pPr>
      <w:bookmarkStart w:id="58" w:name="_Toc15396626"/>
      <w:r>
        <w:rPr>
          <w:rFonts w:eastAsia="仿宋_GB2312" w:cs="仿宋_GB2312" w:hint="eastAsia"/>
          <w:sz w:val="32"/>
          <w:szCs w:val="32"/>
        </w:rPr>
        <w:t>八、一般公共预算财政拨款基本支出决算表</w:t>
      </w:r>
      <w:bookmarkEnd w:id="58"/>
    </w:p>
    <w:p w:rsidR="00DD5BAF" w:rsidRDefault="00D46176">
      <w:pPr>
        <w:pStyle w:val="22"/>
        <w:adjustRightInd w:val="0"/>
        <w:snapToGrid w:val="0"/>
        <w:spacing w:line="560" w:lineRule="exact"/>
        <w:jc w:val="left"/>
        <w:rPr>
          <w:rFonts w:eastAsia="仿宋_GB2312" w:cs="仿宋_GB2312"/>
          <w:sz w:val="32"/>
          <w:szCs w:val="32"/>
        </w:rPr>
      </w:pPr>
      <w:bookmarkStart w:id="59" w:name="_Toc15396627"/>
      <w:r>
        <w:rPr>
          <w:rFonts w:eastAsia="仿宋_GB2312" w:cs="仿宋_GB2312" w:hint="eastAsia"/>
          <w:sz w:val="32"/>
          <w:szCs w:val="32"/>
        </w:rPr>
        <w:t>九、一般公共预算财政拨款项目支出决算表</w:t>
      </w:r>
      <w:bookmarkEnd w:id="59"/>
    </w:p>
    <w:p w:rsidR="00DD5BAF" w:rsidRDefault="00D46176">
      <w:pPr>
        <w:pStyle w:val="22"/>
        <w:adjustRightInd w:val="0"/>
        <w:snapToGrid w:val="0"/>
        <w:spacing w:line="560" w:lineRule="exact"/>
        <w:jc w:val="left"/>
        <w:rPr>
          <w:rFonts w:eastAsia="仿宋_GB2312" w:cs="仿宋_GB2312"/>
          <w:sz w:val="32"/>
          <w:szCs w:val="32"/>
        </w:rPr>
      </w:pPr>
      <w:bookmarkStart w:id="60" w:name="_Toc15396628"/>
      <w:r>
        <w:rPr>
          <w:rFonts w:eastAsia="仿宋_GB2312" w:cs="仿宋_GB2312" w:hint="eastAsia"/>
          <w:sz w:val="32"/>
          <w:szCs w:val="32"/>
        </w:rPr>
        <w:t>十、</w:t>
      </w:r>
      <w:bookmarkEnd w:id="60"/>
      <w:r>
        <w:rPr>
          <w:rFonts w:eastAsia="仿宋_GB2312" w:cs="仿宋_GB2312" w:hint="eastAsia"/>
          <w:sz w:val="32"/>
          <w:szCs w:val="32"/>
        </w:rPr>
        <w:t>政府性基金预算财政拨款收入支出决算表</w:t>
      </w:r>
    </w:p>
    <w:p w:rsidR="00DD5BAF" w:rsidRDefault="00D46176">
      <w:pPr>
        <w:pStyle w:val="22"/>
        <w:adjustRightInd w:val="0"/>
        <w:snapToGrid w:val="0"/>
        <w:spacing w:line="560" w:lineRule="exact"/>
        <w:jc w:val="left"/>
        <w:rPr>
          <w:rFonts w:eastAsia="仿宋_GB2312" w:cs="仿宋_GB2312"/>
          <w:sz w:val="32"/>
          <w:szCs w:val="32"/>
        </w:rPr>
      </w:pPr>
      <w:bookmarkStart w:id="61" w:name="_Toc15396629"/>
      <w:r>
        <w:rPr>
          <w:rFonts w:eastAsia="仿宋_GB2312" w:cs="仿宋_GB2312" w:hint="eastAsia"/>
          <w:sz w:val="32"/>
          <w:szCs w:val="32"/>
        </w:rPr>
        <w:t>十一、</w:t>
      </w:r>
      <w:bookmarkEnd w:id="61"/>
      <w:r>
        <w:rPr>
          <w:rFonts w:eastAsia="仿宋_GB2312" w:cs="仿宋_GB2312" w:hint="eastAsia"/>
          <w:sz w:val="32"/>
          <w:szCs w:val="32"/>
        </w:rPr>
        <w:t>国有资本经营预算财政拨款收入支出决算表</w:t>
      </w:r>
    </w:p>
    <w:p w:rsidR="00DD5BAF" w:rsidRDefault="00D46176">
      <w:pPr>
        <w:pStyle w:val="22"/>
        <w:adjustRightInd w:val="0"/>
        <w:snapToGrid w:val="0"/>
        <w:spacing w:line="560" w:lineRule="exact"/>
        <w:jc w:val="left"/>
        <w:rPr>
          <w:rFonts w:eastAsia="仿宋_GB2312" w:cs="仿宋_GB2312"/>
          <w:sz w:val="32"/>
          <w:szCs w:val="32"/>
        </w:rPr>
      </w:pPr>
      <w:bookmarkStart w:id="62" w:name="_Toc15396630"/>
      <w:r>
        <w:rPr>
          <w:rFonts w:eastAsia="仿宋_GB2312" w:cs="仿宋_GB2312" w:hint="eastAsia"/>
          <w:sz w:val="32"/>
          <w:szCs w:val="32"/>
        </w:rPr>
        <w:t>十二、</w:t>
      </w:r>
      <w:bookmarkEnd w:id="62"/>
      <w:r>
        <w:rPr>
          <w:rFonts w:eastAsia="仿宋_GB2312" w:cs="仿宋_GB2312" w:hint="eastAsia"/>
          <w:sz w:val="32"/>
          <w:szCs w:val="32"/>
        </w:rPr>
        <w:t>国有资本经营预算财政拨款支出决算表</w:t>
      </w:r>
    </w:p>
    <w:p w:rsidR="00DD5BAF" w:rsidRDefault="00D46176">
      <w:pPr>
        <w:pStyle w:val="22"/>
        <w:adjustRightInd w:val="0"/>
        <w:snapToGrid w:val="0"/>
        <w:spacing w:line="560" w:lineRule="exact"/>
        <w:jc w:val="left"/>
        <w:rPr>
          <w:rFonts w:eastAsia="仿宋_GB2312" w:cs="仿宋_GB2312"/>
          <w:sz w:val="32"/>
          <w:szCs w:val="32"/>
        </w:rPr>
      </w:pPr>
      <w:bookmarkStart w:id="63" w:name="_Toc15396631"/>
      <w:r>
        <w:rPr>
          <w:rFonts w:eastAsia="仿宋_GB2312" w:cs="仿宋_GB2312" w:hint="eastAsia"/>
          <w:sz w:val="32"/>
          <w:szCs w:val="32"/>
        </w:rPr>
        <w:t>十三、</w:t>
      </w:r>
      <w:bookmarkEnd w:id="63"/>
      <w:r>
        <w:rPr>
          <w:rFonts w:eastAsia="仿宋_GB2312" w:cs="仿宋_GB2312" w:hint="eastAsia"/>
          <w:sz w:val="32"/>
          <w:szCs w:val="32"/>
        </w:rPr>
        <w:t>财政拨款“三公”经费支出决算表</w:t>
      </w:r>
    </w:p>
    <w:p w:rsidR="00DD5BAF" w:rsidRDefault="00DD5BAF"/>
    <w:sectPr w:rsidR="00DD5BAF">
      <w:footerReference w:type="default" r:id="rId17"/>
      <w:footerReference w:type="first" r:id="rId18"/>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513B" w:rsidRDefault="00FB513B">
      <w:r>
        <w:separator/>
      </w:r>
    </w:p>
  </w:endnote>
  <w:endnote w:type="continuationSeparator" w:id="0">
    <w:p w:rsidR="00FB513B" w:rsidRDefault="00FB5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Segoe Print"/>
    <w:charset w:val="00"/>
    <w:family w:val="roman"/>
    <w:pitch w:val="default"/>
  </w:font>
  <w:font w:name="Courier New">
    <w:panose1 w:val="02070309020205020404"/>
    <w:charset w:val="01"/>
    <w:family w:val="modern"/>
    <w:pitch w:val="default"/>
    <w:sig w:usb0="E0002AFF" w:usb1="C0007843"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小标宋简体">
    <w:altName w:val="Microsoft YaHei UI"/>
    <w:charset w:val="86"/>
    <w:family w:val="script"/>
    <w:pitch w:val="default"/>
    <w:sig w:usb0="00000000" w:usb1="00000000" w:usb2="00000012"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13B" w:rsidRDefault="00FB513B">
    <w:pPr>
      <w:pStyle w:val="aa"/>
      <w:jc w:val="center"/>
    </w:pPr>
  </w:p>
  <w:p w:rsidR="00FB513B" w:rsidRDefault="00FB513B">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13B" w:rsidRDefault="00FB513B">
    <w:pPr>
      <w:pStyle w:val="aa"/>
      <w:jc w:val="center"/>
    </w:pPr>
  </w:p>
  <w:p w:rsidR="00FB513B" w:rsidRDefault="00FB513B">
    <w:pPr>
      <w:pStyle w:val="a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13B" w:rsidRDefault="00FB513B">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513B" w:rsidRDefault="00FB513B">
      <w:r>
        <w:separator/>
      </w:r>
    </w:p>
  </w:footnote>
  <w:footnote w:type="continuationSeparator" w:id="0">
    <w:p w:rsidR="00FB513B" w:rsidRDefault="00FB51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13B" w:rsidRDefault="00FB513B">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360A0"/>
    <w:multiLevelType w:val="hybridMultilevel"/>
    <w:tmpl w:val="EB8E643E"/>
    <w:lvl w:ilvl="0" w:tplc="38EC1968">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 w:val="000222C6"/>
    <w:rsid w:val="0002549F"/>
    <w:rsid w:val="000468DB"/>
    <w:rsid w:val="0006487A"/>
    <w:rsid w:val="00065F8F"/>
    <w:rsid w:val="00070A43"/>
    <w:rsid w:val="000768F2"/>
    <w:rsid w:val="00087886"/>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4146"/>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29AC"/>
    <w:rsid w:val="00235629"/>
    <w:rsid w:val="00260C38"/>
    <w:rsid w:val="002616C0"/>
    <w:rsid w:val="00265372"/>
    <w:rsid w:val="002662AA"/>
    <w:rsid w:val="002772A6"/>
    <w:rsid w:val="00280496"/>
    <w:rsid w:val="00294DC9"/>
    <w:rsid w:val="00295495"/>
    <w:rsid w:val="002A31DE"/>
    <w:rsid w:val="002B2613"/>
    <w:rsid w:val="002B2BEA"/>
    <w:rsid w:val="002B3BB6"/>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33E3"/>
    <w:rsid w:val="003D66DA"/>
    <w:rsid w:val="003E1310"/>
    <w:rsid w:val="003E6F55"/>
    <w:rsid w:val="00406254"/>
    <w:rsid w:val="004223DE"/>
    <w:rsid w:val="00434489"/>
    <w:rsid w:val="00437085"/>
    <w:rsid w:val="00443880"/>
    <w:rsid w:val="004464F4"/>
    <w:rsid w:val="00457940"/>
    <w:rsid w:val="00457BA6"/>
    <w:rsid w:val="00471401"/>
    <w:rsid w:val="00473F31"/>
    <w:rsid w:val="0048263A"/>
    <w:rsid w:val="00487E5D"/>
    <w:rsid w:val="004A711F"/>
    <w:rsid w:val="004B199D"/>
    <w:rsid w:val="004B4690"/>
    <w:rsid w:val="004E0A2D"/>
    <w:rsid w:val="004E206B"/>
    <w:rsid w:val="004E4AAC"/>
    <w:rsid w:val="004E6DF7"/>
    <w:rsid w:val="004F0FBD"/>
    <w:rsid w:val="00503E0B"/>
    <w:rsid w:val="00505A47"/>
    <w:rsid w:val="00512FDA"/>
    <w:rsid w:val="00520DA0"/>
    <w:rsid w:val="005664BB"/>
    <w:rsid w:val="00566FFA"/>
    <w:rsid w:val="00574433"/>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C4FFC"/>
    <w:rsid w:val="006D33F9"/>
    <w:rsid w:val="006E5767"/>
    <w:rsid w:val="006F020C"/>
    <w:rsid w:val="006F3703"/>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0BBF"/>
    <w:rsid w:val="009D3447"/>
    <w:rsid w:val="009D4711"/>
    <w:rsid w:val="009F1185"/>
    <w:rsid w:val="009F18CD"/>
    <w:rsid w:val="009F2A13"/>
    <w:rsid w:val="009F7527"/>
    <w:rsid w:val="00A04EB0"/>
    <w:rsid w:val="00A13CC1"/>
    <w:rsid w:val="00A16847"/>
    <w:rsid w:val="00A237D8"/>
    <w:rsid w:val="00A268C4"/>
    <w:rsid w:val="00A307CD"/>
    <w:rsid w:val="00A331C8"/>
    <w:rsid w:val="00A35ADB"/>
    <w:rsid w:val="00A40A00"/>
    <w:rsid w:val="00A4142F"/>
    <w:rsid w:val="00A422EB"/>
    <w:rsid w:val="00A45BB7"/>
    <w:rsid w:val="00A56DF2"/>
    <w:rsid w:val="00A56E6E"/>
    <w:rsid w:val="00A67AB5"/>
    <w:rsid w:val="00A733B2"/>
    <w:rsid w:val="00A741C2"/>
    <w:rsid w:val="00A91760"/>
    <w:rsid w:val="00A93B00"/>
    <w:rsid w:val="00A93C21"/>
    <w:rsid w:val="00A97CF7"/>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2C9D"/>
    <w:rsid w:val="00CC666F"/>
    <w:rsid w:val="00CD1E3F"/>
    <w:rsid w:val="00CD21FB"/>
    <w:rsid w:val="00CE44F6"/>
    <w:rsid w:val="00CE49DA"/>
    <w:rsid w:val="00CE7B61"/>
    <w:rsid w:val="00D00095"/>
    <w:rsid w:val="00D114F0"/>
    <w:rsid w:val="00D20620"/>
    <w:rsid w:val="00D254F7"/>
    <w:rsid w:val="00D26091"/>
    <w:rsid w:val="00D2685C"/>
    <w:rsid w:val="00D34E7C"/>
    <w:rsid w:val="00D35489"/>
    <w:rsid w:val="00D36AFE"/>
    <w:rsid w:val="00D46176"/>
    <w:rsid w:val="00D51276"/>
    <w:rsid w:val="00D7035F"/>
    <w:rsid w:val="00D86E8F"/>
    <w:rsid w:val="00D9172E"/>
    <w:rsid w:val="00DA634F"/>
    <w:rsid w:val="00DA65AC"/>
    <w:rsid w:val="00DB1913"/>
    <w:rsid w:val="00DB64D2"/>
    <w:rsid w:val="00DC410D"/>
    <w:rsid w:val="00DC5A81"/>
    <w:rsid w:val="00DC68CA"/>
    <w:rsid w:val="00DC7CBA"/>
    <w:rsid w:val="00DD5BAF"/>
    <w:rsid w:val="00DD73B7"/>
    <w:rsid w:val="00DF28BC"/>
    <w:rsid w:val="00DF34B9"/>
    <w:rsid w:val="00E01053"/>
    <w:rsid w:val="00E07ACF"/>
    <w:rsid w:val="00E126DC"/>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B513B"/>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CBC1DC2"/>
  <w15:docId w15:val="{D303B08E-49C0-4252-A604-8B4699678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qFormat="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1"/>
    <w:link w:val="a4"/>
    <w:uiPriority w:val="99"/>
    <w:semiHidden/>
    <w:qFormat/>
    <w:pPr>
      <w:snapToGrid w:val="0"/>
      <w:jc w:val="left"/>
    </w:pPr>
    <w:rPr>
      <w:sz w:val="18"/>
      <w:szCs w:val="18"/>
    </w:rPr>
  </w:style>
  <w:style w:type="paragraph" w:styleId="21">
    <w:name w:val="Body Text First Indent 2"/>
    <w:basedOn w:val="a5"/>
    <w:uiPriority w:val="99"/>
    <w:unhideWhenUsed/>
    <w:qFormat/>
    <w:pPr>
      <w:ind w:firstLineChars="200" w:firstLine="420"/>
    </w:pPr>
  </w:style>
  <w:style w:type="paragraph" w:styleId="a5">
    <w:name w:val="Body Text Indent"/>
    <w:basedOn w:val="a"/>
    <w:next w:val="21"/>
    <w:qFormat/>
    <w:pPr>
      <w:spacing w:after="120"/>
      <w:ind w:leftChars="200" w:left="200"/>
    </w:pPr>
    <w:rPr>
      <w:rFonts w:ascii="仿宋_GB2312"/>
      <w:szCs w:val="32"/>
    </w:rPr>
  </w:style>
  <w:style w:type="paragraph" w:styleId="a6">
    <w:name w:val="Body Text"/>
    <w:basedOn w:val="a"/>
    <w:link w:val="a7"/>
    <w:uiPriority w:val="99"/>
    <w:qFormat/>
    <w:pPr>
      <w:spacing w:beforeLines="30"/>
    </w:pPr>
    <w:rPr>
      <w:rFonts w:ascii="仿宋_GB2312" w:eastAsia="仿宋_GB2312"/>
      <w:kern w:val="0"/>
      <w:sz w:val="30"/>
    </w:rPr>
  </w:style>
  <w:style w:type="paragraph" w:styleId="31">
    <w:name w:val="toc 3"/>
    <w:basedOn w:val="a"/>
    <w:next w:val="a"/>
    <w:uiPriority w:val="39"/>
    <w:unhideWhenUsed/>
    <w:qFormat/>
    <w:pPr>
      <w:tabs>
        <w:tab w:val="right" w:leader="dot" w:pos="8296"/>
      </w:tabs>
      <w:ind w:leftChars="400" w:left="84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rFonts w:ascii="Calibri" w:hAnsi="Calibri"/>
      <w:kern w:val="0"/>
      <w:sz w:val="18"/>
      <w:szCs w:val="18"/>
    </w:rPr>
  </w:style>
  <w:style w:type="paragraph" w:styleId="ac">
    <w:name w:val="header"/>
    <w:basedOn w:val="a"/>
    <w:link w:val="ad"/>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2">
    <w:name w:val="toc 2"/>
    <w:basedOn w:val="a"/>
    <w:next w:val="a"/>
    <w:uiPriority w:val="39"/>
    <w:unhideWhenUsed/>
    <w:qFormat/>
    <w:pPr>
      <w:tabs>
        <w:tab w:val="right" w:leader="dot" w:pos="8296"/>
      </w:tabs>
      <w:ind w:leftChars="200" w:left="420"/>
    </w:pPr>
  </w:style>
  <w:style w:type="character" w:styleId="ae">
    <w:name w:val="Strong"/>
    <w:basedOn w:val="a1"/>
    <w:uiPriority w:val="99"/>
    <w:qFormat/>
    <w:rPr>
      <w:b/>
    </w:rPr>
  </w:style>
  <w:style w:type="character" w:styleId="af">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d">
    <w:name w:val="页眉 字符"/>
    <w:link w:val="ac"/>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b">
    <w:name w:val="页脚 字符"/>
    <w:link w:val="aa"/>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7">
    <w:name w:val="正文文本 字符"/>
    <w:link w:val="a6"/>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f0">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9">
    <w:name w:val="批注框文本 字符"/>
    <w:basedOn w:val="a1"/>
    <w:link w:val="a8"/>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1">
    <w:name w:val="四号正文"/>
    <w:basedOn w:val="a"/>
    <w:qFormat/>
    <w:pPr>
      <w:spacing w:line="360" w:lineRule="auto"/>
    </w:pPr>
    <w:rPr>
      <w:rFonts w:ascii="??" w:hAnsi="??"/>
      <w:color w:val="000000"/>
      <w:kern w:val="0"/>
      <w:sz w:val="28"/>
      <w:szCs w:val="21"/>
      <w:lang w:val="zh-CN"/>
    </w:rPr>
  </w:style>
  <w:style w:type="character" w:customStyle="1" w:styleId="a4">
    <w:name w:val="脚注文本 字符"/>
    <w:basedOn w:val="a1"/>
    <w:link w:val="a0"/>
    <w:uiPriority w:val="99"/>
    <w:semiHidden/>
    <w:rsid w:val="006C4FFC"/>
    <w:rPr>
      <w:rFonts w:ascii="Times New Roman" w:eastAsia="宋体" w:hAnsi="Times New Roman" w:cs="Times New Roman"/>
      <w:kern w:val="2"/>
      <w:sz w:val="18"/>
      <w:szCs w:val="18"/>
    </w:rPr>
  </w:style>
  <w:style w:type="character" w:styleId="af2">
    <w:name w:val="FollowedHyperlink"/>
    <w:basedOn w:val="a1"/>
    <w:uiPriority w:val="99"/>
    <w:semiHidden/>
    <w:unhideWhenUsed/>
    <w:rsid w:val="006C4FFC"/>
    <w:rPr>
      <w:color w:val="954F72"/>
      <w:u w:val="single"/>
    </w:rPr>
  </w:style>
  <w:style w:type="paragraph" w:customStyle="1" w:styleId="msonormal0">
    <w:name w:val="msonormal"/>
    <w:basedOn w:val="a"/>
    <w:rsid w:val="006C4FFC"/>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6C4FFC"/>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
    <w:rsid w:val="006C4FFC"/>
    <w:pPr>
      <w:widowControl/>
      <w:spacing w:before="100" w:beforeAutospacing="1" w:after="100" w:afterAutospacing="1"/>
      <w:jc w:val="left"/>
    </w:pPr>
    <w:rPr>
      <w:rFonts w:ascii="Courier New" w:hAnsi="宋体" w:cs="Courier New"/>
      <w:color w:val="000000"/>
      <w:kern w:val="0"/>
      <w:sz w:val="18"/>
      <w:szCs w:val="18"/>
    </w:rPr>
  </w:style>
  <w:style w:type="paragraph" w:customStyle="1" w:styleId="xl66">
    <w:name w:val="xl66"/>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7">
    <w:name w:val="xl67"/>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9">
    <w:name w:val="xl69"/>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70">
    <w:name w:val="xl70"/>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71">
    <w:name w:val="xl71"/>
    <w:basedOn w:val="a"/>
    <w:rsid w:val="006C4FFC"/>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3">
    <w:name w:val="xl73"/>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宋体" w:cs="Courier New"/>
      <w:color w:val="000000"/>
      <w:kern w:val="0"/>
      <w:sz w:val="18"/>
      <w:szCs w:val="18"/>
    </w:rPr>
  </w:style>
  <w:style w:type="paragraph" w:customStyle="1" w:styleId="xl74">
    <w:name w:val="xl74"/>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宋体" w:cs="Courier New"/>
      <w:color w:val="000000"/>
      <w:kern w:val="0"/>
      <w:sz w:val="18"/>
      <w:szCs w:val="18"/>
    </w:rPr>
  </w:style>
  <w:style w:type="paragraph" w:customStyle="1" w:styleId="xl75">
    <w:name w:val="xl75"/>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customStyle="1" w:styleId="xl76">
    <w:name w:val="xl76"/>
    <w:basedOn w:val="a"/>
    <w:rsid w:val="006C4FFC"/>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宋体" w:cs="Courier New"/>
      <w:i/>
      <w:iCs/>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8689065">
      <w:bodyDiv w:val="1"/>
      <w:marLeft w:val="0"/>
      <w:marRight w:val="0"/>
      <w:marTop w:val="0"/>
      <w:marBottom w:val="0"/>
      <w:divBdr>
        <w:top w:val="none" w:sz="0" w:space="0" w:color="auto"/>
        <w:left w:val="none" w:sz="0" w:space="0" w:color="auto"/>
        <w:bottom w:val="none" w:sz="0" w:space="0" w:color="auto"/>
        <w:right w:val="none" w:sz="0" w:space="0" w:color="auto"/>
      </w:divBdr>
    </w:div>
    <w:div w:id="1263222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4.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___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___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___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zh-CN" sz="1800" b="1" i="0" u="none" strike="noStrike" baseline="0">
                <a:effectLst/>
              </a:rPr>
              <a:t>收入、支出决算总计</a:t>
            </a:r>
            <a:endParaRPr lang="zh-CN"/>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2024年</c:v>
                </c:pt>
              </c:strCache>
            </c:strRef>
          </c:tx>
          <c:spPr>
            <a:solidFill>
              <a:schemeClr val="accent1">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8125DE32-2743-4B3E-B974-A937AF0F5B9A}"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layout>
                    <c:manualLayout>
                      <c:w val="0.16933532537905432"/>
                      <c:h val="9.4881483467817274E-2"/>
                    </c:manualLayout>
                  </c15:layout>
                  <c15:dlblFieldTable/>
                  <c15:showDataLabelsRange val="0"/>
                </c:ext>
                <c:ext xmlns:c16="http://schemas.microsoft.com/office/drawing/2014/chart" uri="{C3380CC4-5D6E-409C-BE32-E72D297353CC}">
                  <c16:uniqueId val="{00000003-C91E-4E2C-BD58-4749AF0605BD}"/>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收、支决算总计变动情况图</c:v>
                </c:pt>
              </c:strCache>
            </c:strRef>
          </c:cat>
          <c:val>
            <c:numRef>
              <c:f>Sheet1!$B$2</c:f>
              <c:numCache>
                <c:formatCode>General</c:formatCode>
                <c:ptCount val="1"/>
                <c:pt idx="0">
                  <c:v>34466.97</c:v>
                </c:pt>
              </c:numCache>
            </c:numRef>
          </c:val>
          <c:extLst>
            <c:ext xmlns:c16="http://schemas.microsoft.com/office/drawing/2014/chart" uri="{C3380CC4-5D6E-409C-BE32-E72D297353CC}">
              <c16:uniqueId val="{00000000-C91E-4E2C-BD58-4749AF0605BD}"/>
            </c:ext>
          </c:extLst>
        </c:ser>
        <c:ser>
          <c:idx val="1"/>
          <c:order val="1"/>
          <c:tx>
            <c:strRef>
              <c:f>Sheet1!$C$1</c:f>
              <c:strCache>
                <c:ptCount val="1"/>
                <c:pt idx="0">
                  <c:v>2023年</c:v>
                </c:pt>
              </c:strCache>
            </c:strRef>
          </c:tx>
          <c:spPr>
            <a:solidFill>
              <a:schemeClr val="accent2">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68E718D5-AD62-4223-8DE4-88023FC8FCCE}" type="VALUE">
                      <a:rPr lang="en-US" altLang="zh-CN"/>
                      <a:pPr>
                        <a:defRPr/>
                      </a:pPr>
                      <a:t>[值]</a:t>
                    </a:fld>
                    <a:r>
                      <a:rPr lang="zh-CN" altLang="en-US" sz="800" b="1" i="0" u="none" strike="noStrike" kern="1200" baseline="0">
                        <a:solidFill>
                          <a:sysClr val="window" lastClr="FFFFFF"/>
                        </a:solidFill>
                      </a:rPr>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layout>
                    <c:manualLayout>
                      <c:w val="0.1645195295687967"/>
                      <c:h val="6.5985714633967962E-2"/>
                    </c:manualLayout>
                  </c15:layout>
                  <c15:dlblFieldTable/>
                  <c15:showDataLabelsRange val="0"/>
                </c:ext>
                <c:ext xmlns:c16="http://schemas.microsoft.com/office/drawing/2014/chart" uri="{C3380CC4-5D6E-409C-BE32-E72D297353CC}">
                  <c16:uniqueId val="{00000004-C91E-4E2C-BD58-4749AF0605BD}"/>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收、支决算总计变动情况图</c:v>
                </c:pt>
              </c:strCache>
            </c:strRef>
          </c:cat>
          <c:val>
            <c:numRef>
              <c:f>Sheet1!$C$2</c:f>
              <c:numCache>
                <c:formatCode>General</c:formatCode>
                <c:ptCount val="1"/>
                <c:pt idx="0">
                  <c:v>23360.89</c:v>
                </c:pt>
              </c:numCache>
            </c:numRef>
          </c:val>
          <c:extLst>
            <c:ext xmlns:c16="http://schemas.microsoft.com/office/drawing/2014/chart" uri="{C3380CC4-5D6E-409C-BE32-E72D297353CC}">
              <c16:uniqueId val="{00000001-C91E-4E2C-BD58-4749AF0605BD}"/>
            </c:ext>
          </c:extLst>
        </c:ser>
        <c:dLbls>
          <c:dLblPos val="inEnd"/>
          <c:showLegendKey val="0"/>
          <c:showVal val="1"/>
          <c:showCatName val="0"/>
          <c:showSerName val="0"/>
          <c:showPercent val="0"/>
          <c:showBubbleSize val="0"/>
        </c:dLbls>
        <c:gapWidth val="65"/>
        <c:axId val="216304352"/>
        <c:axId val="216305184"/>
      </c:barChart>
      <c:catAx>
        <c:axId val="21630435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216305184"/>
        <c:crosses val="autoZero"/>
        <c:auto val="1"/>
        <c:lblAlgn val="ctr"/>
        <c:lblOffset val="100"/>
        <c:noMultiLvlLbl val="0"/>
      </c:catAx>
      <c:valAx>
        <c:axId val="21630518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21630435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en-US"/>
              <a:t>收入决算</a:t>
            </a:r>
          </a:p>
        </c:rich>
      </c:tx>
      <c:layout>
        <c:manualLayout>
          <c:xMode val="edge"/>
          <c:yMode val="edge"/>
          <c:x val="0.48496258278334037"/>
          <c:y val="5.7791537667698657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收入决算结构图</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DF7A-4C08-810E-DCCDFF5E724C}"/>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DF7A-4C08-810E-DCCDFF5E724C}"/>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DF7A-4C08-810E-DCCDFF5E724C}"/>
              </c:ext>
            </c:extLst>
          </c:dPt>
          <c:dLbls>
            <c:dLbl>
              <c:idx val="0"/>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46.73%</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layout>
                    <c:manualLayout>
                      <c:w val="0.13106188297616181"/>
                      <c:h val="0.12055743806018056"/>
                    </c:manualLayout>
                  </c15:layout>
                </c:ext>
                <c:ext xmlns:c16="http://schemas.microsoft.com/office/drawing/2014/chart" uri="{C3380CC4-5D6E-409C-BE32-E72D297353CC}">
                  <c16:uniqueId val="{00000002-DF7A-4C08-810E-DCCDFF5E724C}"/>
                </c:ext>
              </c:extLst>
            </c:dLbl>
            <c:dLbl>
              <c:idx val="1"/>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50.50%</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layout>
                    <c:manualLayout>
                      <c:w val="9.7351312304358284E-2"/>
                      <c:h val="8.3405735273802864E-2"/>
                    </c:manualLayout>
                  </c15:layout>
                </c:ext>
                <c:ext xmlns:c16="http://schemas.microsoft.com/office/drawing/2014/chart" uri="{C3380CC4-5D6E-409C-BE32-E72D297353CC}">
                  <c16:uniqueId val="{00000001-DF7A-4C08-810E-DCCDFF5E724C}"/>
                </c:ext>
              </c:extLst>
            </c:dLbl>
            <c:dLbl>
              <c:idx val="2"/>
              <c:layout>
                <c:manualLayout>
                  <c:x val="-0.10096571873856486"/>
                  <c:y val="-2.2164257331610687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2.77%</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8.2735372020226336E-2"/>
                      <c:h val="7.5149801321274468E-2"/>
                    </c:manualLayout>
                  </c15:layout>
                </c:ext>
                <c:ext xmlns:c16="http://schemas.microsoft.com/office/drawing/2014/chart" uri="{C3380CC4-5D6E-409C-BE32-E72D297353CC}">
                  <c16:uniqueId val="{00000003-DF7A-4C08-810E-DCCDFF5E724C}"/>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General</c:formatCode>
                <c:ptCount val="3"/>
                <c:pt idx="0">
                  <c:v>16108.73</c:v>
                </c:pt>
                <c:pt idx="1">
                  <c:v>17404.91</c:v>
                </c:pt>
                <c:pt idx="2">
                  <c:v>953.33</c:v>
                </c:pt>
              </c:numCache>
            </c:numRef>
          </c:val>
          <c:extLst>
            <c:ext xmlns:c16="http://schemas.microsoft.com/office/drawing/2014/chart" uri="{C3380CC4-5D6E-409C-BE32-E72D297353CC}">
              <c16:uniqueId val="{00000000-DF7A-4C08-810E-DCCDFF5E724C}"/>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68002278971088148"/>
          <c:y val="0.46651097405393988"/>
          <c:w val="0.31997721028911841"/>
          <c:h val="0.2089797908388386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en-US"/>
              <a:t>支出决算</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支出决算结构图</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9DB-4C27-8A52-A1F26BCFAE2B}"/>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79DB-4C27-8A52-A1F26BCFAE2B}"/>
              </c:ext>
            </c:extLst>
          </c:dPt>
          <c:dLbls>
            <c:dLbl>
              <c:idx val="0"/>
              <c:layout>
                <c:manualLayout>
                  <c:x val="-3.9723300298996449E-2"/>
                  <c:y val="9.1269024808431451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6.97%</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0.10681435107151457"/>
                      <c:h val="5.4509966439953518E-2"/>
                    </c:manualLayout>
                  </c15:layout>
                </c:ext>
                <c:ext xmlns:c16="http://schemas.microsoft.com/office/drawing/2014/chart" uri="{C3380CC4-5D6E-409C-BE32-E72D297353CC}">
                  <c16:uniqueId val="{00000001-79DB-4C27-8A52-A1F26BCFAE2B}"/>
                </c:ext>
              </c:extLst>
            </c:dLbl>
            <c:dLbl>
              <c:idx val="1"/>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93.03%</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layout>
                    <c:manualLayout>
                      <c:w val="0.14550927040693476"/>
                      <c:h val="8.3405735273802864E-2"/>
                    </c:manualLayout>
                  </c15:layout>
                </c:ext>
                <c:ext xmlns:c16="http://schemas.microsoft.com/office/drawing/2014/chart" uri="{C3380CC4-5D6E-409C-BE32-E72D297353CC}">
                  <c16:uniqueId val="{00000002-79DB-4C27-8A52-A1F26BCFAE2B}"/>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Sheet1!$A$2:$A$3</c:f>
              <c:strCache>
                <c:ptCount val="2"/>
                <c:pt idx="0">
                  <c:v>基本支出</c:v>
                </c:pt>
                <c:pt idx="1">
                  <c:v>项目支出</c:v>
                </c:pt>
              </c:strCache>
            </c:strRef>
          </c:cat>
          <c:val>
            <c:numRef>
              <c:f>Sheet1!$B$2:$B$3</c:f>
              <c:numCache>
                <c:formatCode>General</c:formatCode>
                <c:ptCount val="2"/>
                <c:pt idx="0">
                  <c:v>2403.4</c:v>
                </c:pt>
                <c:pt idx="1">
                  <c:v>32063.58</c:v>
                </c:pt>
              </c:numCache>
            </c:numRef>
          </c:val>
          <c:extLst>
            <c:ext xmlns:c16="http://schemas.microsoft.com/office/drawing/2014/chart" uri="{C3380CC4-5D6E-409C-BE32-E72D297353CC}">
              <c16:uniqueId val="{00000000-79DB-4C27-8A52-A1F26BCFAE2B}"/>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zh-CN" sz="1800" b="1" i="0" u="none" strike="noStrike" baseline="0">
                <a:effectLst/>
              </a:rPr>
              <a:t>财政拨款收、支决算总计</a:t>
            </a:r>
            <a:endParaRPr lang="zh-CN"/>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2024年</c:v>
                </c:pt>
              </c:strCache>
            </c:strRef>
          </c:tx>
          <c:spPr>
            <a:solidFill>
              <a:schemeClr val="accent1">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8A4AE2D0-C7CA-4D45-BAE5-CE1F2ABD26D4}"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layout>
                    <c:manualLayout>
                      <c:w val="0.16774010583203039"/>
                      <c:h val="8.0125510626961091E-2"/>
                    </c:manualLayout>
                  </c15:layout>
                  <c15:dlblFieldTable/>
                  <c15:showDataLabelsRange val="0"/>
                </c:ext>
                <c:ext xmlns:c16="http://schemas.microsoft.com/office/drawing/2014/chart" uri="{C3380CC4-5D6E-409C-BE32-E72D297353CC}">
                  <c16:uniqueId val="{00000003-AAFF-42A5-8BB0-9FB276E2FD14}"/>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财政拨款收、支决算总计变动情况</c:v>
                </c:pt>
              </c:strCache>
            </c:strRef>
          </c:cat>
          <c:val>
            <c:numRef>
              <c:f>Sheet1!$B$2</c:f>
              <c:numCache>
                <c:formatCode>General</c:formatCode>
                <c:ptCount val="1"/>
                <c:pt idx="0">
                  <c:v>33513.64</c:v>
                </c:pt>
              </c:numCache>
            </c:numRef>
          </c:val>
          <c:extLst>
            <c:ext xmlns:c16="http://schemas.microsoft.com/office/drawing/2014/chart" uri="{C3380CC4-5D6E-409C-BE32-E72D297353CC}">
              <c16:uniqueId val="{00000000-AAFF-42A5-8BB0-9FB276E2FD14}"/>
            </c:ext>
          </c:extLst>
        </c:ser>
        <c:ser>
          <c:idx val="1"/>
          <c:order val="1"/>
          <c:tx>
            <c:strRef>
              <c:f>Sheet1!$C$1</c:f>
              <c:strCache>
                <c:ptCount val="1"/>
                <c:pt idx="0">
                  <c:v>2023年</c:v>
                </c:pt>
              </c:strCache>
            </c:strRef>
          </c:tx>
          <c:spPr>
            <a:solidFill>
              <a:schemeClr val="accent2">
                <a:alpha val="85000"/>
              </a:schemeClr>
            </a:solidFill>
            <a:ln w="9525" cap="flat" cmpd="sng" algn="ctr">
              <a:solidFill>
                <a:schemeClr val="lt1">
                  <a:alpha val="50000"/>
                </a:schemeClr>
              </a:solidFill>
              <a:round/>
            </a:ln>
            <a:effectLst/>
          </c:spPr>
          <c:invertIfNegative val="0"/>
          <c:dLbls>
            <c:dLbl>
              <c:idx val="0"/>
              <c:layout/>
              <c:tx>
                <c:rich>
                  <a:bodyPr/>
                  <a:lstStyle/>
                  <a:p>
                    <a:fld id="{0288A3D7-6CEE-471B-B33C-290D21A345C4}" type="VALUE">
                      <a:rPr lang="en-US" altLang="zh-CN"/>
                      <a:pPr/>
                      <a:t>[值]</a:t>
                    </a:fld>
                    <a:r>
                      <a:rPr lang="zh-CN" altLang="en-US"/>
                      <a:t>万元</a:t>
                    </a:r>
                  </a:p>
                </c:rich>
              </c:tx>
              <c:dLblPos val="inEnd"/>
              <c:showLegendKey val="0"/>
              <c:showVal val="1"/>
              <c:showCatName val="0"/>
              <c:showSerName val="0"/>
              <c:showPercent val="0"/>
              <c:showBubbleSize val="0"/>
              <c:extLst>
                <c:ext xmlns:c15="http://schemas.microsoft.com/office/drawing/2012/chart" uri="{CE6537A1-D6FC-4f65-9D91-7224C49458BB}">
                  <c15:layout>
                    <c:manualLayout>
                      <c:w val="0.16296968245695584"/>
                      <c:h val="7.0100447970319488E-2"/>
                    </c:manualLayout>
                  </c15:layout>
                  <c15:dlblFieldTable/>
                  <c15:showDataLabelsRange val="0"/>
                </c:ext>
                <c:ext xmlns:c16="http://schemas.microsoft.com/office/drawing/2014/chart" uri="{C3380CC4-5D6E-409C-BE32-E72D297353CC}">
                  <c16:uniqueId val="{00000004-AAFF-42A5-8BB0-9FB276E2FD14}"/>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财政拨款收、支决算总计变动情况</c:v>
                </c:pt>
              </c:strCache>
            </c:strRef>
          </c:cat>
          <c:val>
            <c:numRef>
              <c:f>Sheet1!$C$2</c:f>
              <c:numCache>
                <c:formatCode>General</c:formatCode>
                <c:ptCount val="1"/>
                <c:pt idx="0">
                  <c:v>23360.89</c:v>
                </c:pt>
              </c:numCache>
            </c:numRef>
          </c:val>
          <c:extLst>
            <c:ext xmlns:c16="http://schemas.microsoft.com/office/drawing/2014/chart" uri="{C3380CC4-5D6E-409C-BE32-E72D297353CC}">
              <c16:uniqueId val="{00000001-AAFF-42A5-8BB0-9FB276E2FD14}"/>
            </c:ext>
          </c:extLst>
        </c:ser>
        <c:dLbls>
          <c:dLblPos val="inEnd"/>
          <c:showLegendKey val="0"/>
          <c:showVal val="1"/>
          <c:showCatName val="0"/>
          <c:showSerName val="0"/>
          <c:showPercent val="0"/>
          <c:showBubbleSize val="0"/>
        </c:dLbls>
        <c:gapWidth val="65"/>
        <c:axId val="672490432"/>
        <c:axId val="534190816"/>
      </c:barChart>
      <c:catAx>
        <c:axId val="67249043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534190816"/>
        <c:crosses val="autoZero"/>
        <c:auto val="1"/>
        <c:lblAlgn val="ctr"/>
        <c:lblOffset val="100"/>
        <c:noMultiLvlLbl val="0"/>
      </c:catAx>
      <c:valAx>
        <c:axId val="53419081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67249043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zh-CN" sz="1800" b="1" i="0" u="none" strike="noStrike" baseline="0">
                <a:effectLst/>
              </a:rPr>
              <a:t>一般公共预算财政拨款支出</a:t>
            </a:r>
            <a:endParaRPr lang="zh-CN"/>
          </a:p>
        </c:rich>
      </c:tx>
      <c:layout>
        <c:manualLayout>
          <c:xMode val="edge"/>
          <c:yMode val="edge"/>
          <c:x val="0.24671321935949919"/>
          <c:y val="2.4767801857585141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2024年</c:v>
                </c:pt>
              </c:strCache>
            </c:strRef>
          </c:tx>
          <c:spPr>
            <a:solidFill>
              <a:schemeClr val="accent1">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ADA7E366-FCCB-4895-A6D3-7CBA4277A948}"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layout>
                    <c:manualLayout>
                      <c:w val="0.174151121189312"/>
                      <c:h val="7.4241648586496331E-2"/>
                    </c:manualLayout>
                  </c15:layout>
                  <c15:dlblFieldTable/>
                  <c15:showDataLabelsRange val="0"/>
                </c:ext>
                <c:ext xmlns:c16="http://schemas.microsoft.com/office/drawing/2014/chart" uri="{C3380CC4-5D6E-409C-BE32-E72D297353CC}">
                  <c16:uniqueId val="{00000003-5E63-4DCC-8C32-BE14E8B82973}"/>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一般公共预算财政拨款支出决算变动情况</c:v>
                </c:pt>
              </c:strCache>
            </c:strRef>
          </c:cat>
          <c:val>
            <c:numRef>
              <c:f>Sheet1!$B$2</c:f>
              <c:numCache>
                <c:formatCode>General</c:formatCode>
                <c:ptCount val="1"/>
                <c:pt idx="0">
                  <c:v>16108.73</c:v>
                </c:pt>
              </c:numCache>
            </c:numRef>
          </c:val>
          <c:extLst>
            <c:ext xmlns:c16="http://schemas.microsoft.com/office/drawing/2014/chart" uri="{C3380CC4-5D6E-409C-BE32-E72D297353CC}">
              <c16:uniqueId val="{00000000-5E63-4DCC-8C32-BE14E8B82973}"/>
            </c:ext>
          </c:extLst>
        </c:ser>
        <c:ser>
          <c:idx val="1"/>
          <c:order val="1"/>
          <c:tx>
            <c:strRef>
              <c:f>Sheet1!$C$1</c:f>
              <c:strCache>
                <c:ptCount val="1"/>
                <c:pt idx="0">
                  <c:v>2023年</c:v>
                </c:pt>
              </c:strCache>
            </c:strRef>
          </c:tx>
          <c:spPr>
            <a:solidFill>
              <a:schemeClr val="accent2">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0">
                    <a:noAutofit/>
                  </a:bodyPr>
                  <a:lstStyle/>
                  <a:p>
                    <a:pPr marL="0" marR="0" indent="0" algn="ctr" defTabSz="914400" rtl="0" eaLnBrk="1" fontAlgn="auto" latinLnBrk="0" hangingPunct="1">
                      <a:lnSpc>
                        <a:spcPct val="100000"/>
                      </a:lnSpc>
                      <a:spcBef>
                        <a:spcPts val="0"/>
                      </a:spcBef>
                      <a:spcAft>
                        <a:spcPts val="0"/>
                      </a:spcAft>
                      <a:buClrTx/>
                      <a:buSzTx/>
                      <a:buFontTx/>
                      <a:buNone/>
                      <a:tabLst/>
                      <a:defRPr sz="900" b="1" i="0" u="none" strike="noStrike" kern="1200" baseline="0">
                        <a:solidFill>
                          <a:sysClr val="window" lastClr="FFFFFF"/>
                        </a:solidFill>
                        <a:latin typeface="+mn-lt"/>
                        <a:ea typeface="+mn-ea"/>
                        <a:cs typeface="+mn-cs"/>
                      </a:defRPr>
                    </a:pPr>
                    <a:fld id="{44A436F7-61A6-408D-9653-69D02B907F2D}" type="VALUE">
                      <a:rPr lang="en-US" altLang="zh-CN"/>
                      <a:pPr marL="0" marR="0" indent="0" algn="ctr" defTabSz="914400" rtl="0" eaLnBrk="1" fontAlgn="auto" latinLnBrk="0" hangingPunct="1">
                        <a:lnSpc>
                          <a:spcPct val="100000"/>
                        </a:lnSpc>
                        <a:spcBef>
                          <a:spcPts val="0"/>
                        </a:spcBef>
                        <a:spcAft>
                          <a:spcPts val="0"/>
                        </a:spcAft>
                        <a:buClrTx/>
                        <a:buSzTx/>
                        <a:buFontTx/>
                        <a:buNone/>
                        <a:tabLst/>
                        <a:defRPr sz="900" b="1" i="0" u="none" strike="noStrike" kern="1200" baseline="0">
                          <a:solidFill>
                            <a:sysClr val="window" lastClr="FFFFFF"/>
                          </a:solidFill>
                          <a:latin typeface="+mn-lt"/>
                          <a:ea typeface="+mn-ea"/>
                          <a:cs typeface="+mn-cs"/>
                        </a:defRPr>
                      </a:pPr>
                      <a:t>[值]</a:t>
                    </a:fld>
                    <a:r>
                      <a:rPr lang="zh-CN" altLang="en-US" sz="900" b="1" i="0" u="none" strike="noStrike" kern="1200" baseline="0">
                        <a:solidFill>
                          <a:sysClr val="window" lastClr="FFFFFF"/>
                        </a:solidFill>
                      </a:rPr>
                      <a:t>万元</a:t>
                    </a:r>
                  </a:p>
                  <a:p>
                    <a:pPr marL="0" marR="0" indent="0" algn="ctr" defTabSz="914400" rtl="0" eaLnBrk="1" fontAlgn="auto" latinLnBrk="0" hangingPunct="1">
                      <a:lnSpc>
                        <a:spcPct val="100000"/>
                      </a:lnSpc>
                      <a:spcBef>
                        <a:spcPts val="0"/>
                      </a:spcBef>
                      <a:spcAft>
                        <a:spcPts val="0"/>
                      </a:spcAft>
                      <a:buClrTx/>
                      <a:buSzTx/>
                      <a:buFontTx/>
                      <a:buNone/>
                      <a:tabLst/>
                      <a:defRPr sz="900" b="1" i="0" u="none" strike="noStrike" kern="1200" baseline="0">
                        <a:solidFill>
                          <a:sysClr val="window" lastClr="FFFFFF"/>
                        </a:solidFill>
                        <a:latin typeface="+mn-lt"/>
                        <a:ea typeface="+mn-ea"/>
                        <a:cs typeface="+mn-cs"/>
                      </a:defRPr>
                    </a:pPr>
                    <a:endParaRPr lang="zh-CN" altLang="en-US"/>
                  </a:p>
                </c:rich>
              </c:tx>
              <c:spPr>
                <a:noFill/>
                <a:ln>
                  <a:noFill/>
                </a:ln>
                <a:effectLst/>
              </c:spPr>
              <c:txPr>
                <a:bodyPr rot="0" spcFirstLastPara="1" vertOverflow="ellipsis" vert="horz" wrap="square" lIns="38100" tIns="19050" rIns="38100" bIns="19050" anchor="ctr" anchorCtr="0">
                  <a:noAutofit/>
                </a:bodyPr>
                <a:lstStyle/>
                <a:p>
                  <a:pPr marL="0" marR="0" indent="0" algn="ctr" defTabSz="914400" rtl="0" eaLnBrk="1" fontAlgn="auto" latinLnBrk="0" hangingPunct="1">
                    <a:lnSpc>
                      <a:spcPct val="100000"/>
                    </a:lnSpc>
                    <a:spcBef>
                      <a:spcPts val="0"/>
                    </a:spcBef>
                    <a:spcAft>
                      <a:spcPts val="0"/>
                    </a:spcAft>
                    <a:buClrTx/>
                    <a:buSzTx/>
                    <a:buFontTx/>
                    <a:buNone/>
                    <a:tabLst/>
                    <a:defRPr sz="900" b="1" i="0" u="none" strike="noStrike" kern="1200" baseline="0">
                      <a:solidFill>
                        <a:sysClr val="window" lastClr="FFFFFF"/>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layout>
                    <c:manualLayout>
                      <c:w val="0.1861906107149561"/>
                      <c:h val="7.4241648586496331E-2"/>
                    </c:manualLayout>
                  </c15:layout>
                  <c15:dlblFieldTable/>
                  <c15:showDataLabelsRange val="0"/>
                </c:ext>
                <c:ext xmlns:c16="http://schemas.microsoft.com/office/drawing/2014/chart" uri="{C3380CC4-5D6E-409C-BE32-E72D297353CC}">
                  <c16:uniqueId val="{00000004-5E63-4DCC-8C32-BE14E8B82973}"/>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c:f>
              <c:strCache>
                <c:ptCount val="1"/>
                <c:pt idx="0">
                  <c:v>一般公共预算财政拨款支出决算变动情况</c:v>
                </c:pt>
              </c:strCache>
            </c:strRef>
          </c:cat>
          <c:val>
            <c:numRef>
              <c:f>Sheet1!$C$2</c:f>
              <c:numCache>
                <c:formatCode>General</c:formatCode>
                <c:ptCount val="1"/>
                <c:pt idx="0">
                  <c:v>15432.85</c:v>
                </c:pt>
              </c:numCache>
            </c:numRef>
          </c:val>
          <c:extLst>
            <c:ext xmlns:c16="http://schemas.microsoft.com/office/drawing/2014/chart" uri="{C3380CC4-5D6E-409C-BE32-E72D297353CC}">
              <c16:uniqueId val="{00000001-5E63-4DCC-8C32-BE14E8B82973}"/>
            </c:ext>
          </c:extLst>
        </c:ser>
        <c:dLbls>
          <c:dLblPos val="inEnd"/>
          <c:showLegendKey val="0"/>
          <c:showVal val="1"/>
          <c:showCatName val="0"/>
          <c:showSerName val="0"/>
          <c:showPercent val="0"/>
          <c:showBubbleSize val="0"/>
        </c:dLbls>
        <c:gapWidth val="65"/>
        <c:axId val="609995824"/>
        <c:axId val="607921168"/>
      </c:barChart>
      <c:catAx>
        <c:axId val="60999582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607921168"/>
        <c:crosses val="autoZero"/>
        <c:auto val="1"/>
        <c:lblAlgn val="ctr"/>
        <c:lblOffset val="100"/>
        <c:noMultiLvlLbl val="0"/>
      </c:catAx>
      <c:valAx>
        <c:axId val="60792116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609995824"/>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6287021430291364"/>
          <c:y val="3.3023735810113516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manualLayout>
          <c:layoutTarget val="inner"/>
          <c:xMode val="edge"/>
          <c:yMode val="edge"/>
          <c:x val="0.11384958411621615"/>
          <c:y val="0.21217750257997936"/>
          <c:w val="0.45232362147844929"/>
          <c:h val="0.77543859649122804"/>
        </c:manualLayout>
      </c:layout>
      <c:pieChart>
        <c:varyColors val="1"/>
        <c:ser>
          <c:idx val="0"/>
          <c:order val="0"/>
          <c:tx>
            <c:strRef>
              <c:f>Sheet1!$B$1</c:f>
              <c:strCache>
                <c:ptCount val="1"/>
                <c:pt idx="0">
                  <c:v>一般公共预算财政拨款支出</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7C0-4293-966D-93BE8E0942B9}"/>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57C0-4293-966D-93BE8E0942B9}"/>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57C0-4293-966D-93BE8E0942B9}"/>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7C0-4293-966D-93BE8E0942B9}"/>
              </c:ext>
            </c:extLst>
          </c:dPt>
          <c:dLbls>
            <c:dLbl>
              <c:idx val="0"/>
              <c:layout>
                <c:manualLayout>
                  <c:x val="1.7224243550341186E-2"/>
                  <c:y val="-4.4964286584919952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2.93%</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8.0327474115097525E-2"/>
                      <c:h val="8.7533702250067041E-2"/>
                    </c:manualLayout>
                  </c15:layout>
                </c:ext>
                <c:ext xmlns:c16="http://schemas.microsoft.com/office/drawing/2014/chart" uri="{C3380CC4-5D6E-409C-BE32-E72D297353CC}">
                  <c16:uniqueId val="{00000003-57C0-4293-966D-93BE8E0942B9}"/>
                </c:ext>
              </c:extLst>
            </c:dLbl>
            <c:dLbl>
              <c:idx val="1"/>
              <c:layout>
                <c:manualLayout>
                  <c:x val="0.14416786271569174"/>
                  <c:y val="5.1911622502295571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1.21%</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0.10199855526125692"/>
                      <c:h val="7.5149801321274468E-2"/>
                    </c:manualLayout>
                  </c15:layout>
                </c:ext>
                <c:ext xmlns:c16="http://schemas.microsoft.com/office/drawing/2014/chart" uri="{C3380CC4-5D6E-409C-BE32-E72D297353CC}">
                  <c16:uniqueId val="{00000002-57C0-4293-966D-93BE8E0942B9}"/>
                </c:ext>
              </c:extLst>
            </c:dLbl>
            <c:dLbl>
              <c:idx val="2"/>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94.84%</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layout>
                    <c:manualLayout>
                      <c:w val="0.12143029135564652"/>
                      <c:h val="9.5789636202595424E-2"/>
                    </c:manualLayout>
                  </c15:layout>
                </c:ext>
                <c:ext xmlns:c16="http://schemas.microsoft.com/office/drawing/2014/chart" uri="{C3380CC4-5D6E-409C-BE32-E72D297353CC}">
                  <c16:uniqueId val="{00000004-57C0-4293-966D-93BE8E0942B9}"/>
                </c:ext>
              </c:extLst>
            </c:dLbl>
            <c:dLbl>
              <c:idx val="3"/>
              <c:layout>
                <c:manualLayout>
                  <c:x val="-8.4159823749457269E-2"/>
                  <c:y val="-1.9417046553391354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1.02%</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0.10440645316638575"/>
                      <c:h val="7.9277768297538673E-2"/>
                    </c:manualLayout>
                  </c15:layout>
                </c:ext>
                <c:ext xmlns:c16="http://schemas.microsoft.com/office/drawing/2014/chart" uri="{C3380CC4-5D6E-409C-BE32-E72D297353CC}">
                  <c16:uniqueId val="{00000001-57C0-4293-966D-93BE8E0942B9}"/>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Sheet1!$A$2:$A$5</c:f>
              <c:strCache>
                <c:ptCount val="4"/>
                <c:pt idx="0">
                  <c:v>社会保障和就业支出</c:v>
                </c:pt>
                <c:pt idx="1">
                  <c:v>卫生健康支出</c:v>
                </c:pt>
                <c:pt idx="2">
                  <c:v>农林水支出</c:v>
                </c:pt>
                <c:pt idx="3">
                  <c:v>住房保障支出</c:v>
                </c:pt>
              </c:strCache>
            </c:strRef>
          </c:cat>
          <c:val>
            <c:numRef>
              <c:f>Sheet1!$B$2:$B$5</c:f>
              <c:numCache>
                <c:formatCode>General</c:formatCode>
                <c:ptCount val="4"/>
                <c:pt idx="0">
                  <c:v>471.86</c:v>
                </c:pt>
                <c:pt idx="1">
                  <c:v>195.42</c:v>
                </c:pt>
                <c:pt idx="2">
                  <c:v>15277.73</c:v>
                </c:pt>
                <c:pt idx="3">
                  <c:v>163.72</c:v>
                </c:pt>
              </c:numCache>
            </c:numRef>
          </c:val>
          <c:extLst>
            <c:ext xmlns:c16="http://schemas.microsoft.com/office/drawing/2014/chart" uri="{C3380CC4-5D6E-409C-BE32-E72D297353CC}">
              <c16:uniqueId val="{00000000-57C0-4293-966D-93BE8E0942B9}"/>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“三公”经费财政拨款支出</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19E4-482E-9F89-17FB9C972778}"/>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19E4-482E-9F89-17FB9C97277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19E4-482E-9F89-17FB9C972778}"/>
              </c:ext>
            </c:extLst>
          </c:dPt>
          <c:dLbls>
            <c:dLbl>
              <c:idx val="0"/>
              <c:delete val="1"/>
              <c:extLst>
                <c:ext xmlns:c15="http://schemas.microsoft.com/office/drawing/2012/chart" uri="{CE6537A1-D6FC-4f65-9D91-7224C49458BB}">
                  <c15:layout/>
                </c:ext>
                <c:ext xmlns:c16="http://schemas.microsoft.com/office/drawing/2014/chart" uri="{C3380CC4-5D6E-409C-BE32-E72D297353CC}">
                  <c16:uniqueId val="{00000001-19E4-482E-9F89-17FB9C972778}"/>
                </c:ext>
              </c:extLst>
            </c:dLbl>
            <c:dLbl>
              <c:idx val="1"/>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77.29%</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layout>
                    <c:manualLayout>
                      <c:w val="0.14791716831206356"/>
                      <c:h val="0.10404557015512379"/>
                    </c:manualLayout>
                  </c15:layout>
                </c:ext>
                <c:ext xmlns:c16="http://schemas.microsoft.com/office/drawing/2014/chart" uri="{C3380CC4-5D6E-409C-BE32-E72D297353CC}">
                  <c16:uniqueId val="{00000003-19E4-482E-9F89-17FB9C972778}"/>
                </c:ext>
              </c:extLst>
            </c:dLbl>
            <c:dLbl>
              <c:idx val="2"/>
              <c:layout>
                <c:manualLayout>
                  <c:x val="8.5002019221471631E-2"/>
                  <c:y val="0.15874470799509197"/>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22.71%</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0.12143029135564652"/>
                      <c:h val="0.11642947108391637"/>
                    </c:manualLayout>
                  </c15:layout>
                </c:ext>
                <c:ext xmlns:c16="http://schemas.microsoft.com/office/drawing/2014/chart" uri="{C3380CC4-5D6E-409C-BE32-E72D297353CC}">
                  <c16:uniqueId val="{00000002-19E4-482E-9F89-17FB9C972778}"/>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Sheet1!$A$2:$A$4</c:f>
              <c:strCache>
                <c:ptCount val="3"/>
                <c:pt idx="0">
                  <c:v>因公出国（境）费用</c:v>
                </c:pt>
                <c:pt idx="1">
                  <c:v>公务用车购置及运行维护费</c:v>
                </c:pt>
                <c:pt idx="2">
                  <c:v>公务接待费</c:v>
                </c:pt>
              </c:strCache>
            </c:strRef>
          </c:cat>
          <c:val>
            <c:numRef>
              <c:f>Sheet1!$B$2:$B$4</c:f>
              <c:numCache>
                <c:formatCode>General</c:formatCode>
                <c:ptCount val="3"/>
                <c:pt idx="0">
                  <c:v>0</c:v>
                </c:pt>
                <c:pt idx="1">
                  <c:v>4.97</c:v>
                </c:pt>
                <c:pt idx="2">
                  <c:v>1.46</c:v>
                </c:pt>
              </c:numCache>
            </c:numRef>
          </c:val>
          <c:extLst>
            <c:ext xmlns:c16="http://schemas.microsoft.com/office/drawing/2014/chart" uri="{C3380CC4-5D6E-409C-BE32-E72D297353CC}">
              <c16:uniqueId val="{00000000-19E4-482E-9F89-17FB9C972778}"/>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EAD46-21E8-4544-9553-5E38DD136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413</TotalTime>
  <Pages>196</Pages>
  <Words>78836</Words>
  <Characters>40188</Characters>
  <Application>Microsoft Office Word</Application>
  <DocSecurity>0</DocSecurity>
  <Lines>334</Lines>
  <Paragraphs>237</Paragraphs>
  <ScaleCrop>false</ScaleCrop>
  <Company>四川省财政厅</Company>
  <LinksUpToDate>false</LinksUpToDate>
  <CharactersWithSpaces>118787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AutoBVT</cp:lastModifiedBy>
  <cp:revision>10</cp:revision>
  <cp:lastPrinted>2025-08-06T17:34:00Z</cp:lastPrinted>
  <dcterms:created xsi:type="dcterms:W3CDTF">2025-10-17T09:50:00Z</dcterms:created>
  <dcterms:modified xsi:type="dcterms:W3CDTF">2025-10-20T09:24:00Z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04787F2533EB45DC91BCDE4AB213247F</vt:lpwstr>
  </property>
</Properties>
</file>