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F9E" w:rsidRPr="0026567B" w:rsidRDefault="00C366D5"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 w:rsidRPr="0026567B">
        <w:rPr>
          <w:rFonts w:eastAsia="黑体"/>
          <w:color w:val="000000"/>
          <w:kern w:val="0"/>
          <w:sz w:val="32"/>
          <w:szCs w:val="32"/>
        </w:rPr>
        <w:t>附件</w:t>
      </w:r>
      <w:r w:rsidRPr="0026567B">
        <w:rPr>
          <w:rFonts w:eastAsia="黑体"/>
          <w:color w:val="000000"/>
          <w:kern w:val="0"/>
          <w:sz w:val="32"/>
          <w:szCs w:val="32"/>
        </w:rPr>
        <w:t>4</w:t>
      </w:r>
    </w:p>
    <w:p w:rsidR="00C22052" w:rsidRPr="0026567B" w:rsidRDefault="00C22052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 w:rsidR="00E96F9E" w:rsidRPr="0026567B" w:rsidRDefault="00C366D5" w:rsidP="00C22052">
      <w:pPr>
        <w:spacing w:line="640" w:lineRule="exact"/>
        <w:jc w:val="center"/>
        <w:rPr>
          <w:rFonts w:eastAsia="方正小标宋_GBK"/>
          <w:sz w:val="44"/>
          <w:szCs w:val="44"/>
        </w:rPr>
      </w:pPr>
      <w:bookmarkStart w:id="0" w:name="_GoBack"/>
      <w:r w:rsidRPr="0026567B">
        <w:rPr>
          <w:rFonts w:eastAsia="方正小标宋_GBK"/>
          <w:sz w:val="44"/>
          <w:szCs w:val="44"/>
        </w:rPr>
        <w:t>2020</w:t>
      </w:r>
      <w:r w:rsidRPr="0026567B">
        <w:rPr>
          <w:rFonts w:eastAsia="方正小标宋_GBK"/>
          <w:sz w:val="44"/>
          <w:szCs w:val="44"/>
        </w:rPr>
        <w:t>年度专项（项目）资金绩效自评报告</w:t>
      </w:r>
    </w:p>
    <w:bookmarkEnd w:id="0"/>
    <w:p w:rsidR="00E96F9E" w:rsidRPr="0026567B" w:rsidRDefault="00C366D5" w:rsidP="00C22052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26567B">
        <w:rPr>
          <w:rFonts w:eastAsia="方正楷体_GBK"/>
          <w:b/>
          <w:sz w:val="32"/>
          <w:szCs w:val="32"/>
        </w:rPr>
        <w:t>（</w:t>
      </w:r>
      <w:r w:rsidR="00225826" w:rsidRPr="0026567B">
        <w:rPr>
          <w:rFonts w:eastAsia="仿宋"/>
          <w:sz w:val="32"/>
          <w:szCs w:val="32"/>
        </w:rPr>
        <w:t>盐边县惠民中学校学生宿舍通道改造工程</w:t>
      </w:r>
      <w:r w:rsidRPr="0026567B">
        <w:rPr>
          <w:rFonts w:eastAsia="方正楷体_GBK"/>
          <w:b/>
          <w:sz w:val="32"/>
          <w:szCs w:val="32"/>
        </w:rPr>
        <w:t>）</w:t>
      </w:r>
    </w:p>
    <w:p w:rsidR="00E96F9E" w:rsidRPr="0026567B" w:rsidRDefault="00E96F9E">
      <w:pPr>
        <w:spacing w:line="600" w:lineRule="exact"/>
        <w:rPr>
          <w:sz w:val="32"/>
          <w:szCs w:val="32"/>
        </w:rPr>
      </w:pP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一、项目概况</w:t>
      </w:r>
    </w:p>
    <w:p w:rsidR="000E2BAE" w:rsidRPr="0026567B" w:rsidRDefault="00E26DAB" w:rsidP="000E2BA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（一）项目基本情况</w:t>
      </w:r>
      <w:r w:rsidR="00CF5009" w:rsidRPr="0026567B">
        <w:rPr>
          <w:rFonts w:eastAsia="楷体_GB2312"/>
          <w:sz w:val="32"/>
          <w:szCs w:val="32"/>
        </w:rPr>
        <w:t>。</w:t>
      </w:r>
    </w:p>
    <w:p w:rsidR="000E2BAE" w:rsidRPr="0026567B" w:rsidRDefault="000E2BAE" w:rsidP="000E2BAE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 xml:space="preserve"> 1.</w:t>
      </w:r>
      <w:r w:rsidRPr="0026567B">
        <w:rPr>
          <w:rFonts w:eastAsia="仿宋"/>
          <w:sz w:val="32"/>
          <w:szCs w:val="32"/>
        </w:rPr>
        <w:t>项目主管单位：盐边县惠民中学校。</w:t>
      </w:r>
    </w:p>
    <w:p w:rsidR="000E2BAE" w:rsidRPr="0026567B" w:rsidRDefault="000E2BAE" w:rsidP="000E2BAE">
      <w:pPr>
        <w:spacing w:line="560" w:lineRule="exact"/>
        <w:ind w:firstLineChars="250" w:firstLine="8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职能：牵头实施项目，编制实施方案，对该资金加强资金管理，确保专款专用，不得挪作他用，提高资金使用绩效。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2</w:t>
      </w:r>
      <w:r w:rsidR="00C22052" w:rsidRPr="0026567B">
        <w:rPr>
          <w:rFonts w:eastAsia="仿宋_GB2312"/>
          <w:sz w:val="32"/>
          <w:szCs w:val="32"/>
        </w:rPr>
        <w:t>.</w:t>
      </w:r>
      <w:r w:rsidR="00E26DAB" w:rsidRPr="0026567B">
        <w:rPr>
          <w:rFonts w:eastAsia="仿宋_GB2312"/>
          <w:sz w:val="32"/>
          <w:szCs w:val="32"/>
        </w:rPr>
        <w:t>项目立项、资金申报的依据</w:t>
      </w:r>
      <w:r w:rsidR="00CF5009" w:rsidRPr="0026567B">
        <w:rPr>
          <w:rFonts w:eastAsia="仿宋_GB2312"/>
          <w:sz w:val="32"/>
          <w:szCs w:val="32"/>
        </w:rPr>
        <w:t>。</w:t>
      </w:r>
    </w:p>
    <w:p w:rsidR="000E2BAE" w:rsidRPr="0026567B" w:rsidRDefault="000E2BAE" w:rsidP="000E2BAE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根据盐边县发展和改革局《关于盐边县惠民中学校学生宿舍通道改造工程实施方案的批复》（盐边发改</w:t>
      </w:r>
      <w:r w:rsidRPr="0026567B">
        <w:rPr>
          <w:rFonts w:eastAsia="仿宋"/>
          <w:sz w:val="32"/>
          <w:szCs w:val="32"/>
        </w:rPr>
        <w:t>[2019]129</w:t>
      </w:r>
      <w:r w:rsidRPr="0026567B">
        <w:rPr>
          <w:rFonts w:eastAsia="仿宋"/>
          <w:sz w:val="32"/>
          <w:szCs w:val="32"/>
        </w:rPr>
        <w:t>号）项目代码</w:t>
      </w:r>
      <w:r w:rsidRPr="0026567B">
        <w:rPr>
          <w:rFonts w:eastAsia="仿宋"/>
          <w:sz w:val="32"/>
          <w:szCs w:val="32"/>
        </w:rPr>
        <w:t>2019-510422-83-01-365497</w:t>
      </w:r>
      <w:r w:rsidRPr="0026567B">
        <w:rPr>
          <w:rFonts w:eastAsia="仿宋"/>
          <w:sz w:val="32"/>
          <w:szCs w:val="32"/>
        </w:rPr>
        <w:t>批准，根据盐财资行</w:t>
      </w:r>
      <w:r w:rsidRPr="0026567B">
        <w:rPr>
          <w:rFonts w:eastAsia="仿宋"/>
          <w:sz w:val="32"/>
          <w:szCs w:val="32"/>
        </w:rPr>
        <w:t>[2019]105</w:t>
      </w:r>
      <w:r w:rsidRPr="0026567B">
        <w:rPr>
          <w:rFonts w:eastAsia="仿宋"/>
          <w:sz w:val="32"/>
          <w:szCs w:val="32"/>
        </w:rPr>
        <w:t>号，资金来源</w:t>
      </w:r>
      <w:r w:rsidR="00A775F8" w:rsidRPr="0026567B">
        <w:rPr>
          <w:rFonts w:eastAsia="仿宋"/>
          <w:sz w:val="32"/>
          <w:szCs w:val="32"/>
        </w:rPr>
        <w:t>：</w:t>
      </w:r>
      <w:r w:rsidRPr="0026567B">
        <w:rPr>
          <w:rFonts w:eastAsia="仿宋"/>
          <w:sz w:val="32"/>
          <w:szCs w:val="32"/>
        </w:rPr>
        <w:t>省级校舍维修改造资金。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3</w:t>
      </w:r>
      <w:r w:rsidR="00C22052" w:rsidRPr="0026567B">
        <w:rPr>
          <w:rFonts w:eastAsia="仿宋_GB2312"/>
          <w:sz w:val="32"/>
          <w:szCs w:val="32"/>
        </w:rPr>
        <w:t>.</w:t>
      </w:r>
      <w:r w:rsidRPr="0026567B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0E2BAE" w:rsidRPr="0026567B" w:rsidRDefault="000E2BAE" w:rsidP="000E2BAE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该资金由县财政局下达预算到盐边县惠民中学校</w:t>
      </w:r>
      <w:r w:rsidR="00E26DAB" w:rsidRPr="0026567B">
        <w:rPr>
          <w:rFonts w:eastAsia="仿宋"/>
          <w:sz w:val="32"/>
          <w:szCs w:val="32"/>
        </w:rPr>
        <w:t>大平台</w:t>
      </w:r>
      <w:r w:rsidRPr="0026567B">
        <w:rPr>
          <w:rFonts w:eastAsia="仿宋"/>
          <w:sz w:val="32"/>
          <w:szCs w:val="32"/>
        </w:rPr>
        <w:t>进行核算。</w:t>
      </w:r>
    </w:p>
    <w:p w:rsidR="000E2BAE" w:rsidRPr="0026567B" w:rsidRDefault="000E2BAE" w:rsidP="00E26DAB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资金支付具体项目条件是：与</w:t>
      </w:r>
      <w:r w:rsidR="00E26DAB" w:rsidRPr="0026567B">
        <w:rPr>
          <w:rFonts w:eastAsia="仿宋"/>
          <w:sz w:val="32"/>
          <w:szCs w:val="32"/>
        </w:rPr>
        <w:t>学生宿舍通道工程</w:t>
      </w:r>
      <w:r w:rsidRPr="0026567B">
        <w:rPr>
          <w:rFonts w:eastAsia="仿宋"/>
          <w:sz w:val="32"/>
          <w:szCs w:val="32"/>
        </w:rPr>
        <w:t>相关</w:t>
      </w:r>
      <w:r w:rsidR="00E26DAB" w:rsidRPr="0026567B">
        <w:rPr>
          <w:rFonts w:eastAsia="仿宋"/>
          <w:sz w:val="32"/>
          <w:szCs w:val="32"/>
        </w:rPr>
        <w:t>的</w:t>
      </w:r>
      <w:r w:rsidRPr="0026567B">
        <w:rPr>
          <w:rFonts w:eastAsia="仿宋"/>
          <w:sz w:val="32"/>
          <w:szCs w:val="32"/>
        </w:rPr>
        <w:t>费用。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4</w:t>
      </w:r>
      <w:r w:rsidR="00C22052" w:rsidRPr="0026567B">
        <w:rPr>
          <w:rFonts w:eastAsia="仿宋_GB2312"/>
          <w:sz w:val="32"/>
          <w:szCs w:val="32"/>
        </w:rPr>
        <w:t>.</w:t>
      </w:r>
      <w:r w:rsidRPr="0026567B">
        <w:rPr>
          <w:rFonts w:eastAsia="仿宋_GB2312"/>
          <w:sz w:val="32"/>
          <w:szCs w:val="32"/>
        </w:rPr>
        <w:t>资金分配的原则及考虑因素。</w:t>
      </w:r>
    </w:p>
    <w:p w:rsidR="00E26DAB" w:rsidRPr="0026567B" w:rsidRDefault="00E26DAB" w:rsidP="00E26DAB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科学合理安排资金预算支出，实现资金落到实处，监督</w:t>
      </w:r>
      <w:r w:rsidRPr="0026567B">
        <w:rPr>
          <w:rFonts w:eastAsia="仿宋"/>
          <w:sz w:val="32"/>
          <w:szCs w:val="32"/>
        </w:rPr>
        <w:lastRenderedPageBreak/>
        <w:t>使用报账范围，重点考虑工程建设所需费用。</w:t>
      </w:r>
    </w:p>
    <w:p w:rsidR="00E96F9E" w:rsidRPr="0026567B" w:rsidRDefault="00C22052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</w:t>
      </w:r>
      <w:r w:rsidR="00C366D5" w:rsidRPr="0026567B">
        <w:rPr>
          <w:rFonts w:eastAsia="楷体_GB2312"/>
          <w:sz w:val="32"/>
          <w:szCs w:val="32"/>
        </w:rPr>
        <w:t>项目绩效目标。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1</w:t>
      </w:r>
      <w:r w:rsidR="00C22052" w:rsidRPr="0026567B">
        <w:rPr>
          <w:rFonts w:eastAsia="仿宋_GB2312"/>
          <w:sz w:val="32"/>
          <w:szCs w:val="32"/>
        </w:rPr>
        <w:t>.</w:t>
      </w:r>
      <w:r w:rsidRPr="0026567B">
        <w:rPr>
          <w:rFonts w:eastAsia="仿宋_GB2312"/>
          <w:sz w:val="32"/>
          <w:szCs w:val="32"/>
        </w:rPr>
        <w:t>项目主要内容。</w:t>
      </w:r>
    </w:p>
    <w:p w:rsidR="00E26DAB" w:rsidRPr="0026567B" w:rsidRDefault="00E26DAB" w:rsidP="00E26DAB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拆除钢筋栏杆</w:t>
      </w:r>
      <w:r w:rsidRPr="0026567B">
        <w:rPr>
          <w:rFonts w:eastAsia="仿宋"/>
          <w:sz w:val="32"/>
          <w:szCs w:val="32"/>
        </w:rPr>
        <w:t>92.5</w:t>
      </w:r>
      <w:r w:rsidRPr="0026567B">
        <w:rPr>
          <w:rFonts w:eastAsia="仿宋"/>
          <w:sz w:val="32"/>
          <w:szCs w:val="32"/>
        </w:rPr>
        <w:t>米，加高</w:t>
      </w:r>
      <w:r w:rsidRPr="0026567B">
        <w:rPr>
          <w:rFonts w:eastAsia="仿宋"/>
          <w:sz w:val="32"/>
          <w:szCs w:val="32"/>
        </w:rPr>
        <w:t>2.5</w:t>
      </w:r>
      <w:r w:rsidRPr="0026567B">
        <w:rPr>
          <w:rFonts w:eastAsia="仿宋"/>
          <w:sz w:val="32"/>
          <w:szCs w:val="32"/>
        </w:rPr>
        <w:t>米。围墙上加带钩铁丝网长</w:t>
      </w:r>
      <w:r w:rsidRPr="0026567B">
        <w:rPr>
          <w:rFonts w:eastAsia="仿宋"/>
          <w:sz w:val="32"/>
          <w:szCs w:val="32"/>
        </w:rPr>
        <w:t>25</w:t>
      </w:r>
      <w:r w:rsidRPr="0026567B">
        <w:rPr>
          <w:rFonts w:eastAsia="仿宋"/>
          <w:sz w:val="32"/>
          <w:szCs w:val="32"/>
        </w:rPr>
        <w:t>米，高</w:t>
      </w:r>
      <w:r w:rsidRPr="0026567B">
        <w:rPr>
          <w:rFonts w:eastAsia="仿宋"/>
          <w:sz w:val="32"/>
          <w:szCs w:val="32"/>
        </w:rPr>
        <w:t>2</w:t>
      </w:r>
      <w:r w:rsidRPr="0026567B">
        <w:rPr>
          <w:rFonts w:eastAsia="仿宋"/>
          <w:sz w:val="32"/>
          <w:szCs w:val="32"/>
        </w:rPr>
        <w:t>米。通道两边围墙砌好后，顶上安装弧形彩钢瓦，长</w:t>
      </w:r>
      <w:r w:rsidRPr="0026567B">
        <w:rPr>
          <w:rFonts w:eastAsia="仿宋"/>
          <w:sz w:val="32"/>
          <w:szCs w:val="32"/>
        </w:rPr>
        <w:t>46.5</w:t>
      </w:r>
      <w:r w:rsidRPr="0026567B">
        <w:rPr>
          <w:rFonts w:eastAsia="仿宋"/>
          <w:sz w:val="32"/>
          <w:szCs w:val="32"/>
        </w:rPr>
        <w:t>米，宽</w:t>
      </w:r>
      <w:r w:rsidRPr="0026567B">
        <w:rPr>
          <w:rFonts w:eastAsia="仿宋"/>
          <w:sz w:val="32"/>
          <w:szCs w:val="32"/>
        </w:rPr>
        <w:t>4</w:t>
      </w:r>
      <w:r w:rsidRPr="0026567B">
        <w:rPr>
          <w:rFonts w:eastAsia="仿宋"/>
          <w:sz w:val="32"/>
          <w:szCs w:val="32"/>
        </w:rPr>
        <w:t>米。布线</w:t>
      </w:r>
      <w:r w:rsidRPr="0026567B">
        <w:rPr>
          <w:rFonts w:eastAsia="仿宋"/>
          <w:sz w:val="32"/>
          <w:szCs w:val="32"/>
        </w:rPr>
        <w:t>1.5</w:t>
      </w:r>
      <w:r w:rsidRPr="0026567B">
        <w:rPr>
          <w:rFonts w:eastAsia="仿宋"/>
          <w:sz w:val="32"/>
          <w:szCs w:val="32"/>
        </w:rPr>
        <w:t>铜芯线</w:t>
      </w:r>
      <w:r w:rsidRPr="0026567B">
        <w:rPr>
          <w:rFonts w:eastAsia="仿宋"/>
          <w:sz w:val="32"/>
          <w:szCs w:val="32"/>
        </w:rPr>
        <w:t>2</w:t>
      </w:r>
      <w:r w:rsidRPr="0026567B">
        <w:rPr>
          <w:rFonts w:eastAsia="仿宋"/>
          <w:sz w:val="32"/>
          <w:szCs w:val="32"/>
        </w:rPr>
        <w:t>圈，安装路灯</w:t>
      </w:r>
      <w:r w:rsidRPr="0026567B">
        <w:rPr>
          <w:rFonts w:eastAsia="仿宋"/>
          <w:sz w:val="32"/>
          <w:szCs w:val="32"/>
        </w:rPr>
        <w:t>5</w:t>
      </w:r>
      <w:r w:rsidRPr="0026567B">
        <w:rPr>
          <w:rFonts w:eastAsia="仿宋"/>
          <w:sz w:val="32"/>
          <w:szCs w:val="32"/>
        </w:rPr>
        <w:t>套。教师住宿与教学区之间大门上加彩钢雨棚长</w:t>
      </w:r>
      <w:r w:rsidRPr="0026567B">
        <w:rPr>
          <w:rFonts w:eastAsia="仿宋"/>
          <w:sz w:val="32"/>
          <w:szCs w:val="32"/>
        </w:rPr>
        <w:t>3.8</w:t>
      </w:r>
      <w:r w:rsidRPr="0026567B">
        <w:rPr>
          <w:rFonts w:eastAsia="仿宋"/>
          <w:sz w:val="32"/>
          <w:szCs w:val="32"/>
        </w:rPr>
        <w:t>米，宽</w:t>
      </w:r>
      <w:r w:rsidRPr="0026567B">
        <w:rPr>
          <w:rFonts w:eastAsia="仿宋"/>
          <w:sz w:val="32"/>
          <w:szCs w:val="32"/>
        </w:rPr>
        <w:t>1.8</w:t>
      </w:r>
      <w:r w:rsidRPr="0026567B">
        <w:rPr>
          <w:rFonts w:eastAsia="仿宋"/>
          <w:sz w:val="32"/>
          <w:szCs w:val="32"/>
        </w:rPr>
        <w:t>米。</w:t>
      </w:r>
    </w:p>
    <w:p w:rsidR="00E26DAB" w:rsidRPr="0026567B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2</w:t>
      </w:r>
      <w:r w:rsidR="00C22052" w:rsidRPr="0026567B">
        <w:rPr>
          <w:rFonts w:eastAsia="仿宋_GB2312"/>
          <w:sz w:val="32"/>
          <w:szCs w:val="32"/>
        </w:rPr>
        <w:t>.</w:t>
      </w:r>
      <w:r w:rsidRPr="0026567B">
        <w:rPr>
          <w:rFonts w:eastAsia="仿宋_GB2312"/>
          <w:sz w:val="32"/>
          <w:szCs w:val="32"/>
        </w:rPr>
        <w:t>项目应实现的具体绩效目标</w:t>
      </w:r>
      <w:r w:rsidR="00E26DAB" w:rsidRPr="0026567B">
        <w:rPr>
          <w:rFonts w:eastAsia="仿宋_GB2312"/>
          <w:sz w:val="32"/>
          <w:szCs w:val="32"/>
        </w:rPr>
        <w:t>。</w:t>
      </w:r>
    </w:p>
    <w:p w:rsidR="00E26DAB" w:rsidRPr="0026567B" w:rsidRDefault="00E26DAB" w:rsidP="00C22052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保障学生生命财产安全，</w:t>
      </w:r>
      <w:r w:rsidR="00CF5009" w:rsidRPr="0026567B">
        <w:rPr>
          <w:rFonts w:eastAsia="仿宋"/>
          <w:sz w:val="32"/>
          <w:szCs w:val="32"/>
        </w:rPr>
        <w:t>便于管理，</w:t>
      </w:r>
      <w:r w:rsidRPr="0026567B">
        <w:rPr>
          <w:rFonts w:eastAsia="仿宋"/>
          <w:sz w:val="32"/>
          <w:szCs w:val="32"/>
        </w:rPr>
        <w:t>保障教学秩序正常开展。</w:t>
      </w:r>
      <w:r w:rsidR="00CF5009" w:rsidRPr="0026567B">
        <w:rPr>
          <w:rFonts w:eastAsia="仿宋"/>
          <w:sz w:val="32"/>
          <w:szCs w:val="32"/>
        </w:rPr>
        <w:t>项目按照计划实施，在规定工期内完成工程建设。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3</w:t>
      </w:r>
      <w:r w:rsidR="00C22052" w:rsidRPr="0026567B">
        <w:rPr>
          <w:rFonts w:eastAsia="仿宋_GB2312"/>
          <w:sz w:val="32"/>
          <w:szCs w:val="32"/>
        </w:rPr>
        <w:t>.</w:t>
      </w:r>
      <w:r w:rsidRPr="0026567B">
        <w:rPr>
          <w:rFonts w:eastAsia="仿宋_GB2312"/>
          <w:sz w:val="32"/>
          <w:szCs w:val="32"/>
        </w:rPr>
        <w:t>分析评价申报内容是否与实际相符，申报目标是否合理可行。</w:t>
      </w:r>
    </w:p>
    <w:p w:rsidR="00CF5009" w:rsidRPr="0026567B" w:rsidRDefault="00CF5009" w:rsidP="00C22052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该工程申报内容与实际相符，申报目标合理可行。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（三）项目自评步骤及方法。</w:t>
      </w:r>
    </w:p>
    <w:p w:rsidR="00CF5009" w:rsidRPr="0026567B" w:rsidRDefault="00CF5009" w:rsidP="00CF500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由总务处及财务人员草拟自评报告，学校行政会讨论通过，校长审阅后再报请上级部门。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二、项目资金申报及使用情况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（一）项目资金申报及批复情况。</w:t>
      </w:r>
    </w:p>
    <w:p w:rsidR="00CF5009" w:rsidRPr="0026567B" w:rsidRDefault="00CF5009" w:rsidP="00CF500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该资金为县财政局</w:t>
      </w:r>
      <w:r w:rsidRPr="0026567B">
        <w:rPr>
          <w:rFonts w:eastAsia="仿宋"/>
          <w:sz w:val="32"/>
          <w:szCs w:val="32"/>
        </w:rPr>
        <w:t>2019</w:t>
      </w:r>
      <w:r w:rsidRPr="0026567B">
        <w:rPr>
          <w:rFonts w:eastAsia="仿宋"/>
          <w:sz w:val="32"/>
          <w:szCs w:val="32"/>
        </w:rPr>
        <w:t>年中途追加下达</w:t>
      </w:r>
      <w:r w:rsidR="006F55EE" w:rsidRPr="0026567B">
        <w:rPr>
          <w:rFonts w:eastAsia="仿宋"/>
          <w:sz w:val="32"/>
          <w:szCs w:val="32"/>
        </w:rPr>
        <w:t>预算。</w:t>
      </w:r>
      <w:r w:rsidRPr="0026567B">
        <w:rPr>
          <w:rFonts w:eastAsia="仿宋"/>
          <w:sz w:val="32"/>
          <w:szCs w:val="32"/>
        </w:rPr>
        <w:t>按照正常程序报账，预算大平台申报计划，再由县财政局审核计划，最后支付。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（二）资金计划、到位及使用情况</w:t>
      </w:r>
    </w:p>
    <w:p w:rsidR="006F55EE" w:rsidRPr="0026567B" w:rsidRDefault="00C366D5" w:rsidP="00910E56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1</w:t>
      </w:r>
      <w:r w:rsidR="00C22052" w:rsidRPr="0026567B">
        <w:rPr>
          <w:rFonts w:eastAsia="仿宋_GB2312"/>
          <w:b/>
          <w:sz w:val="32"/>
          <w:szCs w:val="32"/>
        </w:rPr>
        <w:t>.</w:t>
      </w:r>
      <w:r w:rsidRPr="0026567B">
        <w:rPr>
          <w:rFonts w:eastAsia="仿宋_GB2312"/>
          <w:b/>
          <w:sz w:val="32"/>
          <w:szCs w:val="32"/>
        </w:rPr>
        <w:t>资金计划。</w:t>
      </w:r>
    </w:p>
    <w:p w:rsidR="00E96F9E" w:rsidRPr="0026567B" w:rsidRDefault="006F55EE" w:rsidP="006F55EE">
      <w:pPr>
        <w:spacing w:line="560" w:lineRule="exact"/>
        <w:ind w:firstLineChars="200" w:firstLine="640"/>
        <w:rPr>
          <w:rFonts w:eastAsia="仿宋"/>
          <w:b/>
          <w:sz w:val="32"/>
          <w:szCs w:val="32"/>
        </w:rPr>
      </w:pPr>
      <w:r w:rsidRPr="0026567B">
        <w:rPr>
          <w:rFonts w:eastAsia="仿宋"/>
          <w:sz w:val="32"/>
          <w:szCs w:val="32"/>
        </w:rPr>
        <w:lastRenderedPageBreak/>
        <w:t>2019</w:t>
      </w:r>
      <w:r w:rsidRPr="0026567B">
        <w:rPr>
          <w:rFonts w:eastAsia="仿宋"/>
          <w:sz w:val="32"/>
          <w:szCs w:val="32"/>
        </w:rPr>
        <w:t>年预算下达</w:t>
      </w:r>
      <w:r w:rsidRPr="0026567B">
        <w:rPr>
          <w:rFonts w:eastAsia="仿宋"/>
          <w:sz w:val="32"/>
          <w:szCs w:val="32"/>
        </w:rPr>
        <w:t>15</w:t>
      </w:r>
      <w:r w:rsidRPr="0026567B">
        <w:rPr>
          <w:rFonts w:eastAsia="仿宋"/>
          <w:sz w:val="32"/>
          <w:szCs w:val="32"/>
        </w:rPr>
        <w:t>万元省级校舍维修改造资金，用于惠民中学校学生宿舍通道工程建设。</w:t>
      </w:r>
    </w:p>
    <w:p w:rsidR="00E96F9E" w:rsidRPr="0026567B" w:rsidRDefault="00C366D5" w:rsidP="00910E5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2</w:t>
      </w:r>
      <w:r w:rsidR="00C22052" w:rsidRPr="0026567B">
        <w:rPr>
          <w:rFonts w:eastAsia="仿宋_GB2312"/>
          <w:b/>
          <w:sz w:val="32"/>
          <w:szCs w:val="32"/>
        </w:rPr>
        <w:t>.</w:t>
      </w:r>
      <w:r w:rsidRPr="0026567B">
        <w:rPr>
          <w:rFonts w:eastAsia="仿宋_GB2312"/>
          <w:b/>
          <w:sz w:val="32"/>
          <w:szCs w:val="32"/>
        </w:rPr>
        <w:t>资金到位。</w:t>
      </w:r>
    </w:p>
    <w:p w:rsidR="006F55EE" w:rsidRPr="0026567B" w:rsidRDefault="006F55EE" w:rsidP="00225826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</w:t>
      </w:r>
      <w:r w:rsidR="00A21E08" w:rsidRPr="0026567B">
        <w:rPr>
          <w:rFonts w:eastAsia="仿宋"/>
          <w:sz w:val="32"/>
          <w:szCs w:val="32"/>
        </w:rPr>
        <w:t>2019</w:t>
      </w:r>
      <w:r w:rsidR="00A21E08" w:rsidRPr="0026567B">
        <w:rPr>
          <w:rFonts w:eastAsia="仿宋"/>
          <w:sz w:val="32"/>
          <w:szCs w:val="32"/>
        </w:rPr>
        <w:t>年到位完毕，按照工程进度支付工程进度款，</w:t>
      </w:r>
      <w:r w:rsidR="00A21E08" w:rsidRPr="0026567B">
        <w:rPr>
          <w:rFonts w:eastAsia="仿宋"/>
          <w:sz w:val="32"/>
          <w:szCs w:val="32"/>
        </w:rPr>
        <w:t>2020</w:t>
      </w:r>
      <w:r w:rsidR="00A21E08" w:rsidRPr="0026567B">
        <w:rPr>
          <w:rFonts w:eastAsia="仿宋"/>
          <w:sz w:val="32"/>
          <w:szCs w:val="32"/>
        </w:rPr>
        <w:t>年审计完成后按照审计金额全额支付。</w:t>
      </w:r>
    </w:p>
    <w:p w:rsidR="00E96F9E" w:rsidRPr="0026567B" w:rsidRDefault="00C366D5" w:rsidP="00910E5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3</w:t>
      </w:r>
      <w:r w:rsidR="00C22052" w:rsidRPr="0026567B">
        <w:rPr>
          <w:rFonts w:eastAsia="仿宋_GB2312"/>
          <w:b/>
          <w:sz w:val="32"/>
          <w:szCs w:val="32"/>
        </w:rPr>
        <w:t>.</w:t>
      </w:r>
      <w:r w:rsidRPr="0026567B">
        <w:rPr>
          <w:rFonts w:eastAsia="仿宋_GB2312"/>
          <w:b/>
          <w:sz w:val="32"/>
          <w:szCs w:val="32"/>
        </w:rPr>
        <w:t>资金使用。</w:t>
      </w:r>
    </w:p>
    <w:p w:rsidR="00A21E08" w:rsidRPr="0026567B" w:rsidRDefault="00A21E08" w:rsidP="003A7A17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</w:t>
      </w:r>
      <w:r w:rsidR="003A7A17" w:rsidRPr="0026567B">
        <w:rPr>
          <w:rFonts w:eastAsia="仿宋"/>
          <w:sz w:val="32"/>
          <w:szCs w:val="32"/>
        </w:rPr>
        <w:t>资金支付范围、支付标准、支付进度、支付依据等</w:t>
      </w:r>
      <w:r w:rsidRPr="0026567B">
        <w:rPr>
          <w:rFonts w:eastAsia="仿宋"/>
          <w:sz w:val="32"/>
          <w:szCs w:val="32"/>
        </w:rPr>
        <w:t>合法、与预算相符。我单位及时报账，按财政局要求专款专用，已全部报账使用。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（三）项目财务管理情况。</w:t>
      </w:r>
    </w:p>
    <w:p w:rsidR="00E96F9E" w:rsidRPr="0026567B" w:rsidRDefault="003A7A17" w:rsidP="003A7A17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我单位有健全的财务管理制度，资金使用严格执行财务管理制度，保证专款专用。资金支付由校长审核后，财务人员按照财务制度进行支付。所有支出均以转账方式进行，在具体支付时，具备发票、合同、公司营业执照、开户许可证等相关材料，手续完善。不存在虚假会计凭证。会计严格执行财务管理制度，账务处理及时，会计核算规范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三、项目实施及管理情况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（一）项目组织架构及实施流程。</w:t>
      </w:r>
    </w:p>
    <w:p w:rsidR="003A7A17" w:rsidRPr="0026567B" w:rsidRDefault="003A7A17" w:rsidP="003A7A17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由总务处牵头，各科室协助开展工作。根据项目申报和经费下达情况进行方案编制。</w:t>
      </w:r>
    </w:p>
    <w:p w:rsidR="009D0B15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（二）项目管理情况。</w:t>
      </w:r>
    </w:p>
    <w:p w:rsidR="009D0B15" w:rsidRPr="0026567B" w:rsidRDefault="009D0B15" w:rsidP="009D0B15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此项目学生宿舍通道改造工程资金，服务全校师生。县财政局下达预算资金，学校根据项目内容编制项目预算，申请立项。盐边县发展和改革局批复立项后，邀请具有合格资</w:t>
      </w:r>
      <w:r w:rsidRPr="0026567B">
        <w:rPr>
          <w:rFonts w:eastAsia="仿宋"/>
          <w:sz w:val="32"/>
          <w:szCs w:val="32"/>
        </w:rPr>
        <w:lastRenderedPageBreak/>
        <w:t>质的单位进行项目比选，与中标单位签订施工合同。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（三）项目监管情况。</w:t>
      </w:r>
    </w:p>
    <w:p w:rsidR="009D0B15" w:rsidRPr="0026567B" w:rsidRDefault="009D0B15" w:rsidP="009D0B15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施工单位按照项目管理制度进行施工，监理单位对工程全程监督，保证工程质量。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四、项目绩效情况</w:t>
      </w:r>
      <w:r w:rsidRPr="0026567B">
        <w:rPr>
          <w:rFonts w:eastAsia="黑体"/>
          <w:sz w:val="32"/>
          <w:szCs w:val="32"/>
        </w:rPr>
        <w:tab/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（一）项目完成情况。</w:t>
      </w:r>
    </w:p>
    <w:p w:rsidR="00E96F9E" w:rsidRPr="0026567B" w:rsidRDefault="00F17866" w:rsidP="00C22052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该项目于</w:t>
      </w:r>
      <w:r w:rsidRPr="0026567B">
        <w:rPr>
          <w:rFonts w:eastAsia="仿宋"/>
          <w:sz w:val="32"/>
          <w:szCs w:val="32"/>
        </w:rPr>
        <w:t>2019</w:t>
      </w:r>
      <w:r w:rsidRPr="0026567B">
        <w:rPr>
          <w:rFonts w:eastAsia="仿宋"/>
          <w:sz w:val="32"/>
          <w:szCs w:val="32"/>
        </w:rPr>
        <w:t>年完成，支付工程进度款。</w:t>
      </w:r>
      <w:r w:rsidRPr="0026567B">
        <w:rPr>
          <w:rFonts w:eastAsia="仿宋"/>
          <w:sz w:val="32"/>
          <w:szCs w:val="32"/>
        </w:rPr>
        <w:t>2020</w:t>
      </w:r>
      <w:r w:rsidRPr="0026567B">
        <w:rPr>
          <w:rFonts w:eastAsia="仿宋"/>
          <w:sz w:val="32"/>
          <w:szCs w:val="32"/>
        </w:rPr>
        <w:t>年审计后按照审计金额全额支付工程款。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（二）项目效益情况。</w:t>
      </w:r>
    </w:p>
    <w:p w:rsidR="00F17866" w:rsidRPr="0026567B" w:rsidRDefault="00F17866" w:rsidP="00C22052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该项目完成后，充分保障了师生安全，改善学校办学条件，师生及家长满意度高。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五、评价结论及建议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（一）评价结论。</w:t>
      </w:r>
    </w:p>
    <w:p w:rsidR="00E96F9E" w:rsidRPr="0026567B" w:rsidRDefault="00F17866" w:rsidP="00F17866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按照财政要求专款专用，管理符合相关制度，运行项目实施达到预期社会效益，受益群众满意度较高。及时报账，不挪作他用，账务处理及时，会计核算规范。</w:t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（二）存在的问题。</w:t>
      </w:r>
    </w:p>
    <w:p w:rsidR="00E96F9E" w:rsidRPr="0026567B" w:rsidRDefault="00F17866" w:rsidP="00F17866">
      <w:pPr>
        <w:spacing w:line="560" w:lineRule="exact"/>
        <w:ind w:firstLineChars="500" w:firstLine="16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无</w:t>
      </w:r>
      <w:r w:rsidR="00C366D5" w:rsidRPr="0026567B">
        <w:rPr>
          <w:rFonts w:eastAsia="仿宋"/>
          <w:sz w:val="32"/>
          <w:szCs w:val="32"/>
        </w:rPr>
        <w:tab/>
      </w:r>
    </w:p>
    <w:p w:rsidR="00E96F9E" w:rsidRPr="0026567B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（三）相关建议。</w:t>
      </w:r>
    </w:p>
    <w:p w:rsidR="00E96F9E" w:rsidRPr="0026567B" w:rsidRDefault="00F17866" w:rsidP="00F17866">
      <w:pPr>
        <w:spacing w:line="560" w:lineRule="exact"/>
        <w:ind w:firstLineChars="500" w:firstLine="16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无</w:t>
      </w:r>
    </w:p>
    <w:p w:rsidR="00E96F9E" w:rsidRPr="0026567B" w:rsidRDefault="00E96F9E" w:rsidP="00C22052">
      <w:pPr>
        <w:spacing w:line="560" w:lineRule="exact"/>
        <w:rPr>
          <w:rFonts w:eastAsia="仿宋_GB2312"/>
          <w:sz w:val="32"/>
          <w:szCs w:val="32"/>
        </w:rPr>
      </w:pPr>
    </w:p>
    <w:p w:rsidR="00EF1649" w:rsidRPr="0026567B" w:rsidRDefault="00EF1649" w:rsidP="00C22052">
      <w:pPr>
        <w:spacing w:line="560" w:lineRule="exact"/>
        <w:rPr>
          <w:rFonts w:eastAsia="仿宋_GB2312"/>
          <w:sz w:val="32"/>
          <w:szCs w:val="32"/>
        </w:rPr>
      </w:pPr>
    </w:p>
    <w:p w:rsidR="00EF1649" w:rsidRPr="0026567B" w:rsidRDefault="00EF1649" w:rsidP="00C22052">
      <w:pPr>
        <w:spacing w:line="560" w:lineRule="exact"/>
        <w:rPr>
          <w:rFonts w:eastAsia="仿宋_GB2312"/>
          <w:sz w:val="32"/>
          <w:szCs w:val="32"/>
        </w:rPr>
      </w:pPr>
    </w:p>
    <w:p w:rsidR="00EF1649" w:rsidRPr="0026567B" w:rsidRDefault="00EF1649" w:rsidP="00C22052">
      <w:pPr>
        <w:spacing w:line="560" w:lineRule="exact"/>
        <w:rPr>
          <w:rFonts w:eastAsia="仿宋_GB2312"/>
          <w:sz w:val="32"/>
          <w:szCs w:val="32"/>
        </w:rPr>
      </w:pPr>
    </w:p>
    <w:p w:rsidR="00EF1649" w:rsidRPr="0026567B" w:rsidRDefault="00EF1649" w:rsidP="00EF1649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26567B">
        <w:rPr>
          <w:rFonts w:eastAsia="方正小标宋_GBK"/>
          <w:sz w:val="44"/>
          <w:szCs w:val="44"/>
        </w:rPr>
        <w:lastRenderedPageBreak/>
        <w:t>2020</w:t>
      </w:r>
      <w:r w:rsidRPr="0026567B">
        <w:rPr>
          <w:rFonts w:eastAsia="方正小标宋_GBK"/>
          <w:sz w:val="44"/>
          <w:szCs w:val="44"/>
        </w:rPr>
        <w:t>年度专项（项目）资金绩效自评报告</w:t>
      </w:r>
    </w:p>
    <w:p w:rsidR="00EF1649" w:rsidRPr="0026567B" w:rsidRDefault="00EF1649" w:rsidP="00EF1649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26567B">
        <w:rPr>
          <w:rFonts w:eastAsia="方正楷体_GBK"/>
          <w:b/>
          <w:sz w:val="32"/>
          <w:szCs w:val="32"/>
        </w:rPr>
        <w:t>（</w:t>
      </w:r>
      <w:r w:rsidRPr="0026567B">
        <w:rPr>
          <w:rFonts w:eastAsia="仿宋"/>
          <w:sz w:val="32"/>
          <w:szCs w:val="32"/>
        </w:rPr>
        <w:t>盐边县惠民中学校食堂维修改造工程</w:t>
      </w:r>
      <w:r w:rsidRPr="0026567B">
        <w:rPr>
          <w:rFonts w:eastAsia="方正楷体_GBK"/>
          <w:b/>
          <w:sz w:val="32"/>
          <w:szCs w:val="32"/>
        </w:rPr>
        <w:t>）</w:t>
      </w:r>
    </w:p>
    <w:p w:rsidR="00EF1649" w:rsidRPr="0026567B" w:rsidRDefault="00EF1649" w:rsidP="00EF1649">
      <w:pPr>
        <w:spacing w:line="600" w:lineRule="exact"/>
        <w:rPr>
          <w:sz w:val="32"/>
          <w:szCs w:val="32"/>
        </w:rPr>
      </w:pP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一、项目概况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（一）项目基本情况。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 xml:space="preserve"> 1.</w:t>
      </w:r>
      <w:r w:rsidRPr="0026567B">
        <w:rPr>
          <w:rFonts w:eastAsia="仿宋"/>
          <w:sz w:val="32"/>
          <w:szCs w:val="32"/>
        </w:rPr>
        <w:t>项目主管单位：盐边县惠民中学校。</w:t>
      </w:r>
    </w:p>
    <w:p w:rsidR="00EF1649" w:rsidRPr="0026567B" w:rsidRDefault="00EF1649" w:rsidP="00EF1649">
      <w:pPr>
        <w:spacing w:line="560" w:lineRule="exact"/>
        <w:ind w:firstLineChars="250" w:firstLine="8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职能：牵头实施项目，编制实施方案，对该资金加强资金管理，确保专款专用，不得挪作他用，提高资金使用绩效。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2.</w:t>
      </w:r>
      <w:r w:rsidRPr="0026567B">
        <w:rPr>
          <w:rFonts w:eastAsia="仿宋_GB2312"/>
          <w:sz w:val="32"/>
          <w:szCs w:val="32"/>
        </w:rPr>
        <w:t>项目立项、资金申报的依据。</w:t>
      </w:r>
    </w:p>
    <w:p w:rsidR="00EF1649" w:rsidRPr="0026567B" w:rsidRDefault="00A775F8" w:rsidP="00A775F8">
      <w:pPr>
        <w:spacing w:line="560" w:lineRule="exact"/>
        <w:ind w:firstLineChars="200" w:firstLine="560"/>
        <w:rPr>
          <w:rFonts w:eastAsia="仿宋"/>
          <w:sz w:val="32"/>
          <w:szCs w:val="32"/>
        </w:rPr>
      </w:pPr>
      <w:r w:rsidRPr="0026567B">
        <w:rPr>
          <w:rFonts w:eastAsiaTheme="minorEastAsia"/>
          <w:sz w:val="28"/>
          <w:szCs w:val="28"/>
        </w:rPr>
        <w:t>根据盐边县发展和改革局《关于盐边县惠民中学校食堂维修改造工程实施方案的批复》（盐边发改</w:t>
      </w:r>
      <w:r w:rsidRPr="0026567B">
        <w:rPr>
          <w:rFonts w:eastAsiaTheme="minorEastAsia"/>
          <w:sz w:val="28"/>
          <w:szCs w:val="28"/>
        </w:rPr>
        <w:t>[2019]130</w:t>
      </w:r>
      <w:r w:rsidRPr="0026567B">
        <w:rPr>
          <w:rFonts w:eastAsiaTheme="minorEastAsia"/>
          <w:sz w:val="28"/>
          <w:szCs w:val="28"/>
        </w:rPr>
        <w:t>号）项目代码：</w:t>
      </w:r>
      <w:r w:rsidRPr="0026567B">
        <w:rPr>
          <w:rFonts w:eastAsiaTheme="minorEastAsia"/>
          <w:sz w:val="28"/>
          <w:szCs w:val="28"/>
        </w:rPr>
        <w:t>2019-510422-83-01-365498</w:t>
      </w:r>
      <w:r w:rsidRPr="0026567B">
        <w:rPr>
          <w:rFonts w:eastAsiaTheme="minorEastAsia"/>
          <w:sz w:val="28"/>
          <w:szCs w:val="28"/>
        </w:rPr>
        <w:t>批准，根据盐财资行</w:t>
      </w:r>
      <w:r w:rsidRPr="0026567B">
        <w:rPr>
          <w:rFonts w:eastAsiaTheme="minorEastAsia"/>
          <w:sz w:val="28"/>
          <w:szCs w:val="28"/>
        </w:rPr>
        <w:t>[2019]105</w:t>
      </w:r>
      <w:r w:rsidR="001E0B35" w:rsidRPr="0026567B">
        <w:rPr>
          <w:rFonts w:eastAsiaTheme="minorEastAsia"/>
          <w:sz w:val="28"/>
          <w:szCs w:val="28"/>
        </w:rPr>
        <w:t>号，资金来源：省级校舍维修</w:t>
      </w:r>
      <w:r w:rsidRPr="0026567B">
        <w:rPr>
          <w:rFonts w:eastAsiaTheme="minorEastAsia"/>
          <w:sz w:val="28"/>
          <w:szCs w:val="28"/>
        </w:rPr>
        <w:t>改造资金。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3.</w:t>
      </w:r>
      <w:r w:rsidRPr="0026567B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该资金由县财政局下达预算到盐边县惠民中学校大平台进行核算。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资金支付具体项目条件是：与</w:t>
      </w:r>
      <w:r w:rsidR="00A775F8" w:rsidRPr="0026567B">
        <w:rPr>
          <w:rFonts w:eastAsia="仿宋"/>
          <w:sz w:val="32"/>
          <w:szCs w:val="32"/>
        </w:rPr>
        <w:t>学校食堂维修改造</w:t>
      </w:r>
      <w:r w:rsidRPr="0026567B">
        <w:rPr>
          <w:rFonts w:eastAsia="仿宋"/>
          <w:sz w:val="32"/>
          <w:szCs w:val="32"/>
        </w:rPr>
        <w:t>工程相关的费用。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4.</w:t>
      </w:r>
      <w:r w:rsidRPr="0026567B">
        <w:rPr>
          <w:rFonts w:eastAsia="仿宋_GB2312"/>
          <w:sz w:val="32"/>
          <w:szCs w:val="32"/>
        </w:rPr>
        <w:t>资金分配的原则及考虑因素。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科学合理安排资金预算支出，实现资金落到实处，监督使用报账范围，重点考虑工程建设所需费用。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（二）项目绩效目标。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lastRenderedPageBreak/>
        <w:t>1.</w:t>
      </w:r>
      <w:r w:rsidRPr="0026567B">
        <w:rPr>
          <w:rFonts w:eastAsia="仿宋_GB2312"/>
          <w:sz w:val="32"/>
          <w:szCs w:val="32"/>
        </w:rPr>
        <w:t>项目主要内容。</w:t>
      </w:r>
    </w:p>
    <w:p w:rsidR="00A775F8" w:rsidRPr="0026567B" w:rsidRDefault="00A775F8" w:rsidP="00A775F8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食堂屋面防水维修</w:t>
      </w:r>
      <w:r w:rsidRPr="0026567B">
        <w:rPr>
          <w:rFonts w:eastAsia="仿宋"/>
          <w:sz w:val="32"/>
          <w:szCs w:val="32"/>
        </w:rPr>
        <w:t>429.58m</w:t>
      </w:r>
      <w:r w:rsidRPr="0026567B">
        <w:rPr>
          <w:rFonts w:eastAsia="仿宋"/>
          <w:sz w:val="32"/>
          <w:szCs w:val="32"/>
          <w:vertAlign w:val="superscript"/>
        </w:rPr>
        <w:t>2</w:t>
      </w:r>
      <w:r w:rsidRPr="0026567B">
        <w:rPr>
          <w:rFonts w:eastAsia="仿宋"/>
          <w:sz w:val="32"/>
          <w:szCs w:val="32"/>
        </w:rPr>
        <w:t>（其中女儿墙面</w:t>
      </w:r>
      <w:r w:rsidRPr="0026567B">
        <w:rPr>
          <w:rFonts w:eastAsia="仿宋"/>
          <w:sz w:val="32"/>
          <w:szCs w:val="32"/>
        </w:rPr>
        <w:t>124.29m</w:t>
      </w:r>
      <w:r w:rsidRPr="0026567B">
        <w:rPr>
          <w:rFonts w:eastAsia="仿宋"/>
          <w:sz w:val="32"/>
          <w:szCs w:val="32"/>
          <w:vertAlign w:val="superscript"/>
        </w:rPr>
        <w:t>2</w:t>
      </w:r>
      <w:r w:rsidRPr="0026567B">
        <w:rPr>
          <w:rFonts w:eastAsia="仿宋"/>
          <w:sz w:val="32"/>
          <w:szCs w:val="32"/>
        </w:rPr>
        <w:t>，屋面</w:t>
      </w:r>
      <w:r w:rsidRPr="0026567B">
        <w:rPr>
          <w:rFonts w:eastAsia="仿宋"/>
          <w:sz w:val="32"/>
          <w:szCs w:val="32"/>
        </w:rPr>
        <w:t>305.29m</w:t>
      </w:r>
      <w:r w:rsidRPr="0026567B">
        <w:rPr>
          <w:rFonts w:eastAsia="仿宋"/>
          <w:sz w:val="32"/>
          <w:szCs w:val="32"/>
          <w:vertAlign w:val="superscript"/>
        </w:rPr>
        <w:t>2</w:t>
      </w:r>
      <w:r w:rsidRPr="0026567B">
        <w:rPr>
          <w:rFonts w:eastAsia="仿宋"/>
          <w:sz w:val="32"/>
          <w:szCs w:val="32"/>
        </w:rPr>
        <w:t>）；</w:t>
      </w:r>
      <w:r w:rsidR="001E0B35" w:rsidRPr="0026567B">
        <w:rPr>
          <w:rFonts w:eastAsia="仿宋"/>
          <w:sz w:val="32"/>
          <w:szCs w:val="32"/>
        </w:rPr>
        <w:t>女儿墙上支彩钢瓦避免外墙渗水，长</w:t>
      </w:r>
      <w:r w:rsidR="001E0B35" w:rsidRPr="0026567B">
        <w:rPr>
          <w:rFonts w:eastAsia="仿宋"/>
          <w:sz w:val="32"/>
          <w:szCs w:val="32"/>
        </w:rPr>
        <w:t>92.5</w:t>
      </w:r>
      <w:r w:rsidR="001E0B35" w:rsidRPr="0026567B">
        <w:rPr>
          <w:rFonts w:eastAsia="仿宋"/>
          <w:sz w:val="32"/>
          <w:szCs w:val="32"/>
        </w:rPr>
        <w:t>米，宽</w:t>
      </w:r>
      <w:r w:rsidR="001E0B35" w:rsidRPr="0026567B">
        <w:rPr>
          <w:rFonts w:eastAsia="仿宋"/>
          <w:sz w:val="32"/>
          <w:szCs w:val="32"/>
        </w:rPr>
        <w:t>1.5</w:t>
      </w:r>
      <w:r w:rsidR="001E0B35" w:rsidRPr="0026567B">
        <w:rPr>
          <w:rFonts w:eastAsia="仿宋"/>
          <w:sz w:val="32"/>
          <w:szCs w:val="32"/>
        </w:rPr>
        <w:t>米；</w:t>
      </w:r>
      <w:r w:rsidRPr="0026567B">
        <w:rPr>
          <w:rFonts w:eastAsia="仿宋"/>
          <w:sz w:val="32"/>
          <w:szCs w:val="32"/>
        </w:rPr>
        <w:t>移除三相电线</w:t>
      </w:r>
      <w:r w:rsidRPr="0026567B">
        <w:rPr>
          <w:rFonts w:eastAsia="仿宋"/>
          <w:sz w:val="32"/>
          <w:szCs w:val="32"/>
        </w:rPr>
        <w:t>25</w:t>
      </w:r>
      <w:r w:rsidRPr="0026567B">
        <w:rPr>
          <w:rFonts w:eastAsia="仿宋"/>
          <w:sz w:val="32"/>
          <w:szCs w:val="32"/>
        </w:rPr>
        <w:t>米</w:t>
      </w:r>
      <w:r w:rsidRPr="0026567B">
        <w:rPr>
          <w:rFonts w:eastAsia="仿宋"/>
          <w:sz w:val="32"/>
          <w:szCs w:val="32"/>
        </w:rPr>
        <w:t>4</w:t>
      </w:r>
      <w:r w:rsidRPr="0026567B">
        <w:rPr>
          <w:rFonts w:eastAsia="仿宋"/>
          <w:sz w:val="32"/>
          <w:szCs w:val="32"/>
        </w:rPr>
        <w:t>根；食堂铝扣板吊顶</w:t>
      </w:r>
      <w:r w:rsidRPr="0026567B">
        <w:rPr>
          <w:rFonts w:eastAsia="仿宋"/>
          <w:sz w:val="32"/>
          <w:szCs w:val="32"/>
        </w:rPr>
        <w:t>314.6m</w:t>
      </w:r>
      <w:r w:rsidRPr="0026567B">
        <w:rPr>
          <w:rFonts w:eastAsia="仿宋"/>
          <w:sz w:val="32"/>
          <w:szCs w:val="32"/>
          <w:vertAlign w:val="superscript"/>
        </w:rPr>
        <w:t>2</w:t>
      </w:r>
      <w:r w:rsidRPr="0026567B">
        <w:rPr>
          <w:rFonts w:eastAsia="仿宋"/>
          <w:sz w:val="32"/>
          <w:szCs w:val="32"/>
        </w:rPr>
        <w:t>；内墙贴砖</w:t>
      </w:r>
      <w:r w:rsidRPr="0026567B">
        <w:rPr>
          <w:rFonts w:eastAsia="仿宋"/>
          <w:sz w:val="32"/>
          <w:szCs w:val="32"/>
        </w:rPr>
        <w:t>254.9m</w:t>
      </w:r>
      <w:r w:rsidRPr="0026567B">
        <w:rPr>
          <w:rFonts w:eastAsia="仿宋"/>
          <w:sz w:val="32"/>
          <w:szCs w:val="32"/>
          <w:vertAlign w:val="superscript"/>
        </w:rPr>
        <w:t>2</w:t>
      </w:r>
      <w:r w:rsidRPr="0026567B">
        <w:rPr>
          <w:rFonts w:eastAsia="仿宋"/>
          <w:sz w:val="32"/>
          <w:szCs w:val="32"/>
        </w:rPr>
        <w:t>；</w:t>
      </w:r>
      <w:r w:rsidR="001E0B35" w:rsidRPr="0026567B">
        <w:rPr>
          <w:rFonts w:eastAsia="仿宋"/>
          <w:sz w:val="32"/>
          <w:szCs w:val="32"/>
        </w:rPr>
        <w:t>食堂就餐间乳胶漆</w:t>
      </w:r>
      <w:r w:rsidR="001E0B35" w:rsidRPr="0026567B">
        <w:rPr>
          <w:rFonts w:eastAsia="仿宋"/>
          <w:sz w:val="32"/>
          <w:szCs w:val="32"/>
        </w:rPr>
        <w:t>48m</w:t>
      </w:r>
      <w:r w:rsidR="001E0B35" w:rsidRPr="0026567B">
        <w:rPr>
          <w:rFonts w:eastAsia="仿宋"/>
          <w:sz w:val="32"/>
          <w:szCs w:val="32"/>
          <w:vertAlign w:val="superscript"/>
        </w:rPr>
        <w:t>2</w:t>
      </w:r>
      <w:r w:rsidR="001E0B35" w:rsidRPr="0026567B">
        <w:rPr>
          <w:rFonts w:eastAsia="仿宋"/>
          <w:sz w:val="32"/>
          <w:szCs w:val="32"/>
        </w:rPr>
        <w:t>；</w:t>
      </w:r>
      <w:r w:rsidRPr="0026567B">
        <w:rPr>
          <w:rFonts w:eastAsia="仿宋"/>
          <w:sz w:val="32"/>
          <w:szCs w:val="32"/>
        </w:rPr>
        <w:t>拆除吊扇</w:t>
      </w:r>
      <w:r w:rsidRPr="0026567B">
        <w:rPr>
          <w:rFonts w:eastAsia="仿宋"/>
          <w:sz w:val="32"/>
          <w:szCs w:val="32"/>
        </w:rPr>
        <w:t>12</w:t>
      </w:r>
      <w:r w:rsidRPr="0026567B">
        <w:rPr>
          <w:rFonts w:eastAsia="仿宋"/>
          <w:sz w:val="32"/>
          <w:szCs w:val="32"/>
        </w:rPr>
        <w:t>个、日光灯</w:t>
      </w:r>
      <w:r w:rsidRPr="0026567B">
        <w:rPr>
          <w:rFonts w:eastAsia="仿宋"/>
          <w:sz w:val="32"/>
          <w:szCs w:val="32"/>
        </w:rPr>
        <w:t>16</w:t>
      </w:r>
      <w:r w:rsidRPr="0026567B">
        <w:rPr>
          <w:rFonts w:eastAsia="仿宋"/>
          <w:sz w:val="32"/>
          <w:szCs w:val="32"/>
        </w:rPr>
        <w:t>盏；食堂就餐间安装两台</w:t>
      </w:r>
      <w:r w:rsidRPr="0026567B">
        <w:rPr>
          <w:rFonts w:eastAsia="仿宋"/>
          <w:sz w:val="32"/>
          <w:szCs w:val="32"/>
        </w:rPr>
        <w:t>1500</w:t>
      </w:r>
      <w:r w:rsidRPr="0026567B">
        <w:rPr>
          <w:rFonts w:eastAsia="仿宋"/>
          <w:sz w:val="32"/>
          <w:szCs w:val="32"/>
        </w:rPr>
        <w:t>瓦的冷风机，安装不锈钢；食堂出屋面处加防雨盖。</w:t>
      </w:r>
    </w:p>
    <w:p w:rsidR="00EF1649" w:rsidRPr="0026567B" w:rsidRDefault="00EF1649" w:rsidP="00A775F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2.</w:t>
      </w:r>
      <w:r w:rsidRPr="0026567B">
        <w:rPr>
          <w:rFonts w:eastAsia="仿宋_GB2312"/>
          <w:sz w:val="32"/>
          <w:szCs w:val="32"/>
        </w:rPr>
        <w:t>项目应实现的具体绩效目标。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保障学生生命财产安全，</w:t>
      </w:r>
      <w:r w:rsidR="00A775F8" w:rsidRPr="0026567B">
        <w:rPr>
          <w:rFonts w:eastAsia="仿宋"/>
          <w:sz w:val="32"/>
          <w:szCs w:val="32"/>
        </w:rPr>
        <w:t>保障资产持续使用</w:t>
      </w:r>
      <w:r w:rsidRPr="0026567B">
        <w:rPr>
          <w:rFonts w:eastAsia="仿宋"/>
          <w:sz w:val="32"/>
          <w:szCs w:val="32"/>
        </w:rPr>
        <w:t>，</w:t>
      </w:r>
      <w:r w:rsidR="00A775F8" w:rsidRPr="0026567B">
        <w:rPr>
          <w:rFonts w:eastAsia="仿宋"/>
          <w:sz w:val="32"/>
          <w:szCs w:val="32"/>
        </w:rPr>
        <w:t>改善就餐环境，</w:t>
      </w:r>
      <w:r w:rsidRPr="0026567B">
        <w:rPr>
          <w:rFonts w:eastAsia="仿宋"/>
          <w:sz w:val="32"/>
          <w:szCs w:val="32"/>
        </w:rPr>
        <w:t>保障教学秩序正常开展。项目按照计划实施，在规定工期内完成工程建设。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3.</w:t>
      </w:r>
      <w:r w:rsidRPr="0026567B">
        <w:rPr>
          <w:rFonts w:eastAsia="仿宋_GB2312"/>
          <w:sz w:val="32"/>
          <w:szCs w:val="32"/>
        </w:rPr>
        <w:t>分析评价申报内容是否与实际相符，申报目标是否合理可行。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该工程申报内容与实际相符，申报目标合理可行。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（三）项目自评步骤及方法。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由总务处及财务人员草拟自评报告，学校行政会讨论通过，校长审阅后再报请上级部门。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二、项目资金申报及使用情况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（一）项目资金申报及批复情况。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该资金为县财政局</w:t>
      </w:r>
      <w:r w:rsidRPr="0026567B">
        <w:rPr>
          <w:rFonts w:eastAsia="仿宋"/>
          <w:sz w:val="32"/>
          <w:szCs w:val="32"/>
        </w:rPr>
        <w:t>2019</w:t>
      </w:r>
      <w:r w:rsidRPr="0026567B">
        <w:rPr>
          <w:rFonts w:eastAsia="仿宋"/>
          <w:sz w:val="32"/>
          <w:szCs w:val="32"/>
        </w:rPr>
        <w:t>年中途追加下达预算。按照正常程序报账，预算大平台申报计划，再由县财政局审核计划，最后支付。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（二）资金计划、到位及使用情况</w:t>
      </w:r>
    </w:p>
    <w:p w:rsidR="00EF1649" w:rsidRPr="0026567B" w:rsidRDefault="00EF1649" w:rsidP="00910E56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1.</w:t>
      </w:r>
      <w:r w:rsidRPr="0026567B">
        <w:rPr>
          <w:rFonts w:eastAsia="仿宋_GB2312"/>
          <w:b/>
          <w:sz w:val="32"/>
          <w:szCs w:val="32"/>
        </w:rPr>
        <w:t>资金计划。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b/>
          <w:sz w:val="32"/>
          <w:szCs w:val="32"/>
        </w:rPr>
      </w:pPr>
      <w:r w:rsidRPr="0026567B">
        <w:rPr>
          <w:rFonts w:eastAsia="仿宋"/>
          <w:sz w:val="32"/>
          <w:szCs w:val="32"/>
        </w:rPr>
        <w:lastRenderedPageBreak/>
        <w:t>2019</w:t>
      </w:r>
      <w:r w:rsidRPr="0026567B">
        <w:rPr>
          <w:rFonts w:eastAsia="仿宋"/>
          <w:sz w:val="32"/>
          <w:szCs w:val="32"/>
        </w:rPr>
        <w:t>年预算下达</w:t>
      </w:r>
      <w:r w:rsidR="00DE2D5D" w:rsidRPr="0026567B">
        <w:rPr>
          <w:rFonts w:eastAsia="仿宋"/>
          <w:sz w:val="32"/>
          <w:szCs w:val="32"/>
        </w:rPr>
        <w:t>27</w:t>
      </w:r>
      <w:r w:rsidRPr="0026567B">
        <w:rPr>
          <w:rFonts w:eastAsia="仿宋"/>
          <w:sz w:val="32"/>
          <w:szCs w:val="32"/>
        </w:rPr>
        <w:t>万元省级校舍维修改造资金，用于惠民中学校</w:t>
      </w:r>
      <w:r w:rsidR="00311EDA" w:rsidRPr="0026567B">
        <w:rPr>
          <w:rFonts w:eastAsia="仿宋"/>
          <w:sz w:val="32"/>
          <w:szCs w:val="32"/>
        </w:rPr>
        <w:t>食堂</w:t>
      </w:r>
      <w:r w:rsidR="00311EDA" w:rsidRPr="0026567B">
        <w:rPr>
          <w:rFonts w:eastAsia="仿宋"/>
          <w:sz w:val="32"/>
          <w:szCs w:val="32"/>
        </w:rPr>
        <w:t xml:space="preserve"> </w:t>
      </w:r>
      <w:r w:rsidR="00311EDA" w:rsidRPr="0026567B">
        <w:rPr>
          <w:rFonts w:eastAsia="仿宋"/>
          <w:sz w:val="32"/>
          <w:szCs w:val="32"/>
        </w:rPr>
        <w:t>维修改造</w:t>
      </w:r>
      <w:r w:rsidRPr="0026567B">
        <w:rPr>
          <w:rFonts w:eastAsia="仿宋"/>
          <w:sz w:val="32"/>
          <w:szCs w:val="32"/>
        </w:rPr>
        <w:t>工程建设。</w:t>
      </w:r>
    </w:p>
    <w:p w:rsidR="00EF1649" w:rsidRPr="0026567B" w:rsidRDefault="00EF1649" w:rsidP="00910E5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2.</w:t>
      </w:r>
      <w:r w:rsidRPr="0026567B">
        <w:rPr>
          <w:rFonts w:eastAsia="仿宋_GB2312"/>
          <w:b/>
          <w:sz w:val="32"/>
          <w:szCs w:val="32"/>
        </w:rPr>
        <w:t>资金到位。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</w:t>
      </w:r>
      <w:r w:rsidRPr="0026567B">
        <w:rPr>
          <w:rFonts w:eastAsia="仿宋"/>
          <w:sz w:val="32"/>
          <w:szCs w:val="32"/>
        </w:rPr>
        <w:t>2019</w:t>
      </w:r>
      <w:r w:rsidRPr="0026567B">
        <w:rPr>
          <w:rFonts w:eastAsia="仿宋"/>
          <w:sz w:val="32"/>
          <w:szCs w:val="32"/>
        </w:rPr>
        <w:t>年到位完毕，按照工程进度支付工程进度款，</w:t>
      </w:r>
      <w:r w:rsidRPr="0026567B">
        <w:rPr>
          <w:rFonts w:eastAsia="仿宋"/>
          <w:sz w:val="32"/>
          <w:szCs w:val="32"/>
        </w:rPr>
        <w:t>2020</w:t>
      </w:r>
      <w:r w:rsidRPr="0026567B">
        <w:rPr>
          <w:rFonts w:eastAsia="仿宋"/>
          <w:sz w:val="32"/>
          <w:szCs w:val="32"/>
        </w:rPr>
        <w:t>年审计完成后按照审计金额全额支付。</w:t>
      </w:r>
    </w:p>
    <w:p w:rsidR="00EF1649" w:rsidRPr="0026567B" w:rsidRDefault="00EF1649" w:rsidP="00910E5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3.</w:t>
      </w:r>
      <w:r w:rsidRPr="0026567B">
        <w:rPr>
          <w:rFonts w:eastAsia="仿宋_GB2312"/>
          <w:b/>
          <w:sz w:val="32"/>
          <w:szCs w:val="32"/>
        </w:rPr>
        <w:t>资金使用。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该资金支付范围、支付标准、支付进度、支付依据等合法、与预算相符。我单位及时报账，按财政局要求专款专用，已全部报账使用。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（三）项目财务管理情况。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我单位有健全的财务管理制度，资金使用严格执行财务管理制度，保证专款专用。资金支付由校长审核后，财务人员按照财务制度进行支付。所有支出均以转账方式进行，在具体支付时，具备发票、合同、公司营业执照、开户许可证等相关材料，手续完善。不存在虚假会计凭证。会计严格执行财务管理制度，账务处理及时，会计核算规范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三、项目实施及管理情况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（一）项目组织架构及实施流程。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由总务处牵头，各科室协助开展工作。根据项目申报和经费下达情况进行方案编制。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（二）项目管理情况。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此项目</w:t>
      </w:r>
      <w:r w:rsidR="00244E6E" w:rsidRPr="0026567B">
        <w:rPr>
          <w:rFonts w:eastAsia="仿宋"/>
          <w:sz w:val="32"/>
          <w:szCs w:val="32"/>
        </w:rPr>
        <w:t>食堂维修改造</w:t>
      </w:r>
      <w:r w:rsidRPr="0026567B">
        <w:rPr>
          <w:rFonts w:eastAsia="仿宋"/>
          <w:sz w:val="32"/>
          <w:szCs w:val="32"/>
        </w:rPr>
        <w:t>工程资金，服务全校师生。县财政局下达预算资金，学校根据项目内容编制项目预算，申请立项。盐边县发展和改革局批复立项后，邀请具有合格资质的</w:t>
      </w:r>
      <w:r w:rsidRPr="0026567B">
        <w:rPr>
          <w:rFonts w:eastAsia="仿宋"/>
          <w:sz w:val="32"/>
          <w:szCs w:val="32"/>
        </w:rPr>
        <w:lastRenderedPageBreak/>
        <w:t>单位进行项目比选，与中标单位签订施工合同。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（三）项目监管情况。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施工单位按照项目管理制度进行施工，监理单位对工程全程监督，保证工程质量。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四、项目绩效情况</w:t>
      </w:r>
      <w:r w:rsidRPr="0026567B">
        <w:rPr>
          <w:rFonts w:eastAsia="黑体"/>
          <w:sz w:val="32"/>
          <w:szCs w:val="32"/>
        </w:rPr>
        <w:tab/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（一）项目完成情况。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该项目于</w:t>
      </w:r>
      <w:r w:rsidRPr="0026567B">
        <w:rPr>
          <w:rFonts w:eastAsia="仿宋"/>
          <w:sz w:val="32"/>
          <w:szCs w:val="32"/>
        </w:rPr>
        <w:t>2019</w:t>
      </w:r>
      <w:r w:rsidRPr="0026567B">
        <w:rPr>
          <w:rFonts w:eastAsia="仿宋"/>
          <w:sz w:val="32"/>
          <w:szCs w:val="32"/>
        </w:rPr>
        <w:t>年完成，支付工程进度款。</w:t>
      </w:r>
      <w:r w:rsidRPr="0026567B">
        <w:rPr>
          <w:rFonts w:eastAsia="仿宋"/>
          <w:sz w:val="32"/>
          <w:szCs w:val="32"/>
        </w:rPr>
        <w:t>2020</w:t>
      </w:r>
      <w:r w:rsidRPr="0026567B">
        <w:rPr>
          <w:rFonts w:eastAsia="仿宋"/>
          <w:sz w:val="32"/>
          <w:szCs w:val="32"/>
        </w:rPr>
        <w:t>年审计后按照审计金额全额支付工程款。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（二）项目效益情况。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该项目完成后，充分保障了师生安全，</w:t>
      </w:r>
      <w:r w:rsidR="00DE2D5D" w:rsidRPr="0026567B">
        <w:rPr>
          <w:rFonts w:eastAsia="仿宋"/>
          <w:sz w:val="32"/>
          <w:szCs w:val="32"/>
        </w:rPr>
        <w:t>改善就餐环境，</w:t>
      </w:r>
      <w:r w:rsidRPr="0026567B">
        <w:rPr>
          <w:rFonts w:eastAsia="仿宋"/>
          <w:sz w:val="32"/>
          <w:szCs w:val="32"/>
        </w:rPr>
        <w:t>改善学校办学条件，师生及家长满意度高。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五、评价结论及建议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（一）评价结论。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按照财政要求专款专用，管理符合相关制度，运行项目实施达到预期社会效益，受益群众满意度较高。及时报账，不挪作他用，账务处理及时，会计核算规范。</w:t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（二）存在的问题。</w:t>
      </w:r>
    </w:p>
    <w:p w:rsidR="00EF1649" w:rsidRPr="0026567B" w:rsidRDefault="00EF1649" w:rsidP="00EF1649">
      <w:pPr>
        <w:spacing w:line="560" w:lineRule="exact"/>
        <w:ind w:firstLineChars="500" w:firstLine="16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无</w:t>
      </w:r>
      <w:r w:rsidRPr="0026567B">
        <w:rPr>
          <w:rFonts w:eastAsia="仿宋"/>
          <w:sz w:val="32"/>
          <w:szCs w:val="32"/>
        </w:rPr>
        <w:tab/>
      </w:r>
    </w:p>
    <w:p w:rsidR="00EF1649" w:rsidRPr="0026567B" w:rsidRDefault="00EF1649" w:rsidP="00EF164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（三）相关建议。</w:t>
      </w:r>
    </w:p>
    <w:p w:rsidR="00EF1649" w:rsidRPr="0026567B" w:rsidRDefault="00EF1649" w:rsidP="00EF1649">
      <w:pPr>
        <w:spacing w:line="560" w:lineRule="exact"/>
        <w:ind w:firstLineChars="500" w:firstLine="16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无</w:t>
      </w:r>
    </w:p>
    <w:p w:rsidR="00EF1649" w:rsidRPr="0026567B" w:rsidRDefault="00EF1649" w:rsidP="00EF1649">
      <w:pPr>
        <w:spacing w:line="560" w:lineRule="exact"/>
        <w:rPr>
          <w:rFonts w:eastAsia="仿宋_GB2312"/>
          <w:sz w:val="32"/>
          <w:szCs w:val="32"/>
        </w:rPr>
      </w:pPr>
    </w:p>
    <w:p w:rsidR="00EF1649" w:rsidRPr="0026567B" w:rsidRDefault="00EF1649" w:rsidP="00C22052">
      <w:pPr>
        <w:spacing w:line="560" w:lineRule="exact"/>
        <w:rPr>
          <w:rFonts w:eastAsia="仿宋_GB2312"/>
          <w:sz w:val="32"/>
          <w:szCs w:val="32"/>
        </w:rPr>
      </w:pPr>
    </w:p>
    <w:p w:rsidR="00DE2D5D" w:rsidRPr="0026567B" w:rsidRDefault="00DE2D5D" w:rsidP="00C22052">
      <w:pPr>
        <w:spacing w:line="560" w:lineRule="exact"/>
        <w:rPr>
          <w:rFonts w:eastAsia="仿宋_GB2312"/>
          <w:sz w:val="32"/>
          <w:szCs w:val="32"/>
        </w:rPr>
      </w:pPr>
    </w:p>
    <w:p w:rsidR="00DE2D5D" w:rsidRPr="0026567B" w:rsidRDefault="00DE2D5D" w:rsidP="00C22052">
      <w:pPr>
        <w:spacing w:line="560" w:lineRule="exact"/>
        <w:rPr>
          <w:rFonts w:eastAsia="仿宋_GB2312"/>
          <w:sz w:val="32"/>
          <w:szCs w:val="32"/>
        </w:rPr>
      </w:pPr>
    </w:p>
    <w:p w:rsidR="00DE2D5D" w:rsidRPr="0026567B" w:rsidRDefault="00DE2D5D" w:rsidP="00DE2D5D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26567B">
        <w:rPr>
          <w:rFonts w:eastAsia="方正小标宋_GBK"/>
          <w:sz w:val="44"/>
          <w:szCs w:val="44"/>
        </w:rPr>
        <w:lastRenderedPageBreak/>
        <w:t>2020</w:t>
      </w:r>
      <w:r w:rsidRPr="0026567B">
        <w:rPr>
          <w:rFonts w:eastAsia="方正小标宋_GBK"/>
          <w:sz w:val="44"/>
          <w:szCs w:val="44"/>
        </w:rPr>
        <w:t>年度专项（项目）资金绩效自评报告</w:t>
      </w:r>
    </w:p>
    <w:p w:rsidR="00DE2D5D" w:rsidRPr="0026567B" w:rsidRDefault="00DE2D5D" w:rsidP="00DE2D5D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26567B">
        <w:rPr>
          <w:rFonts w:eastAsia="方正楷体_GBK"/>
          <w:b/>
          <w:sz w:val="32"/>
          <w:szCs w:val="32"/>
        </w:rPr>
        <w:t>（</w:t>
      </w:r>
      <w:r w:rsidRPr="0026567B">
        <w:rPr>
          <w:rFonts w:eastAsia="仿宋"/>
          <w:sz w:val="32"/>
          <w:szCs w:val="32"/>
        </w:rPr>
        <w:t>盐边县惠民中学校学生宿舍消防设施改造工程</w:t>
      </w:r>
      <w:r w:rsidRPr="0026567B">
        <w:rPr>
          <w:rFonts w:eastAsia="方正楷体_GBK"/>
          <w:b/>
          <w:sz w:val="32"/>
          <w:szCs w:val="32"/>
        </w:rPr>
        <w:t>）</w:t>
      </w:r>
    </w:p>
    <w:p w:rsidR="00DE2D5D" w:rsidRPr="0026567B" w:rsidRDefault="00DE2D5D" w:rsidP="00DE2D5D">
      <w:pPr>
        <w:spacing w:line="600" w:lineRule="exact"/>
        <w:rPr>
          <w:sz w:val="32"/>
          <w:szCs w:val="32"/>
        </w:rPr>
      </w:pP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一、项目概况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（一）项目基本情况。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 xml:space="preserve"> 1.</w:t>
      </w:r>
      <w:r w:rsidRPr="0026567B">
        <w:rPr>
          <w:rFonts w:eastAsia="仿宋"/>
          <w:sz w:val="32"/>
          <w:szCs w:val="32"/>
        </w:rPr>
        <w:t>项目主管单位：盐边县惠民中学校。</w:t>
      </w:r>
    </w:p>
    <w:p w:rsidR="00DE2D5D" w:rsidRPr="0026567B" w:rsidRDefault="00DE2D5D" w:rsidP="00DE2D5D">
      <w:pPr>
        <w:spacing w:line="560" w:lineRule="exact"/>
        <w:ind w:firstLineChars="250" w:firstLine="8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职能：牵头实施项目，编制实施方案，对该资金加强资金管理，确保专款专用，不得挪作他用，提高资金使用绩效。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2.</w:t>
      </w:r>
      <w:r w:rsidRPr="0026567B">
        <w:rPr>
          <w:rFonts w:eastAsia="仿宋_GB2312"/>
          <w:sz w:val="32"/>
          <w:szCs w:val="32"/>
        </w:rPr>
        <w:t>项目立项、资金申报的依据。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根据盐边县发展和改革局《关于盐边县惠民中学校学生宿舍消防设施改造工程实施方案的批复》（盐边发改</w:t>
      </w:r>
      <w:r w:rsidRPr="0026567B">
        <w:rPr>
          <w:rFonts w:eastAsia="仿宋"/>
          <w:sz w:val="32"/>
          <w:szCs w:val="32"/>
        </w:rPr>
        <w:t>[2019]134</w:t>
      </w:r>
      <w:r w:rsidRPr="0026567B">
        <w:rPr>
          <w:rFonts w:eastAsia="仿宋"/>
          <w:sz w:val="32"/>
          <w:szCs w:val="32"/>
        </w:rPr>
        <w:t>号）项目代码</w:t>
      </w:r>
      <w:r w:rsidRPr="0026567B">
        <w:rPr>
          <w:rFonts w:eastAsia="仿宋"/>
          <w:sz w:val="32"/>
          <w:szCs w:val="32"/>
        </w:rPr>
        <w:t>2019-510422-83-01-366879</w:t>
      </w:r>
      <w:r w:rsidRPr="0026567B">
        <w:rPr>
          <w:rFonts w:eastAsia="仿宋"/>
          <w:sz w:val="32"/>
          <w:szCs w:val="32"/>
        </w:rPr>
        <w:t>批准，根据盐财资行</w:t>
      </w:r>
      <w:r w:rsidRPr="0026567B">
        <w:rPr>
          <w:rFonts w:eastAsia="仿宋"/>
          <w:sz w:val="32"/>
          <w:szCs w:val="32"/>
        </w:rPr>
        <w:t>[2019]105</w:t>
      </w:r>
      <w:r w:rsidRPr="0026567B">
        <w:rPr>
          <w:rFonts w:eastAsia="仿宋"/>
          <w:sz w:val="32"/>
          <w:szCs w:val="32"/>
        </w:rPr>
        <w:t>号，资金来源：</w:t>
      </w:r>
      <w:r w:rsidR="001E0B35" w:rsidRPr="0026567B">
        <w:rPr>
          <w:rFonts w:eastAsia="仿宋"/>
          <w:sz w:val="32"/>
          <w:szCs w:val="32"/>
        </w:rPr>
        <w:t>省级校舍维修改造资金。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3.</w:t>
      </w:r>
      <w:r w:rsidRPr="0026567B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该资金由县财政局下达预算到盐边县惠民中学校大平台进行核算。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资金支付具体项目条件是：与学生宿舍消防设施改造工程相关的费用。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4.</w:t>
      </w:r>
      <w:r w:rsidRPr="0026567B">
        <w:rPr>
          <w:rFonts w:eastAsia="仿宋_GB2312"/>
          <w:sz w:val="32"/>
          <w:szCs w:val="32"/>
        </w:rPr>
        <w:t>资金分配的原则及考虑因素。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科学合理安排资金预算支出，实现资金落到实处，监督使用报账范围，重点考虑工程建设所需费用。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（二）项目绩效目标。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lastRenderedPageBreak/>
        <w:t>1.</w:t>
      </w:r>
      <w:r w:rsidRPr="0026567B">
        <w:rPr>
          <w:rFonts w:eastAsia="仿宋_GB2312"/>
          <w:sz w:val="32"/>
          <w:szCs w:val="32"/>
        </w:rPr>
        <w:t>项目主要内容。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制作安装</w:t>
      </w:r>
      <w:r w:rsidRPr="0026567B">
        <w:rPr>
          <w:rFonts w:eastAsia="仿宋"/>
          <w:sz w:val="32"/>
          <w:szCs w:val="32"/>
        </w:rPr>
        <w:t>3</w:t>
      </w:r>
      <w:r w:rsidRPr="0026567B">
        <w:rPr>
          <w:rFonts w:eastAsia="仿宋"/>
          <w:sz w:val="32"/>
          <w:szCs w:val="32"/>
        </w:rPr>
        <w:t>吨消防水箱</w:t>
      </w:r>
      <w:r w:rsidRPr="0026567B">
        <w:rPr>
          <w:rFonts w:eastAsia="仿宋"/>
          <w:sz w:val="32"/>
          <w:szCs w:val="32"/>
        </w:rPr>
        <w:t>2</w:t>
      </w:r>
      <w:r w:rsidRPr="0026567B">
        <w:rPr>
          <w:rFonts w:eastAsia="仿宋"/>
          <w:sz w:val="32"/>
          <w:szCs w:val="32"/>
        </w:rPr>
        <w:t>个，铺设消防水管</w:t>
      </w:r>
      <w:r w:rsidRPr="0026567B">
        <w:rPr>
          <w:rFonts w:eastAsia="仿宋"/>
          <w:sz w:val="32"/>
          <w:szCs w:val="32"/>
        </w:rPr>
        <w:t>125</w:t>
      </w:r>
      <w:r w:rsidRPr="0026567B">
        <w:rPr>
          <w:rFonts w:eastAsia="仿宋"/>
          <w:sz w:val="32"/>
          <w:szCs w:val="32"/>
        </w:rPr>
        <w:t>米，</w:t>
      </w:r>
      <w:r w:rsidRPr="0026567B">
        <w:rPr>
          <w:rFonts w:eastAsia="仿宋"/>
          <w:sz w:val="32"/>
          <w:szCs w:val="32"/>
        </w:rPr>
        <w:t>36</w:t>
      </w:r>
      <w:r w:rsidRPr="0026567B">
        <w:rPr>
          <w:rFonts w:eastAsia="仿宋"/>
          <w:sz w:val="32"/>
          <w:szCs w:val="32"/>
        </w:rPr>
        <w:t>间宿舍安装毛巾架，更换疏散指示灯和应急照明灯。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2.</w:t>
      </w:r>
      <w:r w:rsidRPr="0026567B">
        <w:rPr>
          <w:rFonts w:eastAsia="仿宋_GB2312"/>
          <w:sz w:val="32"/>
          <w:szCs w:val="32"/>
        </w:rPr>
        <w:t>项目应实现的具体绩效目标。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保障学生生命财产安全，改善住宿生住宿条件，保障教学秩序正常开展。项目按照计划实施，在规定工期内完成工程建设。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3.</w:t>
      </w:r>
      <w:r w:rsidRPr="0026567B">
        <w:rPr>
          <w:rFonts w:eastAsia="仿宋_GB2312"/>
          <w:sz w:val="32"/>
          <w:szCs w:val="32"/>
        </w:rPr>
        <w:t>分析评价申报内容是否与实际相符，申报目标是否合理可行。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该工程申报内容与实际相符，申报目标合理可行。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（三）项目自评步骤及方法。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由总务处及财务人员草拟自评报告，学校行政会讨论通过，校长审阅后再报请上级部门。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二、项目资金申报及使用情况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（一）项目资金申报及批复情况。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该资金为县财政局</w:t>
      </w:r>
      <w:r w:rsidRPr="0026567B">
        <w:rPr>
          <w:rFonts w:eastAsia="仿宋"/>
          <w:sz w:val="32"/>
          <w:szCs w:val="32"/>
        </w:rPr>
        <w:t>2019</w:t>
      </w:r>
      <w:r w:rsidRPr="0026567B">
        <w:rPr>
          <w:rFonts w:eastAsia="仿宋"/>
          <w:sz w:val="32"/>
          <w:szCs w:val="32"/>
        </w:rPr>
        <w:t>年中途追加下达预算。按照正常程序报账，预算大平台申报计划，再由县财政局审核计划，最后支付。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（二）资金计划、到位及使用情况</w:t>
      </w:r>
    </w:p>
    <w:p w:rsidR="00DE2D5D" w:rsidRPr="0026567B" w:rsidRDefault="00DE2D5D" w:rsidP="00910E56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1.</w:t>
      </w:r>
      <w:r w:rsidRPr="0026567B">
        <w:rPr>
          <w:rFonts w:eastAsia="仿宋_GB2312"/>
          <w:b/>
          <w:sz w:val="32"/>
          <w:szCs w:val="32"/>
        </w:rPr>
        <w:t>资金计划。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b/>
          <w:sz w:val="32"/>
          <w:szCs w:val="32"/>
        </w:rPr>
      </w:pPr>
      <w:r w:rsidRPr="0026567B">
        <w:rPr>
          <w:rFonts w:eastAsia="仿宋"/>
          <w:sz w:val="32"/>
          <w:szCs w:val="32"/>
        </w:rPr>
        <w:t>2019</w:t>
      </w:r>
      <w:r w:rsidRPr="0026567B">
        <w:rPr>
          <w:rFonts w:eastAsia="仿宋"/>
          <w:sz w:val="32"/>
          <w:szCs w:val="32"/>
        </w:rPr>
        <w:t>年预算下达</w:t>
      </w:r>
      <w:r w:rsidRPr="0026567B">
        <w:rPr>
          <w:rFonts w:eastAsia="仿宋"/>
          <w:sz w:val="32"/>
          <w:szCs w:val="32"/>
        </w:rPr>
        <w:t>10</w:t>
      </w:r>
      <w:r w:rsidRPr="0026567B">
        <w:rPr>
          <w:rFonts w:eastAsia="仿宋"/>
          <w:sz w:val="32"/>
          <w:szCs w:val="32"/>
        </w:rPr>
        <w:t>万元省级校舍维修改造资金，用于惠民中学校学生宿舍消防设施改造。</w:t>
      </w:r>
    </w:p>
    <w:p w:rsidR="00DE2D5D" w:rsidRPr="0026567B" w:rsidRDefault="00DE2D5D" w:rsidP="00910E5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2.</w:t>
      </w:r>
      <w:r w:rsidRPr="0026567B">
        <w:rPr>
          <w:rFonts w:eastAsia="仿宋_GB2312"/>
          <w:b/>
          <w:sz w:val="32"/>
          <w:szCs w:val="32"/>
        </w:rPr>
        <w:t>资金到位。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</w:t>
      </w:r>
      <w:r w:rsidRPr="0026567B">
        <w:rPr>
          <w:rFonts w:eastAsia="仿宋"/>
          <w:sz w:val="32"/>
          <w:szCs w:val="32"/>
        </w:rPr>
        <w:t>2019</w:t>
      </w:r>
      <w:r w:rsidRPr="0026567B">
        <w:rPr>
          <w:rFonts w:eastAsia="仿宋"/>
          <w:sz w:val="32"/>
          <w:szCs w:val="32"/>
        </w:rPr>
        <w:t>年到位完毕，按照工程进度支付工程进度</w:t>
      </w:r>
      <w:r w:rsidRPr="0026567B">
        <w:rPr>
          <w:rFonts w:eastAsia="仿宋"/>
          <w:sz w:val="32"/>
          <w:szCs w:val="32"/>
        </w:rPr>
        <w:lastRenderedPageBreak/>
        <w:t>款，</w:t>
      </w:r>
      <w:r w:rsidRPr="0026567B">
        <w:rPr>
          <w:rFonts w:eastAsia="仿宋"/>
          <w:sz w:val="32"/>
          <w:szCs w:val="32"/>
        </w:rPr>
        <w:t>2020</w:t>
      </w:r>
      <w:r w:rsidRPr="0026567B">
        <w:rPr>
          <w:rFonts w:eastAsia="仿宋"/>
          <w:sz w:val="32"/>
          <w:szCs w:val="32"/>
        </w:rPr>
        <w:t>年审计完成后按照审计金额全额支付。</w:t>
      </w:r>
    </w:p>
    <w:p w:rsidR="00DE2D5D" w:rsidRPr="0026567B" w:rsidRDefault="00DE2D5D" w:rsidP="00910E5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3.</w:t>
      </w:r>
      <w:r w:rsidRPr="0026567B">
        <w:rPr>
          <w:rFonts w:eastAsia="仿宋_GB2312"/>
          <w:b/>
          <w:sz w:val="32"/>
          <w:szCs w:val="32"/>
        </w:rPr>
        <w:t>资金使用。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该资金支付范围、支付标准、支付进度、支付依据等合法、与预算相符。我单位及时报账，按财政局要求专款专用，已全部报账使用。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（三）项目财务管理情况。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我单位有健全的财务管理制度，资金使用严格执行财务管理制度，保证专款专用。资金支付由校长审核后，财务人员按照财务制度进行支付。所有支出均以转账方式进行，在具体支付时，具备发票、合同、公司营业执照、开户许可证等相关材料，手续完善。不存在虚假会计凭证。会计严格执行财务管理制度，账务处理及时，会计核算规范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三、项目实施及管理情况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（一）项目组织架构及实施流程。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由总务处牵头，各科室协助开展工作。根据项目申报和经费下达情况进行方案编制。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（二）项目管理情况。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此项目学生宿舍</w:t>
      </w:r>
      <w:r w:rsidR="00943E28" w:rsidRPr="0026567B">
        <w:rPr>
          <w:rFonts w:eastAsia="仿宋"/>
          <w:sz w:val="32"/>
          <w:szCs w:val="32"/>
        </w:rPr>
        <w:t>消防设施</w:t>
      </w:r>
      <w:r w:rsidRPr="0026567B">
        <w:rPr>
          <w:rFonts w:eastAsia="仿宋"/>
          <w:sz w:val="32"/>
          <w:szCs w:val="32"/>
        </w:rPr>
        <w:t>改造工程资金，服务全校师生。县财政局下达预算资金，学校根据项目内容编制项目预算，申请立项。盐边县发展和改革局批复立项后，邀请具有合格资质的单位进行项目比选，与中标单位签订施工合同。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（三）项目监管情况。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施工单位按照项目管理制度进行施工，监理单位对工程全程监督，保证工程质量。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lastRenderedPageBreak/>
        <w:t>四、项目绩效情况</w:t>
      </w:r>
      <w:r w:rsidRPr="0026567B">
        <w:rPr>
          <w:rFonts w:eastAsia="黑体"/>
          <w:sz w:val="32"/>
          <w:szCs w:val="32"/>
        </w:rPr>
        <w:tab/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（一）项目完成情况。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该项目于</w:t>
      </w:r>
      <w:r w:rsidRPr="0026567B">
        <w:rPr>
          <w:rFonts w:eastAsia="仿宋"/>
          <w:sz w:val="32"/>
          <w:szCs w:val="32"/>
        </w:rPr>
        <w:t>2019</w:t>
      </w:r>
      <w:r w:rsidRPr="0026567B">
        <w:rPr>
          <w:rFonts w:eastAsia="仿宋"/>
          <w:sz w:val="32"/>
          <w:szCs w:val="32"/>
        </w:rPr>
        <w:t>年完成，支付工程进度款。</w:t>
      </w:r>
      <w:r w:rsidRPr="0026567B">
        <w:rPr>
          <w:rFonts w:eastAsia="仿宋"/>
          <w:sz w:val="32"/>
          <w:szCs w:val="32"/>
        </w:rPr>
        <w:t>2020</w:t>
      </w:r>
      <w:r w:rsidRPr="0026567B">
        <w:rPr>
          <w:rFonts w:eastAsia="仿宋"/>
          <w:sz w:val="32"/>
          <w:szCs w:val="32"/>
        </w:rPr>
        <w:t>年审计后按照审计金额全额支付工程款。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（二）项目效益情况。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该项目完成后，充分保障了师生安全，改善住宿生住宿条件，师生及家长满意度高。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五、评价结论及建议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（一）评价结论。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按照财政要求专款专用，管理符合相关制度，运行项目实施达到预期社会效益，受益群众满意度较高。及时报账，不挪作他用，账务处理及时，会计核算规范。</w:t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（二）存在的问题。</w:t>
      </w:r>
    </w:p>
    <w:p w:rsidR="00DE2D5D" w:rsidRPr="0026567B" w:rsidRDefault="00DE2D5D" w:rsidP="00DE2D5D">
      <w:pPr>
        <w:spacing w:line="560" w:lineRule="exact"/>
        <w:ind w:firstLineChars="500" w:firstLine="16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无</w:t>
      </w:r>
      <w:r w:rsidRPr="0026567B">
        <w:rPr>
          <w:rFonts w:eastAsia="仿宋"/>
          <w:sz w:val="32"/>
          <w:szCs w:val="32"/>
        </w:rPr>
        <w:tab/>
      </w:r>
    </w:p>
    <w:p w:rsidR="00DE2D5D" w:rsidRPr="0026567B" w:rsidRDefault="00DE2D5D" w:rsidP="00DE2D5D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（三）相关建议。</w:t>
      </w:r>
    </w:p>
    <w:p w:rsidR="00DE2D5D" w:rsidRPr="0026567B" w:rsidRDefault="00DE2D5D" w:rsidP="00DE2D5D">
      <w:pPr>
        <w:spacing w:line="560" w:lineRule="exact"/>
        <w:ind w:firstLineChars="500" w:firstLine="16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无</w:t>
      </w:r>
    </w:p>
    <w:p w:rsidR="00DE2D5D" w:rsidRPr="0026567B" w:rsidRDefault="00DE2D5D" w:rsidP="00C22052">
      <w:pPr>
        <w:spacing w:line="560" w:lineRule="exact"/>
        <w:rPr>
          <w:rFonts w:eastAsia="仿宋_GB2312"/>
          <w:sz w:val="32"/>
          <w:szCs w:val="32"/>
        </w:rPr>
      </w:pPr>
    </w:p>
    <w:p w:rsidR="00B548BC" w:rsidRPr="0026567B" w:rsidRDefault="00B548BC" w:rsidP="00C22052">
      <w:pPr>
        <w:spacing w:line="560" w:lineRule="exact"/>
        <w:rPr>
          <w:rFonts w:eastAsia="仿宋_GB2312"/>
          <w:sz w:val="32"/>
          <w:szCs w:val="32"/>
        </w:rPr>
      </w:pPr>
    </w:p>
    <w:p w:rsidR="00B548BC" w:rsidRPr="0026567B" w:rsidRDefault="00B548BC" w:rsidP="00C22052">
      <w:pPr>
        <w:spacing w:line="560" w:lineRule="exact"/>
        <w:rPr>
          <w:rFonts w:eastAsia="仿宋_GB2312"/>
          <w:sz w:val="32"/>
          <w:szCs w:val="32"/>
        </w:rPr>
      </w:pPr>
    </w:p>
    <w:p w:rsidR="00B548BC" w:rsidRPr="0026567B" w:rsidRDefault="00B548BC" w:rsidP="00C22052">
      <w:pPr>
        <w:spacing w:line="560" w:lineRule="exact"/>
        <w:rPr>
          <w:rFonts w:eastAsia="仿宋_GB2312"/>
          <w:sz w:val="32"/>
          <w:szCs w:val="32"/>
        </w:rPr>
      </w:pPr>
    </w:p>
    <w:p w:rsidR="00B548BC" w:rsidRPr="0026567B" w:rsidRDefault="00B548BC" w:rsidP="00C22052">
      <w:pPr>
        <w:spacing w:line="560" w:lineRule="exact"/>
        <w:rPr>
          <w:rFonts w:eastAsia="仿宋_GB2312"/>
          <w:sz w:val="32"/>
          <w:szCs w:val="32"/>
        </w:rPr>
      </w:pPr>
    </w:p>
    <w:p w:rsidR="00B548BC" w:rsidRPr="0026567B" w:rsidRDefault="00B548BC" w:rsidP="00C22052">
      <w:pPr>
        <w:spacing w:line="560" w:lineRule="exact"/>
        <w:rPr>
          <w:rFonts w:eastAsia="仿宋_GB2312"/>
          <w:sz w:val="32"/>
          <w:szCs w:val="32"/>
        </w:rPr>
      </w:pPr>
    </w:p>
    <w:p w:rsidR="00B548BC" w:rsidRPr="0026567B" w:rsidRDefault="00B548BC" w:rsidP="00C22052">
      <w:pPr>
        <w:spacing w:line="560" w:lineRule="exact"/>
        <w:rPr>
          <w:rFonts w:eastAsia="仿宋_GB2312"/>
          <w:sz w:val="32"/>
          <w:szCs w:val="32"/>
        </w:rPr>
      </w:pPr>
    </w:p>
    <w:p w:rsidR="00B548BC" w:rsidRPr="0026567B" w:rsidRDefault="00B548BC" w:rsidP="00B548BC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26567B">
        <w:rPr>
          <w:rFonts w:eastAsia="方正小标宋_GBK"/>
          <w:sz w:val="44"/>
          <w:szCs w:val="44"/>
        </w:rPr>
        <w:t>2020</w:t>
      </w:r>
      <w:r w:rsidRPr="0026567B">
        <w:rPr>
          <w:rFonts w:eastAsia="方正小标宋_GBK"/>
          <w:sz w:val="44"/>
          <w:szCs w:val="44"/>
        </w:rPr>
        <w:t>年度专项（项目）资金绩效自评报告</w:t>
      </w:r>
    </w:p>
    <w:p w:rsidR="00B548BC" w:rsidRPr="0026567B" w:rsidRDefault="00B548BC" w:rsidP="00B548BC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26567B">
        <w:rPr>
          <w:rFonts w:eastAsia="方正楷体_GBK"/>
          <w:b/>
          <w:sz w:val="32"/>
          <w:szCs w:val="32"/>
        </w:rPr>
        <w:lastRenderedPageBreak/>
        <w:t>（</w:t>
      </w:r>
      <w:r w:rsidRPr="0026567B">
        <w:rPr>
          <w:rFonts w:eastAsia="仿宋"/>
          <w:sz w:val="32"/>
          <w:szCs w:val="32"/>
        </w:rPr>
        <w:t>盐边县惠民中学校围墙抢险维修等工程</w:t>
      </w:r>
      <w:r w:rsidRPr="0026567B">
        <w:rPr>
          <w:rFonts w:eastAsia="方正楷体_GBK"/>
          <w:b/>
          <w:sz w:val="32"/>
          <w:szCs w:val="32"/>
        </w:rPr>
        <w:t>）</w:t>
      </w:r>
    </w:p>
    <w:p w:rsidR="00B548BC" w:rsidRPr="0026567B" w:rsidRDefault="00B548BC" w:rsidP="00B548BC">
      <w:pPr>
        <w:spacing w:line="600" w:lineRule="exact"/>
        <w:rPr>
          <w:sz w:val="32"/>
          <w:szCs w:val="32"/>
        </w:rPr>
      </w:pP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一、项目概况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（一）项目基本情况。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 xml:space="preserve"> 1.</w:t>
      </w:r>
      <w:r w:rsidRPr="0026567B">
        <w:rPr>
          <w:rFonts w:eastAsia="仿宋"/>
          <w:sz w:val="32"/>
          <w:szCs w:val="32"/>
        </w:rPr>
        <w:t>项目主管单位：盐边县惠民中学校。</w:t>
      </w:r>
    </w:p>
    <w:p w:rsidR="00B548BC" w:rsidRPr="0026567B" w:rsidRDefault="00B548BC" w:rsidP="00B548BC">
      <w:pPr>
        <w:spacing w:line="560" w:lineRule="exact"/>
        <w:ind w:firstLineChars="250" w:firstLine="8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职能：牵头实施项目，编制实施方案，对该资金加强资金管理，确保专款专用，不得挪作他用，提高资金使用绩效。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2.</w:t>
      </w:r>
      <w:r w:rsidRPr="0026567B">
        <w:rPr>
          <w:rFonts w:eastAsia="仿宋_GB2312"/>
          <w:sz w:val="32"/>
          <w:szCs w:val="32"/>
        </w:rPr>
        <w:t>项目立项、资金申报的依据。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盐边县惠民中学校围墙抢险维修等工程，根据盐财资行</w:t>
      </w:r>
      <w:r w:rsidRPr="0026567B">
        <w:rPr>
          <w:rFonts w:eastAsia="仿宋"/>
          <w:sz w:val="32"/>
          <w:szCs w:val="32"/>
        </w:rPr>
        <w:t>[2020]49</w:t>
      </w:r>
      <w:r w:rsidRPr="0026567B">
        <w:rPr>
          <w:rFonts w:eastAsia="仿宋"/>
          <w:sz w:val="32"/>
          <w:szCs w:val="32"/>
        </w:rPr>
        <w:t>号，资金来源：中央维改资金。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3.</w:t>
      </w:r>
      <w:r w:rsidRPr="0026567B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该资金由县财政局下达预算到盐边县惠民中学校大平台进行核算。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资金支付具体项目条件是：与围墙抢险维修等工程相关的费用。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4.</w:t>
      </w:r>
      <w:r w:rsidRPr="0026567B">
        <w:rPr>
          <w:rFonts w:eastAsia="仿宋_GB2312"/>
          <w:sz w:val="32"/>
          <w:szCs w:val="32"/>
        </w:rPr>
        <w:t>资金分配的原则及考虑因素。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科学合理安排资金预算支出，实现资金落到实处，监督使用报账范围，重点考虑工程建设所需费用。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（二）项目绩效目标。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1.</w:t>
      </w:r>
      <w:r w:rsidRPr="0026567B">
        <w:rPr>
          <w:rFonts w:eastAsia="仿宋_GB2312"/>
          <w:sz w:val="32"/>
          <w:szCs w:val="32"/>
        </w:rPr>
        <w:t>项目主要内容。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围墙改造</w:t>
      </w:r>
      <w:r w:rsidRPr="0026567B">
        <w:rPr>
          <w:rFonts w:eastAsia="仿宋"/>
          <w:sz w:val="32"/>
          <w:szCs w:val="32"/>
        </w:rPr>
        <w:t>17.84</w:t>
      </w:r>
      <w:r w:rsidRPr="0026567B">
        <w:rPr>
          <w:rFonts w:eastAsia="仿宋"/>
          <w:sz w:val="32"/>
          <w:szCs w:val="32"/>
        </w:rPr>
        <w:t>立方米。厕所到停车棚段围墙及学生宿舍侧面围墙两处在墙上加高彩钢棚</w:t>
      </w:r>
      <w:r w:rsidRPr="0026567B">
        <w:rPr>
          <w:rFonts w:eastAsia="仿宋"/>
          <w:sz w:val="32"/>
          <w:szCs w:val="32"/>
        </w:rPr>
        <w:t>35.06</w:t>
      </w:r>
      <w:r w:rsidRPr="0026567B">
        <w:rPr>
          <w:rFonts w:eastAsia="仿宋"/>
          <w:sz w:val="32"/>
          <w:szCs w:val="32"/>
        </w:rPr>
        <w:t>㎡。更换食堂外墙</w:t>
      </w:r>
      <w:r w:rsidRPr="0026567B">
        <w:rPr>
          <w:rFonts w:eastAsia="仿宋"/>
          <w:sz w:val="32"/>
          <w:szCs w:val="32"/>
        </w:rPr>
        <w:lastRenderedPageBreak/>
        <w:t>雨水管</w:t>
      </w:r>
      <w:r w:rsidRPr="0026567B">
        <w:rPr>
          <w:rFonts w:eastAsia="仿宋"/>
          <w:sz w:val="32"/>
          <w:szCs w:val="32"/>
        </w:rPr>
        <w:t>45</w:t>
      </w:r>
      <w:r w:rsidRPr="0026567B">
        <w:rPr>
          <w:rFonts w:eastAsia="仿宋"/>
          <w:sz w:val="32"/>
          <w:szCs w:val="32"/>
        </w:rPr>
        <w:t>米。操场边及教学楼后、食堂边</w:t>
      </w:r>
      <w:r w:rsidRPr="0026567B">
        <w:rPr>
          <w:rFonts w:eastAsia="仿宋"/>
          <w:sz w:val="32"/>
          <w:szCs w:val="32"/>
        </w:rPr>
        <w:t>157.6</w:t>
      </w:r>
      <w:r w:rsidRPr="0026567B">
        <w:rPr>
          <w:rFonts w:eastAsia="仿宋"/>
          <w:sz w:val="32"/>
          <w:szCs w:val="32"/>
        </w:rPr>
        <w:t>米钢管栏杆加固维修和刷漆维护，学校上大门及教师宿舍到操场间大门刷漆维护。拆除原老旧电扇</w:t>
      </w:r>
      <w:r w:rsidRPr="0026567B">
        <w:rPr>
          <w:rFonts w:eastAsia="仿宋"/>
          <w:sz w:val="32"/>
          <w:szCs w:val="32"/>
        </w:rPr>
        <w:t>24</w:t>
      </w:r>
      <w:r w:rsidRPr="0026567B">
        <w:rPr>
          <w:rFonts w:eastAsia="仿宋"/>
          <w:sz w:val="32"/>
          <w:szCs w:val="32"/>
        </w:rPr>
        <w:t>台、</w:t>
      </w:r>
      <w:r w:rsidRPr="0026567B">
        <w:rPr>
          <w:rFonts w:eastAsia="仿宋"/>
          <w:sz w:val="32"/>
          <w:szCs w:val="32"/>
        </w:rPr>
        <w:t>54</w:t>
      </w:r>
      <w:r w:rsidRPr="0026567B">
        <w:rPr>
          <w:rFonts w:eastAsia="仿宋"/>
          <w:sz w:val="32"/>
          <w:szCs w:val="32"/>
        </w:rPr>
        <w:t>个电灯、电风扇开关</w:t>
      </w:r>
      <w:r w:rsidRPr="0026567B">
        <w:rPr>
          <w:rFonts w:eastAsia="仿宋"/>
          <w:sz w:val="32"/>
          <w:szCs w:val="32"/>
        </w:rPr>
        <w:t>24</w:t>
      </w:r>
      <w:r w:rsidRPr="0026567B">
        <w:rPr>
          <w:rFonts w:eastAsia="仿宋"/>
          <w:sz w:val="32"/>
          <w:szCs w:val="32"/>
        </w:rPr>
        <w:t>个、灯开关</w:t>
      </w:r>
      <w:r w:rsidRPr="0026567B">
        <w:rPr>
          <w:rFonts w:eastAsia="仿宋"/>
          <w:sz w:val="32"/>
          <w:szCs w:val="32"/>
        </w:rPr>
        <w:t>24</w:t>
      </w:r>
      <w:r w:rsidRPr="0026567B">
        <w:rPr>
          <w:rFonts w:eastAsia="仿宋"/>
          <w:sz w:val="32"/>
          <w:szCs w:val="32"/>
        </w:rPr>
        <w:t>个、插座</w:t>
      </w:r>
      <w:r w:rsidRPr="0026567B">
        <w:rPr>
          <w:rFonts w:eastAsia="仿宋"/>
          <w:sz w:val="32"/>
          <w:szCs w:val="32"/>
        </w:rPr>
        <w:t>12</w:t>
      </w:r>
      <w:r w:rsidRPr="0026567B">
        <w:rPr>
          <w:rFonts w:eastAsia="仿宋"/>
          <w:sz w:val="32"/>
          <w:szCs w:val="32"/>
        </w:rPr>
        <w:t>个，更换</w:t>
      </w:r>
      <w:r w:rsidRPr="0026567B">
        <w:rPr>
          <w:rFonts w:eastAsia="仿宋"/>
          <w:sz w:val="32"/>
          <w:szCs w:val="32"/>
        </w:rPr>
        <w:t>360°</w:t>
      </w:r>
      <w:r w:rsidRPr="0026567B">
        <w:rPr>
          <w:rFonts w:eastAsia="仿宋"/>
          <w:sz w:val="32"/>
          <w:szCs w:val="32"/>
        </w:rPr>
        <w:t>旋转电扇</w:t>
      </w:r>
      <w:r w:rsidRPr="0026567B">
        <w:rPr>
          <w:rFonts w:eastAsia="仿宋"/>
          <w:sz w:val="32"/>
          <w:szCs w:val="32"/>
        </w:rPr>
        <w:t>24</w:t>
      </w:r>
      <w:r w:rsidRPr="0026567B">
        <w:rPr>
          <w:rFonts w:eastAsia="仿宋"/>
          <w:sz w:val="32"/>
          <w:szCs w:val="32"/>
        </w:rPr>
        <w:t>台、</w:t>
      </w:r>
      <w:r w:rsidRPr="0026567B">
        <w:rPr>
          <w:rFonts w:eastAsia="仿宋"/>
          <w:sz w:val="32"/>
          <w:szCs w:val="32"/>
        </w:rPr>
        <w:t>40wLED</w:t>
      </w:r>
      <w:r w:rsidRPr="0026567B">
        <w:rPr>
          <w:rFonts w:eastAsia="仿宋"/>
          <w:sz w:val="32"/>
          <w:szCs w:val="32"/>
        </w:rPr>
        <w:t>电灯</w:t>
      </w:r>
      <w:r w:rsidRPr="0026567B">
        <w:rPr>
          <w:rFonts w:eastAsia="仿宋"/>
          <w:sz w:val="32"/>
          <w:szCs w:val="32"/>
        </w:rPr>
        <w:t>54</w:t>
      </w:r>
      <w:r w:rsidRPr="0026567B">
        <w:rPr>
          <w:rFonts w:eastAsia="仿宋"/>
          <w:sz w:val="32"/>
          <w:szCs w:val="32"/>
        </w:rPr>
        <w:t>个、</w:t>
      </w:r>
      <w:r w:rsidRPr="0026567B">
        <w:rPr>
          <w:rFonts w:eastAsia="仿宋"/>
          <w:sz w:val="32"/>
          <w:szCs w:val="32"/>
        </w:rPr>
        <w:t>24</w:t>
      </w:r>
      <w:r w:rsidRPr="0026567B">
        <w:rPr>
          <w:rFonts w:eastAsia="仿宋"/>
          <w:sz w:val="32"/>
          <w:szCs w:val="32"/>
        </w:rPr>
        <w:t>个电灯开关、</w:t>
      </w:r>
      <w:r w:rsidRPr="0026567B">
        <w:rPr>
          <w:rFonts w:eastAsia="仿宋"/>
          <w:sz w:val="32"/>
          <w:szCs w:val="32"/>
        </w:rPr>
        <w:t>24</w:t>
      </w:r>
      <w:r w:rsidRPr="0026567B">
        <w:rPr>
          <w:rFonts w:eastAsia="仿宋"/>
          <w:sz w:val="32"/>
          <w:szCs w:val="32"/>
        </w:rPr>
        <w:t>个电风扇开关、</w:t>
      </w:r>
      <w:r w:rsidRPr="0026567B">
        <w:rPr>
          <w:rFonts w:eastAsia="仿宋"/>
          <w:sz w:val="32"/>
          <w:szCs w:val="32"/>
        </w:rPr>
        <w:t>12</w:t>
      </w:r>
      <w:r w:rsidRPr="0026567B">
        <w:rPr>
          <w:rFonts w:eastAsia="仿宋"/>
          <w:sz w:val="32"/>
          <w:szCs w:val="32"/>
        </w:rPr>
        <w:t>个五孔插座。更换操场中间排水沟</w:t>
      </w:r>
      <w:r w:rsidR="00910E56" w:rsidRPr="0026567B">
        <w:rPr>
          <w:rFonts w:eastAsia="仿宋"/>
          <w:sz w:val="32"/>
          <w:szCs w:val="32"/>
        </w:rPr>
        <w:t>混凝土</w:t>
      </w:r>
      <w:r w:rsidRPr="0026567B">
        <w:rPr>
          <w:rFonts w:eastAsia="仿宋"/>
          <w:sz w:val="32"/>
          <w:szCs w:val="32"/>
        </w:rPr>
        <w:t>沟盖板</w:t>
      </w:r>
      <w:r w:rsidRPr="0026567B">
        <w:rPr>
          <w:rFonts w:eastAsia="仿宋"/>
          <w:sz w:val="32"/>
          <w:szCs w:val="32"/>
        </w:rPr>
        <w:t>16</w:t>
      </w:r>
      <w:r w:rsidRPr="0026567B">
        <w:rPr>
          <w:rFonts w:eastAsia="仿宋"/>
          <w:sz w:val="32"/>
          <w:szCs w:val="32"/>
        </w:rPr>
        <w:t>块、教室门口安装</w:t>
      </w:r>
      <w:r w:rsidR="00910E56" w:rsidRPr="0026567B">
        <w:rPr>
          <w:rFonts w:eastAsia="仿宋"/>
          <w:sz w:val="32"/>
          <w:szCs w:val="32"/>
        </w:rPr>
        <w:t>混凝土</w:t>
      </w:r>
      <w:r w:rsidRPr="0026567B">
        <w:rPr>
          <w:rFonts w:eastAsia="仿宋"/>
          <w:sz w:val="32"/>
          <w:szCs w:val="32"/>
        </w:rPr>
        <w:t>沟盖板</w:t>
      </w:r>
      <w:r w:rsidRPr="0026567B">
        <w:rPr>
          <w:rFonts w:eastAsia="仿宋"/>
          <w:sz w:val="32"/>
          <w:szCs w:val="32"/>
        </w:rPr>
        <w:t>40</w:t>
      </w:r>
      <w:r w:rsidRPr="0026567B">
        <w:rPr>
          <w:rFonts w:eastAsia="仿宋"/>
          <w:sz w:val="32"/>
          <w:szCs w:val="32"/>
        </w:rPr>
        <w:t>块。砍枇杷树</w:t>
      </w:r>
      <w:r w:rsidRPr="0026567B">
        <w:rPr>
          <w:rFonts w:eastAsia="仿宋"/>
          <w:sz w:val="32"/>
          <w:szCs w:val="32"/>
        </w:rPr>
        <w:t>2</w:t>
      </w:r>
      <w:r w:rsidRPr="0026567B">
        <w:rPr>
          <w:rFonts w:eastAsia="仿宋"/>
          <w:sz w:val="32"/>
          <w:szCs w:val="32"/>
        </w:rPr>
        <w:t>棵、桑树</w:t>
      </w:r>
      <w:r w:rsidRPr="0026567B">
        <w:rPr>
          <w:rFonts w:eastAsia="仿宋"/>
          <w:sz w:val="32"/>
          <w:szCs w:val="32"/>
        </w:rPr>
        <w:t>10</w:t>
      </w:r>
      <w:r w:rsidRPr="0026567B">
        <w:rPr>
          <w:rFonts w:eastAsia="仿宋"/>
          <w:sz w:val="32"/>
          <w:szCs w:val="32"/>
        </w:rPr>
        <w:t>棵、攀枝花树</w:t>
      </w:r>
      <w:r w:rsidRPr="0026567B">
        <w:rPr>
          <w:rFonts w:eastAsia="仿宋"/>
          <w:sz w:val="32"/>
          <w:szCs w:val="32"/>
        </w:rPr>
        <w:t>1</w:t>
      </w:r>
      <w:r w:rsidRPr="0026567B">
        <w:rPr>
          <w:rFonts w:eastAsia="仿宋"/>
          <w:sz w:val="32"/>
          <w:szCs w:val="32"/>
        </w:rPr>
        <w:t>棵、黄桷树</w:t>
      </w:r>
      <w:r w:rsidRPr="0026567B">
        <w:rPr>
          <w:rFonts w:eastAsia="仿宋"/>
          <w:sz w:val="32"/>
          <w:szCs w:val="32"/>
        </w:rPr>
        <w:t>1</w:t>
      </w:r>
      <w:r w:rsidRPr="0026567B">
        <w:rPr>
          <w:rFonts w:eastAsia="仿宋"/>
          <w:sz w:val="32"/>
          <w:szCs w:val="32"/>
        </w:rPr>
        <w:t>株、松树</w:t>
      </w:r>
      <w:r w:rsidRPr="0026567B">
        <w:rPr>
          <w:rFonts w:eastAsia="仿宋"/>
          <w:sz w:val="32"/>
          <w:szCs w:val="32"/>
        </w:rPr>
        <w:t>1</w:t>
      </w:r>
      <w:r w:rsidRPr="0026567B">
        <w:rPr>
          <w:rFonts w:eastAsia="仿宋"/>
          <w:sz w:val="32"/>
          <w:szCs w:val="32"/>
        </w:rPr>
        <w:t>棵。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2.</w:t>
      </w:r>
      <w:r w:rsidRPr="0026567B">
        <w:rPr>
          <w:rFonts w:eastAsia="仿宋_GB2312"/>
          <w:sz w:val="32"/>
          <w:szCs w:val="32"/>
        </w:rPr>
        <w:t>项目应实现的具体绩效目标。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保障师生生命财产安全，消除安全隐患，保障教学秩序正常开展。项目按照计划实施，在规定工期内完成工程建设。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仿宋_GB2312"/>
          <w:sz w:val="32"/>
          <w:szCs w:val="32"/>
        </w:rPr>
        <w:t>3.</w:t>
      </w:r>
      <w:r w:rsidRPr="0026567B">
        <w:rPr>
          <w:rFonts w:eastAsia="仿宋_GB2312"/>
          <w:sz w:val="32"/>
          <w:szCs w:val="32"/>
        </w:rPr>
        <w:t>分析评价申报内容是否与实际相符，申报目标是否合理可行。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该工程申报内容与实际相符，申报目标合理可行。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（三）项目自评步骤及方法。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由总务处及财务人员草拟自评报告，学校行政会讨论通过，校长审阅后再报请上级部门。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二、项目资金申报及使用情况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（一）项目资金申报及批复情况。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该资金为县财政局</w:t>
      </w:r>
      <w:r w:rsidRPr="0026567B">
        <w:rPr>
          <w:rFonts w:eastAsia="仿宋"/>
          <w:sz w:val="32"/>
          <w:szCs w:val="32"/>
        </w:rPr>
        <w:t>2020</w:t>
      </w:r>
      <w:r w:rsidRPr="0026567B">
        <w:rPr>
          <w:rFonts w:eastAsia="仿宋"/>
          <w:sz w:val="32"/>
          <w:szCs w:val="32"/>
        </w:rPr>
        <w:t>年中途追加下达预算。按照正常程序报账，预算大平台申报计划，再由县财政局审核计划，最后支付。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（二）资金计划、到位及使用情况</w:t>
      </w:r>
    </w:p>
    <w:p w:rsidR="00B548BC" w:rsidRPr="0026567B" w:rsidRDefault="00B548BC" w:rsidP="00910E56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1.</w:t>
      </w:r>
      <w:r w:rsidRPr="0026567B">
        <w:rPr>
          <w:rFonts w:eastAsia="仿宋_GB2312"/>
          <w:b/>
          <w:sz w:val="32"/>
          <w:szCs w:val="32"/>
        </w:rPr>
        <w:t>资金计划。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b/>
          <w:sz w:val="32"/>
          <w:szCs w:val="32"/>
        </w:rPr>
      </w:pPr>
      <w:r w:rsidRPr="0026567B">
        <w:rPr>
          <w:rFonts w:eastAsia="仿宋"/>
          <w:sz w:val="32"/>
          <w:szCs w:val="32"/>
        </w:rPr>
        <w:lastRenderedPageBreak/>
        <w:t>20</w:t>
      </w:r>
      <w:r w:rsidR="006672C5" w:rsidRPr="0026567B">
        <w:rPr>
          <w:rFonts w:eastAsia="仿宋"/>
          <w:sz w:val="32"/>
          <w:szCs w:val="32"/>
        </w:rPr>
        <w:t>20</w:t>
      </w:r>
      <w:r w:rsidRPr="0026567B">
        <w:rPr>
          <w:rFonts w:eastAsia="仿宋"/>
          <w:sz w:val="32"/>
          <w:szCs w:val="32"/>
        </w:rPr>
        <w:t>年预算下达</w:t>
      </w:r>
      <w:r w:rsidR="006672C5" w:rsidRPr="0026567B">
        <w:rPr>
          <w:rFonts w:eastAsia="仿宋"/>
          <w:sz w:val="32"/>
          <w:szCs w:val="32"/>
        </w:rPr>
        <w:t>12</w:t>
      </w:r>
      <w:r w:rsidRPr="0026567B">
        <w:rPr>
          <w:rFonts w:eastAsia="仿宋"/>
          <w:sz w:val="32"/>
          <w:szCs w:val="32"/>
        </w:rPr>
        <w:t>万元</w:t>
      </w:r>
      <w:r w:rsidR="006672C5" w:rsidRPr="0026567B">
        <w:rPr>
          <w:rFonts w:eastAsia="仿宋"/>
          <w:sz w:val="32"/>
          <w:szCs w:val="32"/>
        </w:rPr>
        <w:t>中央维改</w:t>
      </w:r>
      <w:r w:rsidRPr="0026567B">
        <w:rPr>
          <w:rFonts w:eastAsia="仿宋"/>
          <w:sz w:val="32"/>
          <w:szCs w:val="32"/>
        </w:rPr>
        <w:t>资金，用于惠民中学校</w:t>
      </w:r>
      <w:r w:rsidR="006672C5" w:rsidRPr="0026567B">
        <w:rPr>
          <w:rFonts w:eastAsia="仿宋"/>
          <w:sz w:val="32"/>
          <w:szCs w:val="32"/>
        </w:rPr>
        <w:t>围墙抢险维修等工程</w:t>
      </w:r>
      <w:r w:rsidRPr="0026567B">
        <w:rPr>
          <w:rFonts w:eastAsia="仿宋"/>
          <w:sz w:val="32"/>
          <w:szCs w:val="32"/>
        </w:rPr>
        <w:t>。</w:t>
      </w:r>
    </w:p>
    <w:p w:rsidR="00B548BC" w:rsidRPr="0026567B" w:rsidRDefault="00B548BC" w:rsidP="00910E5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2.</w:t>
      </w:r>
      <w:r w:rsidRPr="0026567B">
        <w:rPr>
          <w:rFonts w:eastAsia="仿宋_GB2312"/>
          <w:b/>
          <w:sz w:val="32"/>
          <w:szCs w:val="32"/>
        </w:rPr>
        <w:t>资金到位。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该资金</w:t>
      </w:r>
      <w:r w:rsidRPr="0026567B">
        <w:rPr>
          <w:rFonts w:eastAsia="仿宋"/>
          <w:sz w:val="32"/>
          <w:szCs w:val="32"/>
        </w:rPr>
        <w:t>20</w:t>
      </w:r>
      <w:r w:rsidR="006672C5" w:rsidRPr="0026567B">
        <w:rPr>
          <w:rFonts w:eastAsia="仿宋"/>
          <w:sz w:val="32"/>
          <w:szCs w:val="32"/>
        </w:rPr>
        <w:t>20</w:t>
      </w:r>
      <w:r w:rsidRPr="0026567B">
        <w:rPr>
          <w:rFonts w:eastAsia="仿宋"/>
          <w:sz w:val="32"/>
          <w:szCs w:val="32"/>
        </w:rPr>
        <w:t>年到位完毕，</w:t>
      </w:r>
      <w:r w:rsidR="006672C5" w:rsidRPr="0026567B">
        <w:rPr>
          <w:rFonts w:eastAsia="仿宋"/>
          <w:sz w:val="32"/>
          <w:szCs w:val="32"/>
        </w:rPr>
        <w:t>工程完工验收并审计</w:t>
      </w:r>
      <w:r w:rsidRPr="0026567B">
        <w:rPr>
          <w:rFonts w:eastAsia="仿宋"/>
          <w:sz w:val="32"/>
          <w:szCs w:val="32"/>
        </w:rPr>
        <w:t>，</w:t>
      </w:r>
      <w:r w:rsidR="006672C5" w:rsidRPr="0026567B">
        <w:rPr>
          <w:rFonts w:eastAsia="仿宋"/>
          <w:sz w:val="32"/>
          <w:szCs w:val="32"/>
        </w:rPr>
        <w:t>项目施工单位未报账</w:t>
      </w:r>
      <w:r w:rsidRPr="0026567B">
        <w:rPr>
          <w:rFonts w:eastAsia="仿宋"/>
          <w:sz w:val="32"/>
          <w:szCs w:val="32"/>
        </w:rPr>
        <w:t>。</w:t>
      </w:r>
    </w:p>
    <w:p w:rsidR="00B548BC" w:rsidRPr="0026567B" w:rsidRDefault="00B548BC" w:rsidP="00910E5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26567B">
        <w:rPr>
          <w:rFonts w:eastAsia="仿宋_GB2312"/>
          <w:b/>
          <w:sz w:val="32"/>
          <w:szCs w:val="32"/>
        </w:rPr>
        <w:t>3.</w:t>
      </w:r>
      <w:r w:rsidRPr="0026567B">
        <w:rPr>
          <w:rFonts w:eastAsia="仿宋_GB2312"/>
          <w:b/>
          <w:sz w:val="32"/>
          <w:szCs w:val="32"/>
        </w:rPr>
        <w:t>资金使用。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</w:t>
      </w:r>
      <w:r w:rsidR="006672C5" w:rsidRPr="0026567B">
        <w:rPr>
          <w:rFonts w:eastAsia="仿宋"/>
          <w:sz w:val="32"/>
          <w:szCs w:val="32"/>
        </w:rPr>
        <w:t>资金支付范围、支付标准</w:t>
      </w:r>
      <w:r w:rsidRPr="0026567B">
        <w:rPr>
          <w:rFonts w:eastAsia="仿宋"/>
          <w:sz w:val="32"/>
          <w:szCs w:val="32"/>
        </w:rPr>
        <w:t>、支付依据等合法、与预算相符。按财政局要求专款专用，</w:t>
      </w:r>
      <w:r w:rsidR="006672C5" w:rsidRPr="0026567B">
        <w:rPr>
          <w:rFonts w:eastAsia="仿宋"/>
          <w:sz w:val="32"/>
          <w:szCs w:val="32"/>
        </w:rPr>
        <w:t>施工单位资料准备完成后报账</w:t>
      </w:r>
      <w:r w:rsidRPr="0026567B">
        <w:rPr>
          <w:rFonts w:eastAsia="仿宋"/>
          <w:sz w:val="32"/>
          <w:szCs w:val="32"/>
        </w:rPr>
        <w:t>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（三）项目财务管理情况。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我单位有健全的财务管理制度，资金使用严格执行财务管理制度，保证专款专用。资金支付由校长审核后，财务人员按照财务制度进行支付。所有支出均以转账方式进行，在具体支付时，具备发票、合同、公司营业执照、开户许可证等相关材料，手续完善。不存在虚假会计凭证。会计严格执行财务管理制度，账务处理及时，会计核算规范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三、项目实施及管理情况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（一）项目组织架构及实施流程。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由总务处牵头，各科室协助开展工作。根据项目申报和经费下达情况进行方案编制。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（二）项目管理情况。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此项目</w:t>
      </w:r>
      <w:r w:rsidR="006672C5" w:rsidRPr="0026567B">
        <w:rPr>
          <w:rFonts w:eastAsia="仿宋"/>
          <w:sz w:val="32"/>
          <w:szCs w:val="32"/>
        </w:rPr>
        <w:t>围墙抢险维修等</w:t>
      </w:r>
      <w:r w:rsidRPr="0026567B">
        <w:rPr>
          <w:rFonts w:eastAsia="仿宋"/>
          <w:sz w:val="32"/>
          <w:szCs w:val="32"/>
        </w:rPr>
        <w:t>工程资金，服务全校师生。县财政局下达预算资金，</w:t>
      </w:r>
      <w:r w:rsidR="006672C5" w:rsidRPr="0026567B">
        <w:rPr>
          <w:rFonts w:eastAsia="仿宋"/>
          <w:sz w:val="32"/>
          <w:szCs w:val="32"/>
        </w:rPr>
        <w:t>学校根据项目内容编制项目预算</w:t>
      </w:r>
      <w:r w:rsidRPr="0026567B">
        <w:rPr>
          <w:rFonts w:eastAsia="仿宋"/>
          <w:sz w:val="32"/>
          <w:szCs w:val="32"/>
        </w:rPr>
        <w:t>。</w:t>
      </w:r>
      <w:r w:rsidR="006672C5" w:rsidRPr="0026567B">
        <w:rPr>
          <w:rFonts w:eastAsia="仿宋"/>
          <w:sz w:val="32"/>
          <w:szCs w:val="32"/>
        </w:rPr>
        <w:t>在盐边县公众信息网对项目进行了公开，邀请符合条件的施工单</w:t>
      </w:r>
      <w:r w:rsidR="006672C5" w:rsidRPr="0026567B">
        <w:rPr>
          <w:rFonts w:eastAsia="仿宋"/>
          <w:sz w:val="32"/>
          <w:szCs w:val="32"/>
        </w:rPr>
        <w:lastRenderedPageBreak/>
        <w:t>位进行了比选，并对结果进行公示。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（三）项目监管情况。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施工单位按照项目管理制度进行施工，监理单位对工程全程监督，保证工程质量。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四、项目绩效情况</w:t>
      </w:r>
      <w:r w:rsidRPr="0026567B">
        <w:rPr>
          <w:rFonts w:eastAsia="黑体"/>
          <w:sz w:val="32"/>
          <w:szCs w:val="32"/>
        </w:rPr>
        <w:tab/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（一）项目完成情况。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该项目于</w:t>
      </w:r>
      <w:r w:rsidRPr="0026567B">
        <w:rPr>
          <w:rFonts w:eastAsia="仿宋"/>
          <w:sz w:val="32"/>
          <w:szCs w:val="32"/>
        </w:rPr>
        <w:t>20</w:t>
      </w:r>
      <w:r w:rsidR="006672C5" w:rsidRPr="0026567B">
        <w:rPr>
          <w:rFonts w:eastAsia="仿宋"/>
          <w:sz w:val="32"/>
          <w:szCs w:val="32"/>
        </w:rPr>
        <w:t>20</w:t>
      </w:r>
      <w:r w:rsidRPr="0026567B">
        <w:rPr>
          <w:rFonts w:eastAsia="仿宋"/>
          <w:sz w:val="32"/>
          <w:szCs w:val="32"/>
        </w:rPr>
        <w:t>年完成，</w:t>
      </w:r>
      <w:r w:rsidR="00AE48A9" w:rsidRPr="0026567B">
        <w:rPr>
          <w:rFonts w:eastAsia="仿宋"/>
          <w:sz w:val="32"/>
          <w:szCs w:val="32"/>
        </w:rPr>
        <w:t>工程验收并审计，施工单位未</w:t>
      </w:r>
      <w:r w:rsidR="00693740" w:rsidRPr="0026567B">
        <w:rPr>
          <w:rFonts w:eastAsia="仿宋"/>
          <w:sz w:val="32"/>
          <w:szCs w:val="32"/>
        </w:rPr>
        <w:t>申请支付工程款</w:t>
      </w:r>
      <w:r w:rsidRPr="0026567B">
        <w:rPr>
          <w:rFonts w:eastAsia="仿宋"/>
          <w:sz w:val="32"/>
          <w:szCs w:val="32"/>
        </w:rPr>
        <w:t>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（二）项目效益情况。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该项目完成后，充分保障了师生安全，改善</w:t>
      </w:r>
      <w:r w:rsidR="00AE48A9" w:rsidRPr="0026567B">
        <w:rPr>
          <w:rFonts w:eastAsia="仿宋"/>
          <w:sz w:val="32"/>
          <w:szCs w:val="32"/>
        </w:rPr>
        <w:t>办学</w:t>
      </w:r>
      <w:r w:rsidRPr="0026567B">
        <w:rPr>
          <w:rFonts w:eastAsia="仿宋"/>
          <w:sz w:val="32"/>
          <w:szCs w:val="32"/>
        </w:rPr>
        <w:t>条件，师生及家长满意度高。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26567B">
        <w:rPr>
          <w:rFonts w:eastAsia="黑体"/>
          <w:sz w:val="32"/>
          <w:szCs w:val="32"/>
        </w:rPr>
        <w:t>五、评价结论及建议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（一）评价结论。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按照财政要求专款专用，管理符合相关制度，运行项目实施达到预期社会效益，受益群众满意度较高。</w:t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（二）存在的问题。</w:t>
      </w:r>
    </w:p>
    <w:p w:rsidR="00B548BC" w:rsidRPr="0026567B" w:rsidRDefault="00B548BC" w:rsidP="00B548BC">
      <w:pPr>
        <w:spacing w:line="560" w:lineRule="exact"/>
        <w:ind w:firstLineChars="500" w:firstLine="16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无</w:t>
      </w:r>
      <w:r w:rsidRPr="0026567B">
        <w:rPr>
          <w:rFonts w:eastAsia="仿宋"/>
          <w:sz w:val="32"/>
          <w:szCs w:val="32"/>
        </w:rPr>
        <w:tab/>
      </w:r>
    </w:p>
    <w:p w:rsidR="00B548BC" w:rsidRPr="0026567B" w:rsidRDefault="00B548BC" w:rsidP="00B548BC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26567B">
        <w:rPr>
          <w:rFonts w:eastAsia="楷体_GB2312"/>
          <w:sz w:val="32"/>
          <w:szCs w:val="32"/>
        </w:rPr>
        <w:t>（三）相关建议。</w:t>
      </w:r>
    </w:p>
    <w:p w:rsidR="00B548BC" w:rsidRPr="0026567B" w:rsidRDefault="00B548BC" w:rsidP="00B548BC">
      <w:pPr>
        <w:spacing w:line="560" w:lineRule="exact"/>
        <w:ind w:firstLineChars="500" w:firstLine="1600"/>
        <w:rPr>
          <w:rFonts w:eastAsia="仿宋"/>
          <w:sz w:val="32"/>
          <w:szCs w:val="32"/>
        </w:rPr>
      </w:pPr>
      <w:r w:rsidRPr="0026567B">
        <w:rPr>
          <w:rFonts w:eastAsia="仿宋"/>
          <w:sz w:val="32"/>
          <w:szCs w:val="32"/>
        </w:rPr>
        <w:t>无</w:t>
      </w:r>
    </w:p>
    <w:p w:rsidR="00B548BC" w:rsidRPr="0026567B" w:rsidRDefault="00B548BC" w:rsidP="00B548BC">
      <w:pPr>
        <w:spacing w:line="560" w:lineRule="exact"/>
        <w:rPr>
          <w:rFonts w:eastAsia="仿宋_GB2312"/>
          <w:sz w:val="32"/>
          <w:szCs w:val="32"/>
        </w:rPr>
      </w:pPr>
    </w:p>
    <w:p w:rsidR="00B548BC" w:rsidRPr="0026567B" w:rsidRDefault="00B548BC" w:rsidP="00C22052">
      <w:pPr>
        <w:spacing w:line="560" w:lineRule="exact"/>
        <w:rPr>
          <w:rFonts w:eastAsia="仿宋_GB2312"/>
          <w:sz w:val="32"/>
          <w:szCs w:val="32"/>
        </w:rPr>
      </w:pPr>
    </w:p>
    <w:sectPr w:rsidR="00B548BC" w:rsidRPr="0026567B" w:rsidSect="00E96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BC6" w:rsidRDefault="00482BC6" w:rsidP="00C22052">
      <w:r>
        <w:separator/>
      </w:r>
    </w:p>
  </w:endnote>
  <w:endnote w:type="continuationSeparator" w:id="0">
    <w:p w:rsidR="00482BC6" w:rsidRDefault="00482BC6" w:rsidP="00C22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 Unicode MS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BC6" w:rsidRDefault="00482BC6" w:rsidP="00C22052">
      <w:r>
        <w:separator/>
      </w:r>
    </w:p>
  </w:footnote>
  <w:footnote w:type="continuationSeparator" w:id="0">
    <w:p w:rsidR="00482BC6" w:rsidRDefault="00482BC6" w:rsidP="00C22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0E2BAE"/>
    <w:rsid w:val="001E0B35"/>
    <w:rsid w:val="00225826"/>
    <w:rsid w:val="00244E6E"/>
    <w:rsid w:val="0026567B"/>
    <w:rsid w:val="002E24FB"/>
    <w:rsid w:val="00311EDA"/>
    <w:rsid w:val="003A7A17"/>
    <w:rsid w:val="003C2C42"/>
    <w:rsid w:val="00482BC6"/>
    <w:rsid w:val="006575B3"/>
    <w:rsid w:val="006672C5"/>
    <w:rsid w:val="00693740"/>
    <w:rsid w:val="006F55EE"/>
    <w:rsid w:val="00910E56"/>
    <w:rsid w:val="00943E28"/>
    <w:rsid w:val="00976DC4"/>
    <w:rsid w:val="00987723"/>
    <w:rsid w:val="009D0B15"/>
    <w:rsid w:val="00A21E08"/>
    <w:rsid w:val="00A775F8"/>
    <w:rsid w:val="00AE48A9"/>
    <w:rsid w:val="00B207A9"/>
    <w:rsid w:val="00B32765"/>
    <w:rsid w:val="00B548BC"/>
    <w:rsid w:val="00C22052"/>
    <w:rsid w:val="00C366D5"/>
    <w:rsid w:val="00CF5009"/>
    <w:rsid w:val="00DE2D5D"/>
    <w:rsid w:val="00DE3DC2"/>
    <w:rsid w:val="00E26DAB"/>
    <w:rsid w:val="00E96F9E"/>
    <w:rsid w:val="00EF1649"/>
    <w:rsid w:val="00F17866"/>
    <w:rsid w:val="00F66333"/>
    <w:rsid w:val="33B22CE5"/>
    <w:rsid w:val="5B1F5718"/>
    <w:rsid w:val="61E42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F1786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F178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982</Words>
  <Characters>5600</Characters>
  <Application>Microsoft Office Word</Application>
  <DocSecurity>0</DocSecurity>
  <Lines>46</Lines>
  <Paragraphs>13</Paragraphs>
  <ScaleCrop>false</ScaleCrop>
  <Company>China</Company>
  <LinksUpToDate>false</LinksUpToDate>
  <CharactersWithSpaces>6569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杨琇</cp:lastModifiedBy>
  <cp:revision>2</cp:revision>
  <dcterms:created xsi:type="dcterms:W3CDTF">2023-07-14T08:05:00Z</dcterms:created>
  <dcterms:modified xsi:type="dcterms:W3CDTF">2023-07-14T08:05:00Z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9C89156186264BCB8A5A3BCA27DECCBE</vt:lpwstr>
  </property>
</Properties>
</file>