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方正小标宋_GBK" w:hAnsi="方正小标宋_GBK" w:eastAsia="方正小标宋_GBK" w:cs="方正小标宋_GBK"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32"/>
          <w:lang w:val="en-US" w:eastAsia="zh-CN"/>
        </w:rPr>
        <w:t>2022年度省级安全生产监管执法一般、重点检查企业名录库（盐边县非煤矿山）</w:t>
      </w:r>
    </w:p>
    <w:tbl>
      <w:tblPr>
        <w:tblStyle w:val="7"/>
        <w:tblW w:w="1147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3420"/>
        <w:gridCol w:w="1412"/>
        <w:gridCol w:w="1739"/>
        <w:gridCol w:w="1228"/>
        <w:gridCol w:w="684"/>
        <w:gridCol w:w="1183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81" w:type="dxa"/>
            <w:noWrap w:val="0"/>
            <w:vAlign w:val="top"/>
          </w:tcPr>
          <w:p>
            <w:pPr>
              <w:widowControl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  <w:t>企业名称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widowControl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  <w:t>企业类型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widowControl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  <w:t>公司地址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widowControl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</w:rPr>
              <w:t>行业</w:t>
            </w: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  <w:t>类别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widowControl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  <w:t>企业规模</w:t>
            </w:r>
          </w:p>
        </w:tc>
        <w:tc>
          <w:tcPr>
            <w:tcW w:w="1183" w:type="dxa"/>
            <w:noWrap w:val="0"/>
            <w:vAlign w:val="top"/>
          </w:tcPr>
          <w:p>
            <w:pPr>
              <w:widowControl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  <w:t>风险（监管）等级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widowControl/>
              <w:ind w:firstLine="211" w:firstLineChars="100"/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方正小标宋_GBK" w:eastAsia="方正仿宋_GBK" w:cs="方正小标宋_GBK"/>
                <w:b/>
                <w:bCs/>
                <w:kern w:val="0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龙佰四川矿冶有限公司</w:t>
            </w:r>
            <w:r>
              <w:rPr>
                <w:rFonts w:hint="eastAsia" w:ascii="方正仿宋_GBK" w:eastAsia="方正仿宋_GBK"/>
                <w:szCs w:val="21"/>
              </w:rPr>
              <w:t>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新九镇九场村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tabs>
                <w:tab w:val="left" w:pos="684"/>
              </w:tabs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ind w:firstLine="210" w:firstLineChars="1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C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龙佰攀枝花矿产品有限公司</w:t>
            </w:r>
            <w:r>
              <w:rPr>
                <w:rFonts w:hint="eastAsia" w:ascii="方正仿宋_GBK" w:eastAsia="方正仿宋_GBK"/>
                <w:szCs w:val="21"/>
              </w:rPr>
              <w:t>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新九镇九场村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jc w:val="both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>C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盐边县得天矿业有限公司（尾矿库）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红格镇新隆村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jc w:val="both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C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盐边县得天矿业有限公司（矿山）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红格镇新隆村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jc w:val="both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C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5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盐边县博创矿业有限责任公司（尾矿库）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新九镇新坝村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6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攀枝花一立钒钛有限公司（尾矿库）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新九镇平田合作社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7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盐边县财通铁钛有限责任公司（尾矿库）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新九镇柳树村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jc w:val="both"/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8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盐边千帆矿业有限公司（尾矿库）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新九镇水平村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9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攀枝花市红发物资有限责任公司（尾矿库）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红格镇昔格达村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10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盐边县成宗矿业有限公司（尾矿库）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渔门镇团结村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C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11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盐边县成宗矿业有限公司（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地下</w:t>
            </w:r>
            <w:r>
              <w:rPr>
                <w:rFonts w:hint="eastAsia" w:ascii="方正仿宋_GBK" w:eastAsia="方正仿宋_GBK"/>
                <w:szCs w:val="21"/>
              </w:rPr>
              <w:t>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渔门镇团结村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C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攀枝花市盐边县二滩矿产品开发有限责任公司（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小水井</w:t>
            </w:r>
            <w:r>
              <w:rPr>
                <w:rFonts w:hint="eastAsia" w:ascii="方正仿宋_GBK" w:eastAsia="方正仿宋_GBK"/>
                <w:szCs w:val="21"/>
              </w:rPr>
              <w:t>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新九镇平田合作社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13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攀枝花市盐边县二滩矿产品开发有限责任公司（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选厂</w:t>
            </w:r>
            <w:r>
              <w:rPr>
                <w:rFonts w:hint="eastAsia" w:ascii="方正仿宋_GBK" w:eastAsia="方正仿宋_GBK"/>
                <w:szCs w:val="21"/>
              </w:rPr>
              <w:t>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新九镇平田合作社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攀枝花市先力矿业有限公司（尾矿库）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新九镇平谷村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5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攀枝花市博达资源开发有限责任公司（尾矿库）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新九镇平谷村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6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盐边县宏大铜镍有限责任公司（尾矿库）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渔门镇双龙村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17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盐边县宏大铜镍有限责任公司（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地下</w:t>
            </w:r>
            <w:r>
              <w:rPr>
                <w:rFonts w:hint="eastAsia" w:ascii="方正仿宋_GBK" w:eastAsia="方正仿宋_GBK"/>
                <w:szCs w:val="21"/>
              </w:rPr>
              <w:t>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渔门镇双龙村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8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攀枝花市经质矿产有限责任公司（尾矿库）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红格镇红星村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9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盐边县天龙矿业有限公司（尾矿库）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新九镇平谷村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盐边县忠发矿产品开发有限责任公司（尾矿库）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新九镇蚂蟥沟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攀枝花市新隆矿业有限公司（尾矿库）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盐边县钰凌矿业有限责任公司（尾矿库）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新九镇平谷村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盐边县精泰工贸有限责任公司（尾矿库）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新九镇昔格达村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盐边县三友矿产品加工厂（尾矿库）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/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红格镇昔格达村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B</w:t>
            </w:r>
          </w:p>
          <w:p>
            <w:pPr>
              <w:rPr>
                <w:rFonts w:hint="eastAsia" w:ascii="方正仿宋_GBK" w:eastAsia="方正仿宋_GBK"/>
                <w:szCs w:val="21"/>
                <w:lang w:val="en-US" w:eastAsia="zh-CN"/>
              </w:rPr>
            </w:pP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5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攀枝花鑫润矿业有限公司（尾矿库）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color w:val="FF0000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6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盐边县富发矿业有限责任公司（尾矿库）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27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攀钢集团矿业有限公司（中沟湾尾矿库）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桐子林镇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8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盐边县中天矿业有限责任公司（矿山）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新九镇炉库村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2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9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盐边县新九高岭土矿（矿山）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/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新九镇踏鲊村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30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攀枝花市堡垒建材有限公司（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干沟采石场</w:t>
            </w:r>
            <w:r>
              <w:rPr>
                <w:rFonts w:hint="eastAsia" w:ascii="方正仿宋_GBK" w:eastAsia="方正仿宋_GBK"/>
                <w:szCs w:val="21"/>
              </w:rPr>
              <w:t>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红格镇昔格达村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31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攀枝花市堡垒建材有限公司（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箐门采石场</w:t>
            </w:r>
            <w:r>
              <w:rPr>
                <w:rFonts w:hint="eastAsia" w:ascii="方正仿宋_GBK" w:eastAsia="方正仿宋_GBK"/>
                <w:szCs w:val="21"/>
              </w:rPr>
              <w:t>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红格镇昔格达村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32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盐边县宏昌永照硅矿（矿山）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/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红宝乡广东湾村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33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盐边县宏金星粘土矿有限公司（矿山）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红果乡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34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盐边县同生工贸有限责任公司（矿山）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35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盐边县鑫旺工贸有限公司（矿山）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3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6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盐边县发展（集团）有限责任公司（水蜡烛沟矿山）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红格镇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B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3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7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盐边县恒裕工贸有限责任公司（矿山）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新九镇新民村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3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8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盐边县永韶兴矿业有限公司（矿山）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永兴镇苍蒲村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B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重点监管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3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9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盐边县永盛矿业有限责任公司（矿山）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永兴镇苍蒲村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40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盐边县岩门大村砂厂（矿山）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/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永兴镇苍蒲村</w:t>
            </w:r>
          </w:p>
        </w:tc>
        <w:tc>
          <w:tcPr>
            <w:tcW w:w="1228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 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一般监管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41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攀枝花市人利矿业有限责任公司（矿山）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有限责任公司</w:t>
            </w:r>
          </w:p>
        </w:tc>
        <w:tc>
          <w:tcPr>
            <w:tcW w:w="1739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新九镇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非煤矿山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仿宋_GBK" w:eastAsia="方正仿宋_GBK"/>
                <w:szCs w:val="21"/>
              </w:rPr>
              <w:t>A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一般监管</w:t>
            </w:r>
          </w:p>
        </w:tc>
      </w:tr>
    </w:tbl>
    <w:p>
      <w:pPr>
        <w:rPr>
          <w:rFonts w:hint="eastAsia" w:ascii="宋体" w:hAnsi="宋体" w:cs="宋体"/>
          <w:color w:val="FF0000"/>
          <w:kern w:val="0"/>
          <w:sz w:val="18"/>
          <w:szCs w:val="18"/>
        </w:rPr>
      </w:pPr>
    </w:p>
    <w:sectPr>
      <w:footerReference r:id="rId3" w:type="default"/>
      <w:pgSz w:w="16838" w:h="11906" w:orient="landscape"/>
      <w:pgMar w:top="1474" w:right="1985" w:bottom="1588" w:left="209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in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  <w:lang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4"/>
      <w:framePr w:wrap="around" w:vAnchor="text" w:hAnchor="page" w:x="1589" w:y="-128"/>
      <w:ind w:right="360" w:firstLine="360"/>
      <w:rPr>
        <w:rStyle w:val="11"/>
        <w:rFonts w:hint="eastAsia" w:ascii="宋体" w:hAnsi="宋体"/>
        <w:sz w:val="28"/>
        <w:szCs w:val="28"/>
      </w:rPr>
    </w:pPr>
  </w:p>
  <w:p>
    <w:pPr>
      <w:pStyle w:val="4"/>
      <w:framePr w:wrap="around" w:vAnchor="text" w:hAnchor="page" w:x="1589" w:y="-128"/>
      <w:ind w:right="360" w:firstLine="360"/>
      <w:rPr>
        <w:rStyle w:val="11"/>
        <w:rFonts w:ascii="宋体" w:hAnsi="宋体"/>
        <w:sz w:val="28"/>
        <w:szCs w:val="28"/>
      </w:rPr>
    </w:pPr>
  </w:p>
  <w:p>
    <w:pPr>
      <w:pStyle w:val="4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F54"/>
    <w:rsid w:val="00007935"/>
    <w:rsid w:val="000109AA"/>
    <w:rsid w:val="00014561"/>
    <w:rsid w:val="0001460C"/>
    <w:rsid w:val="000167B0"/>
    <w:rsid w:val="00024992"/>
    <w:rsid w:val="00025813"/>
    <w:rsid w:val="000258BB"/>
    <w:rsid w:val="00027781"/>
    <w:rsid w:val="0002781D"/>
    <w:rsid w:val="00034E74"/>
    <w:rsid w:val="000411AC"/>
    <w:rsid w:val="000412C3"/>
    <w:rsid w:val="00043C77"/>
    <w:rsid w:val="000465CB"/>
    <w:rsid w:val="00046629"/>
    <w:rsid w:val="00047D17"/>
    <w:rsid w:val="0005125E"/>
    <w:rsid w:val="0005397B"/>
    <w:rsid w:val="00060E41"/>
    <w:rsid w:val="000650A1"/>
    <w:rsid w:val="00065918"/>
    <w:rsid w:val="00066DB7"/>
    <w:rsid w:val="000706BE"/>
    <w:rsid w:val="000755E2"/>
    <w:rsid w:val="000814F8"/>
    <w:rsid w:val="00097761"/>
    <w:rsid w:val="000A095A"/>
    <w:rsid w:val="000A3A93"/>
    <w:rsid w:val="000A495E"/>
    <w:rsid w:val="000A58CD"/>
    <w:rsid w:val="000B5C94"/>
    <w:rsid w:val="000B60F3"/>
    <w:rsid w:val="000C0038"/>
    <w:rsid w:val="000D1FB9"/>
    <w:rsid w:val="000D2BB7"/>
    <w:rsid w:val="000D530F"/>
    <w:rsid w:val="000D78FE"/>
    <w:rsid w:val="000E0BD4"/>
    <w:rsid w:val="000E0FF4"/>
    <w:rsid w:val="000E32A6"/>
    <w:rsid w:val="000E3E5A"/>
    <w:rsid w:val="000E4D8C"/>
    <w:rsid w:val="000E58A2"/>
    <w:rsid w:val="000E62F5"/>
    <w:rsid w:val="000E7157"/>
    <w:rsid w:val="000F52CC"/>
    <w:rsid w:val="00103088"/>
    <w:rsid w:val="001034B4"/>
    <w:rsid w:val="0012735D"/>
    <w:rsid w:val="00135563"/>
    <w:rsid w:val="0014238D"/>
    <w:rsid w:val="00145603"/>
    <w:rsid w:val="00145905"/>
    <w:rsid w:val="00150B4A"/>
    <w:rsid w:val="00150E0B"/>
    <w:rsid w:val="001529B8"/>
    <w:rsid w:val="00153570"/>
    <w:rsid w:val="00153A74"/>
    <w:rsid w:val="00153DF0"/>
    <w:rsid w:val="00155051"/>
    <w:rsid w:val="0015542E"/>
    <w:rsid w:val="00163F52"/>
    <w:rsid w:val="001665CF"/>
    <w:rsid w:val="00170562"/>
    <w:rsid w:val="00173E7F"/>
    <w:rsid w:val="001742FC"/>
    <w:rsid w:val="00175B70"/>
    <w:rsid w:val="00190045"/>
    <w:rsid w:val="0019077C"/>
    <w:rsid w:val="00191B32"/>
    <w:rsid w:val="00193F04"/>
    <w:rsid w:val="00196277"/>
    <w:rsid w:val="001A4053"/>
    <w:rsid w:val="001A4B91"/>
    <w:rsid w:val="001A79CA"/>
    <w:rsid w:val="001B03DE"/>
    <w:rsid w:val="001B07A8"/>
    <w:rsid w:val="001B2121"/>
    <w:rsid w:val="001B478E"/>
    <w:rsid w:val="001B58EA"/>
    <w:rsid w:val="001C25D8"/>
    <w:rsid w:val="001C794C"/>
    <w:rsid w:val="001D123A"/>
    <w:rsid w:val="001D521C"/>
    <w:rsid w:val="001D55AF"/>
    <w:rsid w:val="001D7BD7"/>
    <w:rsid w:val="001E12FE"/>
    <w:rsid w:val="001E1905"/>
    <w:rsid w:val="001E23B6"/>
    <w:rsid w:val="001E2EAD"/>
    <w:rsid w:val="001E3B70"/>
    <w:rsid w:val="001F1D61"/>
    <w:rsid w:val="001F2E07"/>
    <w:rsid w:val="001F7221"/>
    <w:rsid w:val="00204223"/>
    <w:rsid w:val="00206CF3"/>
    <w:rsid w:val="00207D51"/>
    <w:rsid w:val="002114DA"/>
    <w:rsid w:val="00213DB5"/>
    <w:rsid w:val="00215EA0"/>
    <w:rsid w:val="002273ED"/>
    <w:rsid w:val="00231F14"/>
    <w:rsid w:val="002326D2"/>
    <w:rsid w:val="0023649C"/>
    <w:rsid w:val="0023671A"/>
    <w:rsid w:val="00242022"/>
    <w:rsid w:val="002439C3"/>
    <w:rsid w:val="00245123"/>
    <w:rsid w:val="00252A2E"/>
    <w:rsid w:val="00255C69"/>
    <w:rsid w:val="002632C1"/>
    <w:rsid w:val="00266FD0"/>
    <w:rsid w:val="002708CA"/>
    <w:rsid w:val="00270A89"/>
    <w:rsid w:val="00276C5C"/>
    <w:rsid w:val="002809EA"/>
    <w:rsid w:val="00281DE3"/>
    <w:rsid w:val="00281EA4"/>
    <w:rsid w:val="0028653E"/>
    <w:rsid w:val="002908AE"/>
    <w:rsid w:val="002A1B79"/>
    <w:rsid w:val="002A2BC2"/>
    <w:rsid w:val="002A5CBE"/>
    <w:rsid w:val="002B36C2"/>
    <w:rsid w:val="002B5528"/>
    <w:rsid w:val="002B7C06"/>
    <w:rsid w:val="002C1C19"/>
    <w:rsid w:val="002C47B3"/>
    <w:rsid w:val="002C47C4"/>
    <w:rsid w:val="002C5ED6"/>
    <w:rsid w:val="002C6A6D"/>
    <w:rsid w:val="002C7FAE"/>
    <w:rsid w:val="002D26FC"/>
    <w:rsid w:val="002D78CE"/>
    <w:rsid w:val="002D78E6"/>
    <w:rsid w:val="002E0CCD"/>
    <w:rsid w:val="002F4EA3"/>
    <w:rsid w:val="003043FB"/>
    <w:rsid w:val="00304677"/>
    <w:rsid w:val="00315FBF"/>
    <w:rsid w:val="00316A0F"/>
    <w:rsid w:val="003174D9"/>
    <w:rsid w:val="00317DD2"/>
    <w:rsid w:val="00322448"/>
    <w:rsid w:val="00325AA5"/>
    <w:rsid w:val="00326BBE"/>
    <w:rsid w:val="00327057"/>
    <w:rsid w:val="0032712B"/>
    <w:rsid w:val="0033544D"/>
    <w:rsid w:val="003401B0"/>
    <w:rsid w:val="00350EFF"/>
    <w:rsid w:val="00357D74"/>
    <w:rsid w:val="003603FD"/>
    <w:rsid w:val="003652C5"/>
    <w:rsid w:val="003654A8"/>
    <w:rsid w:val="00370CA6"/>
    <w:rsid w:val="00372F3A"/>
    <w:rsid w:val="00377384"/>
    <w:rsid w:val="00386361"/>
    <w:rsid w:val="00393DD1"/>
    <w:rsid w:val="0039454F"/>
    <w:rsid w:val="00395690"/>
    <w:rsid w:val="003A2AED"/>
    <w:rsid w:val="003B291B"/>
    <w:rsid w:val="003B4D4A"/>
    <w:rsid w:val="003B644C"/>
    <w:rsid w:val="003C6604"/>
    <w:rsid w:val="003D1620"/>
    <w:rsid w:val="003E00F3"/>
    <w:rsid w:val="003E306B"/>
    <w:rsid w:val="003F5475"/>
    <w:rsid w:val="003F7BE4"/>
    <w:rsid w:val="00400FAE"/>
    <w:rsid w:val="0040146F"/>
    <w:rsid w:val="00407DF6"/>
    <w:rsid w:val="00413076"/>
    <w:rsid w:val="004166E4"/>
    <w:rsid w:val="004234B0"/>
    <w:rsid w:val="004255EC"/>
    <w:rsid w:val="00431954"/>
    <w:rsid w:val="00431FA0"/>
    <w:rsid w:val="004342F5"/>
    <w:rsid w:val="00437CE8"/>
    <w:rsid w:val="00443BBF"/>
    <w:rsid w:val="004455EC"/>
    <w:rsid w:val="00447AFC"/>
    <w:rsid w:val="004520A6"/>
    <w:rsid w:val="00463834"/>
    <w:rsid w:val="00463E75"/>
    <w:rsid w:val="00465779"/>
    <w:rsid w:val="004715D7"/>
    <w:rsid w:val="0047359B"/>
    <w:rsid w:val="00474B71"/>
    <w:rsid w:val="00475784"/>
    <w:rsid w:val="004757FB"/>
    <w:rsid w:val="00475A2A"/>
    <w:rsid w:val="00477ECE"/>
    <w:rsid w:val="004801A4"/>
    <w:rsid w:val="00480864"/>
    <w:rsid w:val="004823E7"/>
    <w:rsid w:val="0048735E"/>
    <w:rsid w:val="00492444"/>
    <w:rsid w:val="00492D70"/>
    <w:rsid w:val="004960AA"/>
    <w:rsid w:val="004A1299"/>
    <w:rsid w:val="004A6F25"/>
    <w:rsid w:val="004A71FA"/>
    <w:rsid w:val="004B1D12"/>
    <w:rsid w:val="004B1FCE"/>
    <w:rsid w:val="004B4EE4"/>
    <w:rsid w:val="004B565E"/>
    <w:rsid w:val="004B5C49"/>
    <w:rsid w:val="004B64C7"/>
    <w:rsid w:val="004C0056"/>
    <w:rsid w:val="004C187F"/>
    <w:rsid w:val="004C3C3E"/>
    <w:rsid w:val="004C45BE"/>
    <w:rsid w:val="004C726C"/>
    <w:rsid w:val="004C7680"/>
    <w:rsid w:val="004C7A15"/>
    <w:rsid w:val="004D0B7B"/>
    <w:rsid w:val="004D2EEC"/>
    <w:rsid w:val="004D445C"/>
    <w:rsid w:val="004D6D36"/>
    <w:rsid w:val="004D7395"/>
    <w:rsid w:val="004E69B7"/>
    <w:rsid w:val="004F2509"/>
    <w:rsid w:val="004F2689"/>
    <w:rsid w:val="004F308E"/>
    <w:rsid w:val="004F4639"/>
    <w:rsid w:val="00502276"/>
    <w:rsid w:val="00504136"/>
    <w:rsid w:val="005061CF"/>
    <w:rsid w:val="00510B12"/>
    <w:rsid w:val="00511A19"/>
    <w:rsid w:val="005216FF"/>
    <w:rsid w:val="005234B3"/>
    <w:rsid w:val="00523816"/>
    <w:rsid w:val="00524B8D"/>
    <w:rsid w:val="00530B84"/>
    <w:rsid w:val="00531229"/>
    <w:rsid w:val="0053611B"/>
    <w:rsid w:val="00536343"/>
    <w:rsid w:val="00544107"/>
    <w:rsid w:val="00544867"/>
    <w:rsid w:val="00547D54"/>
    <w:rsid w:val="0055102A"/>
    <w:rsid w:val="00551539"/>
    <w:rsid w:val="005550E6"/>
    <w:rsid w:val="00560813"/>
    <w:rsid w:val="0056321A"/>
    <w:rsid w:val="005656BF"/>
    <w:rsid w:val="00565DAA"/>
    <w:rsid w:val="0056788D"/>
    <w:rsid w:val="00571073"/>
    <w:rsid w:val="00572632"/>
    <w:rsid w:val="005763E0"/>
    <w:rsid w:val="0057691C"/>
    <w:rsid w:val="0057719C"/>
    <w:rsid w:val="00580951"/>
    <w:rsid w:val="00584321"/>
    <w:rsid w:val="00584B4B"/>
    <w:rsid w:val="00584D6E"/>
    <w:rsid w:val="00587C45"/>
    <w:rsid w:val="0059022D"/>
    <w:rsid w:val="005A2F6F"/>
    <w:rsid w:val="005A32AB"/>
    <w:rsid w:val="005A386C"/>
    <w:rsid w:val="005B0BDA"/>
    <w:rsid w:val="005B2E8F"/>
    <w:rsid w:val="005B529B"/>
    <w:rsid w:val="005D0DCD"/>
    <w:rsid w:val="005D3004"/>
    <w:rsid w:val="005D4F00"/>
    <w:rsid w:val="005D543E"/>
    <w:rsid w:val="005E2AA1"/>
    <w:rsid w:val="005F1C5B"/>
    <w:rsid w:val="005F22E1"/>
    <w:rsid w:val="005F2DE7"/>
    <w:rsid w:val="0060706B"/>
    <w:rsid w:val="0060740F"/>
    <w:rsid w:val="006075AD"/>
    <w:rsid w:val="00612377"/>
    <w:rsid w:val="00612AC1"/>
    <w:rsid w:val="00615C1B"/>
    <w:rsid w:val="00616504"/>
    <w:rsid w:val="006310FE"/>
    <w:rsid w:val="00633C94"/>
    <w:rsid w:val="00637C90"/>
    <w:rsid w:val="00642392"/>
    <w:rsid w:val="006429E3"/>
    <w:rsid w:val="006462E8"/>
    <w:rsid w:val="0065171B"/>
    <w:rsid w:val="00652029"/>
    <w:rsid w:val="00656787"/>
    <w:rsid w:val="00657B49"/>
    <w:rsid w:val="0066171F"/>
    <w:rsid w:val="00662E58"/>
    <w:rsid w:val="006630CD"/>
    <w:rsid w:val="00664327"/>
    <w:rsid w:val="00671B32"/>
    <w:rsid w:val="00672A8D"/>
    <w:rsid w:val="00673E55"/>
    <w:rsid w:val="00674A78"/>
    <w:rsid w:val="006778E7"/>
    <w:rsid w:val="006818B9"/>
    <w:rsid w:val="00683060"/>
    <w:rsid w:val="00690F69"/>
    <w:rsid w:val="00694035"/>
    <w:rsid w:val="006B006C"/>
    <w:rsid w:val="006B0492"/>
    <w:rsid w:val="006B2C69"/>
    <w:rsid w:val="006B5D28"/>
    <w:rsid w:val="006B6590"/>
    <w:rsid w:val="006D073A"/>
    <w:rsid w:val="006D091B"/>
    <w:rsid w:val="006D103B"/>
    <w:rsid w:val="006D2463"/>
    <w:rsid w:val="006D34EF"/>
    <w:rsid w:val="006D6FFF"/>
    <w:rsid w:val="006E7F4D"/>
    <w:rsid w:val="006F0DE8"/>
    <w:rsid w:val="006F15B0"/>
    <w:rsid w:val="006F68F1"/>
    <w:rsid w:val="006F7413"/>
    <w:rsid w:val="00702F89"/>
    <w:rsid w:val="0070556B"/>
    <w:rsid w:val="00706A68"/>
    <w:rsid w:val="00707CC2"/>
    <w:rsid w:val="0071023D"/>
    <w:rsid w:val="00713FF1"/>
    <w:rsid w:val="00717F7E"/>
    <w:rsid w:val="0072181B"/>
    <w:rsid w:val="007239E5"/>
    <w:rsid w:val="00726B4F"/>
    <w:rsid w:val="007303AB"/>
    <w:rsid w:val="00740D7D"/>
    <w:rsid w:val="00740D99"/>
    <w:rsid w:val="00743420"/>
    <w:rsid w:val="00747865"/>
    <w:rsid w:val="007478B6"/>
    <w:rsid w:val="007518C7"/>
    <w:rsid w:val="00751D7C"/>
    <w:rsid w:val="0075452A"/>
    <w:rsid w:val="00754780"/>
    <w:rsid w:val="007575A4"/>
    <w:rsid w:val="00757D16"/>
    <w:rsid w:val="00763CCA"/>
    <w:rsid w:val="00776250"/>
    <w:rsid w:val="0078423E"/>
    <w:rsid w:val="00784B88"/>
    <w:rsid w:val="007911AA"/>
    <w:rsid w:val="00791831"/>
    <w:rsid w:val="00793A23"/>
    <w:rsid w:val="00794890"/>
    <w:rsid w:val="00796344"/>
    <w:rsid w:val="007A304A"/>
    <w:rsid w:val="007A49E3"/>
    <w:rsid w:val="007B2681"/>
    <w:rsid w:val="007B7437"/>
    <w:rsid w:val="007C2EE2"/>
    <w:rsid w:val="007C33CE"/>
    <w:rsid w:val="007D5F36"/>
    <w:rsid w:val="007F3ED7"/>
    <w:rsid w:val="007F651D"/>
    <w:rsid w:val="007F733C"/>
    <w:rsid w:val="007F7DE4"/>
    <w:rsid w:val="008012DB"/>
    <w:rsid w:val="00806F22"/>
    <w:rsid w:val="00810B82"/>
    <w:rsid w:val="008163D9"/>
    <w:rsid w:val="00816A9D"/>
    <w:rsid w:val="00821F08"/>
    <w:rsid w:val="0083059F"/>
    <w:rsid w:val="008346B9"/>
    <w:rsid w:val="00834AD3"/>
    <w:rsid w:val="00854039"/>
    <w:rsid w:val="00861072"/>
    <w:rsid w:val="00866752"/>
    <w:rsid w:val="00870D98"/>
    <w:rsid w:val="00871E2D"/>
    <w:rsid w:val="0087212B"/>
    <w:rsid w:val="00874D56"/>
    <w:rsid w:val="008770B4"/>
    <w:rsid w:val="008841C7"/>
    <w:rsid w:val="00892E13"/>
    <w:rsid w:val="00897C9F"/>
    <w:rsid w:val="008A0BF6"/>
    <w:rsid w:val="008A24EA"/>
    <w:rsid w:val="008A62A8"/>
    <w:rsid w:val="008A73C6"/>
    <w:rsid w:val="008B6FE7"/>
    <w:rsid w:val="008B7722"/>
    <w:rsid w:val="008C0B58"/>
    <w:rsid w:val="008C0B76"/>
    <w:rsid w:val="008C1A68"/>
    <w:rsid w:val="008C7F54"/>
    <w:rsid w:val="008D01D0"/>
    <w:rsid w:val="008D1100"/>
    <w:rsid w:val="008D588C"/>
    <w:rsid w:val="008E10AE"/>
    <w:rsid w:val="008E510F"/>
    <w:rsid w:val="008F1E64"/>
    <w:rsid w:val="008F2284"/>
    <w:rsid w:val="008F72D1"/>
    <w:rsid w:val="008F7A8F"/>
    <w:rsid w:val="009049AB"/>
    <w:rsid w:val="0090706A"/>
    <w:rsid w:val="00914C2E"/>
    <w:rsid w:val="00914EF6"/>
    <w:rsid w:val="00915D2B"/>
    <w:rsid w:val="0091686A"/>
    <w:rsid w:val="00921752"/>
    <w:rsid w:val="009241F7"/>
    <w:rsid w:val="00932222"/>
    <w:rsid w:val="009342FF"/>
    <w:rsid w:val="009350C3"/>
    <w:rsid w:val="0093555C"/>
    <w:rsid w:val="009359F3"/>
    <w:rsid w:val="0094452F"/>
    <w:rsid w:val="00946C28"/>
    <w:rsid w:val="009503D9"/>
    <w:rsid w:val="009551FE"/>
    <w:rsid w:val="009554F9"/>
    <w:rsid w:val="0095618A"/>
    <w:rsid w:val="00961D5D"/>
    <w:rsid w:val="00962F99"/>
    <w:rsid w:val="00973E6F"/>
    <w:rsid w:val="00975686"/>
    <w:rsid w:val="009844A7"/>
    <w:rsid w:val="00986A07"/>
    <w:rsid w:val="00987DAD"/>
    <w:rsid w:val="0099014B"/>
    <w:rsid w:val="0099498E"/>
    <w:rsid w:val="00995294"/>
    <w:rsid w:val="009A2742"/>
    <w:rsid w:val="009A3FE2"/>
    <w:rsid w:val="009C10F2"/>
    <w:rsid w:val="009C422D"/>
    <w:rsid w:val="009C5454"/>
    <w:rsid w:val="009D31EB"/>
    <w:rsid w:val="009D5BB8"/>
    <w:rsid w:val="009D5D4F"/>
    <w:rsid w:val="009D7AC6"/>
    <w:rsid w:val="009E0897"/>
    <w:rsid w:val="009E2C67"/>
    <w:rsid w:val="009E5C26"/>
    <w:rsid w:val="009E5D2C"/>
    <w:rsid w:val="009E7E9F"/>
    <w:rsid w:val="009F01E9"/>
    <w:rsid w:val="009F3C8C"/>
    <w:rsid w:val="009F6FDD"/>
    <w:rsid w:val="00A01F4D"/>
    <w:rsid w:val="00A035AC"/>
    <w:rsid w:val="00A0482D"/>
    <w:rsid w:val="00A07F28"/>
    <w:rsid w:val="00A1425A"/>
    <w:rsid w:val="00A14D43"/>
    <w:rsid w:val="00A15BF2"/>
    <w:rsid w:val="00A23818"/>
    <w:rsid w:val="00A26B37"/>
    <w:rsid w:val="00A30DD3"/>
    <w:rsid w:val="00A34652"/>
    <w:rsid w:val="00A34A1D"/>
    <w:rsid w:val="00A408EE"/>
    <w:rsid w:val="00A511DF"/>
    <w:rsid w:val="00A52ECE"/>
    <w:rsid w:val="00A5383D"/>
    <w:rsid w:val="00A65D9F"/>
    <w:rsid w:val="00A73D45"/>
    <w:rsid w:val="00A75785"/>
    <w:rsid w:val="00A76091"/>
    <w:rsid w:val="00A772CD"/>
    <w:rsid w:val="00A83750"/>
    <w:rsid w:val="00A8617A"/>
    <w:rsid w:val="00A87486"/>
    <w:rsid w:val="00A94C57"/>
    <w:rsid w:val="00A958B9"/>
    <w:rsid w:val="00A972E5"/>
    <w:rsid w:val="00AA052F"/>
    <w:rsid w:val="00AA2117"/>
    <w:rsid w:val="00AA3476"/>
    <w:rsid w:val="00AA3811"/>
    <w:rsid w:val="00AA546D"/>
    <w:rsid w:val="00AB1D60"/>
    <w:rsid w:val="00AB4000"/>
    <w:rsid w:val="00AB5A28"/>
    <w:rsid w:val="00AB7A82"/>
    <w:rsid w:val="00AC0260"/>
    <w:rsid w:val="00AC66C2"/>
    <w:rsid w:val="00AC717F"/>
    <w:rsid w:val="00AD4EF1"/>
    <w:rsid w:val="00AE691E"/>
    <w:rsid w:val="00AF2D31"/>
    <w:rsid w:val="00AF34B8"/>
    <w:rsid w:val="00AF47B8"/>
    <w:rsid w:val="00AF5F8A"/>
    <w:rsid w:val="00AF7951"/>
    <w:rsid w:val="00B04143"/>
    <w:rsid w:val="00B04D61"/>
    <w:rsid w:val="00B105C9"/>
    <w:rsid w:val="00B11C36"/>
    <w:rsid w:val="00B11C99"/>
    <w:rsid w:val="00B16A2A"/>
    <w:rsid w:val="00B17B0D"/>
    <w:rsid w:val="00B23455"/>
    <w:rsid w:val="00B24496"/>
    <w:rsid w:val="00B25271"/>
    <w:rsid w:val="00B25657"/>
    <w:rsid w:val="00B26410"/>
    <w:rsid w:val="00B2648E"/>
    <w:rsid w:val="00B3620E"/>
    <w:rsid w:val="00B3662B"/>
    <w:rsid w:val="00B476C7"/>
    <w:rsid w:val="00B530A9"/>
    <w:rsid w:val="00B55071"/>
    <w:rsid w:val="00B5507F"/>
    <w:rsid w:val="00B5725E"/>
    <w:rsid w:val="00B63085"/>
    <w:rsid w:val="00B65A9D"/>
    <w:rsid w:val="00B702B8"/>
    <w:rsid w:val="00B73179"/>
    <w:rsid w:val="00B73EF7"/>
    <w:rsid w:val="00B765F4"/>
    <w:rsid w:val="00B77E4E"/>
    <w:rsid w:val="00B82831"/>
    <w:rsid w:val="00B9011E"/>
    <w:rsid w:val="00B902BF"/>
    <w:rsid w:val="00B926EE"/>
    <w:rsid w:val="00B9387A"/>
    <w:rsid w:val="00B9584B"/>
    <w:rsid w:val="00B960C2"/>
    <w:rsid w:val="00BA0C12"/>
    <w:rsid w:val="00BA33C0"/>
    <w:rsid w:val="00BA36C9"/>
    <w:rsid w:val="00BA6BB7"/>
    <w:rsid w:val="00BB22C6"/>
    <w:rsid w:val="00BB6324"/>
    <w:rsid w:val="00BC06F2"/>
    <w:rsid w:val="00BC34D8"/>
    <w:rsid w:val="00BC3749"/>
    <w:rsid w:val="00BC458A"/>
    <w:rsid w:val="00BD3733"/>
    <w:rsid w:val="00BD59F5"/>
    <w:rsid w:val="00BD7055"/>
    <w:rsid w:val="00BE3A02"/>
    <w:rsid w:val="00BE400D"/>
    <w:rsid w:val="00BE5012"/>
    <w:rsid w:val="00BE7683"/>
    <w:rsid w:val="00BF06EB"/>
    <w:rsid w:val="00BF49F7"/>
    <w:rsid w:val="00BF6CF4"/>
    <w:rsid w:val="00C03137"/>
    <w:rsid w:val="00C03AF8"/>
    <w:rsid w:val="00C03B27"/>
    <w:rsid w:val="00C047AD"/>
    <w:rsid w:val="00C11DAD"/>
    <w:rsid w:val="00C12485"/>
    <w:rsid w:val="00C20029"/>
    <w:rsid w:val="00C27C7C"/>
    <w:rsid w:val="00C30849"/>
    <w:rsid w:val="00C338D3"/>
    <w:rsid w:val="00C33D2B"/>
    <w:rsid w:val="00C34823"/>
    <w:rsid w:val="00C362CE"/>
    <w:rsid w:val="00C37237"/>
    <w:rsid w:val="00C42483"/>
    <w:rsid w:val="00C440D1"/>
    <w:rsid w:val="00C45B0B"/>
    <w:rsid w:val="00C45F6D"/>
    <w:rsid w:val="00C52D16"/>
    <w:rsid w:val="00C54E51"/>
    <w:rsid w:val="00C567F0"/>
    <w:rsid w:val="00C56C2D"/>
    <w:rsid w:val="00C5740F"/>
    <w:rsid w:val="00C65BF4"/>
    <w:rsid w:val="00C67F1B"/>
    <w:rsid w:val="00C71507"/>
    <w:rsid w:val="00C71F08"/>
    <w:rsid w:val="00C735A9"/>
    <w:rsid w:val="00C74E27"/>
    <w:rsid w:val="00C75264"/>
    <w:rsid w:val="00C946FB"/>
    <w:rsid w:val="00CA36DA"/>
    <w:rsid w:val="00CB5122"/>
    <w:rsid w:val="00CB6120"/>
    <w:rsid w:val="00CC15D7"/>
    <w:rsid w:val="00CC1954"/>
    <w:rsid w:val="00CC2334"/>
    <w:rsid w:val="00CC30A4"/>
    <w:rsid w:val="00CC3FDF"/>
    <w:rsid w:val="00CD3639"/>
    <w:rsid w:val="00CE2F6D"/>
    <w:rsid w:val="00CE68B7"/>
    <w:rsid w:val="00CE6BAB"/>
    <w:rsid w:val="00CF214C"/>
    <w:rsid w:val="00CF3EF9"/>
    <w:rsid w:val="00CF4010"/>
    <w:rsid w:val="00CF6F0A"/>
    <w:rsid w:val="00CF7BD6"/>
    <w:rsid w:val="00CF7CE9"/>
    <w:rsid w:val="00D03F9C"/>
    <w:rsid w:val="00D071A5"/>
    <w:rsid w:val="00D07A7E"/>
    <w:rsid w:val="00D1340E"/>
    <w:rsid w:val="00D1342B"/>
    <w:rsid w:val="00D16873"/>
    <w:rsid w:val="00D17312"/>
    <w:rsid w:val="00D214FC"/>
    <w:rsid w:val="00D21573"/>
    <w:rsid w:val="00D2352B"/>
    <w:rsid w:val="00D30048"/>
    <w:rsid w:val="00D321A3"/>
    <w:rsid w:val="00D36640"/>
    <w:rsid w:val="00D42187"/>
    <w:rsid w:val="00D444FC"/>
    <w:rsid w:val="00D46766"/>
    <w:rsid w:val="00D53F24"/>
    <w:rsid w:val="00D56F30"/>
    <w:rsid w:val="00D573C2"/>
    <w:rsid w:val="00D6146C"/>
    <w:rsid w:val="00D61DBA"/>
    <w:rsid w:val="00D65720"/>
    <w:rsid w:val="00D65F93"/>
    <w:rsid w:val="00D70C25"/>
    <w:rsid w:val="00D7699F"/>
    <w:rsid w:val="00D83121"/>
    <w:rsid w:val="00D84742"/>
    <w:rsid w:val="00D862AF"/>
    <w:rsid w:val="00D91F6C"/>
    <w:rsid w:val="00D92F30"/>
    <w:rsid w:val="00D93B07"/>
    <w:rsid w:val="00D9635A"/>
    <w:rsid w:val="00D97F7F"/>
    <w:rsid w:val="00DA63BE"/>
    <w:rsid w:val="00DB722F"/>
    <w:rsid w:val="00DC398A"/>
    <w:rsid w:val="00DC5797"/>
    <w:rsid w:val="00DC5AEB"/>
    <w:rsid w:val="00DD3932"/>
    <w:rsid w:val="00DD7F10"/>
    <w:rsid w:val="00DE3D72"/>
    <w:rsid w:val="00DE47F8"/>
    <w:rsid w:val="00DE5F40"/>
    <w:rsid w:val="00DE77AA"/>
    <w:rsid w:val="00DF0106"/>
    <w:rsid w:val="00DF0169"/>
    <w:rsid w:val="00DF022E"/>
    <w:rsid w:val="00DF18DC"/>
    <w:rsid w:val="00DF3622"/>
    <w:rsid w:val="00E03975"/>
    <w:rsid w:val="00E048A5"/>
    <w:rsid w:val="00E052CB"/>
    <w:rsid w:val="00E06502"/>
    <w:rsid w:val="00E12F18"/>
    <w:rsid w:val="00E14713"/>
    <w:rsid w:val="00E1792E"/>
    <w:rsid w:val="00E24B38"/>
    <w:rsid w:val="00E313F8"/>
    <w:rsid w:val="00E3355D"/>
    <w:rsid w:val="00E37A90"/>
    <w:rsid w:val="00E4305D"/>
    <w:rsid w:val="00E46D3C"/>
    <w:rsid w:val="00E472BA"/>
    <w:rsid w:val="00E473FF"/>
    <w:rsid w:val="00E474E5"/>
    <w:rsid w:val="00E60188"/>
    <w:rsid w:val="00E6085F"/>
    <w:rsid w:val="00E62B82"/>
    <w:rsid w:val="00E66EB6"/>
    <w:rsid w:val="00E722F0"/>
    <w:rsid w:val="00E73526"/>
    <w:rsid w:val="00E743EA"/>
    <w:rsid w:val="00E74431"/>
    <w:rsid w:val="00E85192"/>
    <w:rsid w:val="00E86542"/>
    <w:rsid w:val="00E96E98"/>
    <w:rsid w:val="00E97137"/>
    <w:rsid w:val="00E97314"/>
    <w:rsid w:val="00E979F4"/>
    <w:rsid w:val="00EA009E"/>
    <w:rsid w:val="00EA3D17"/>
    <w:rsid w:val="00EA5BCA"/>
    <w:rsid w:val="00EB13A7"/>
    <w:rsid w:val="00EB46F4"/>
    <w:rsid w:val="00EB75E7"/>
    <w:rsid w:val="00EC37DE"/>
    <w:rsid w:val="00EC6303"/>
    <w:rsid w:val="00EC670C"/>
    <w:rsid w:val="00EC6931"/>
    <w:rsid w:val="00EC6951"/>
    <w:rsid w:val="00EC6C03"/>
    <w:rsid w:val="00EE27D3"/>
    <w:rsid w:val="00EE3B74"/>
    <w:rsid w:val="00EE52FD"/>
    <w:rsid w:val="00EE5C84"/>
    <w:rsid w:val="00EE6E3C"/>
    <w:rsid w:val="00EF36F2"/>
    <w:rsid w:val="00EF433C"/>
    <w:rsid w:val="00F0332C"/>
    <w:rsid w:val="00F05141"/>
    <w:rsid w:val="00F05EFD"/>
    <w:rsid w:val="00F06214"/>
    <w:rsid w:val="00F07774"/>
    <w:rsid w:val="00F11CF5"/>
    <w:rsid w:val="00F1243F"/>
    <w:rsid w:val="00F132B5"/>
    <w:rsid w:val="00F134FD"/>
    <w:rsid w:val="00F14CD2"/>
    <w:rsid w:val="00F14D42"/>
    <w:rsid w:val="00F249A9"/>
    <w:rsid w:val="00F26C55"/>
    <w:rsid w:val="00F27608"/>
    <w:rsid w:val="00F27D77"/>
    <w:rsid w:val="00F42591"/>
    <w:rsid w:val="00F42933"/>
    <w:rsid w:val="00F44690"/>
    <w:rsid w:val="00F45379"/>
    <w:rsid w:val="00F45E84"/>
    <w:rsid w:val="00F4666F"/>
    <w:rsid w:val="00F5688E"/>
    <w:rsid w:val="00F63380"/>
    <w:rsid w:val="00F6378C"/>
    <w:rsid w:val="00F67CE9"/>
    <w:rsid w:val="00F70A42"/>
    <w:rsid w:val="00F729E6"/>
    <w:rsid w:val="00F809AB"/>
    <w:rsid w:val="00F813CE"/>
    <w:rsid w:val="00F843DC"/>
    <w:rsid w:val="00F84490"/>
    <w:rsid w:val="00FA0C80"/>
    <w:rsid w:val="00FA2C85"/>
    <w:rsid w:val="00FA6A59"/>
    <w:rsid w:val="00FA7FEE"/>
    <w:rsid w:val="00FB4790"/>
    <w:rsid w:val="00FC0AF2"/>
    <w:rsid w:val="00FC1A54"/>
    <w:rsid w:val="00FD271C"/>
    <w:rsid w:val="00FD7EB7"/>
    <w:rsid w:val="00FE0310"/>
    <w:rsid w:val="00FE3AB4"/>
    <w:rsid w:val="00FF36B2"/>
    <w:rsid w:val="00FF60AE"/>
    <w:rsid w:val="01D53336"/>
    <w:rsid w:val="046170F5"/>
    <w:rsid w:val="1A8222C8"/>
    <w:rsid w:val="1CC64156"/>
    <w:rsid w:val="213420A7"/>
    <w:rsid w:val="290C2ACE"/>
    <w:rsid w:val="2DB44E54"/>
    <w:rsid w:val="3A7F6F4C"/>
    <w:rsid w:val="3D8A7547"/>
    <w:rsid w:val="409D55F9"/>
    <w:rsid w:val="420C2E38"/>
    <w:rsid w:val="46E01B11"/>
    <w:rsid w:val="53A65E29"/>
    <w:rsid w:val="660C651E"/>
    <w:rsid w:val="69BD0505"/>
    <w:rsid w:val="70F53802"/>
    <w:rsid w:val="71E45740"/>
    <w:rsid w:val="738E5A1C"/>
    <w:rsid w:val="779A5D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uiPriority w:val="0"/>
  </w:style>
  <w:style w:type="character" w:styleId="12">
    <w:name w:val="Hyperlink"/>
    <w:uiPriority w:val="0"/>
    <w:rPr>
      <w:color w:val="0000FF"/>
      <w:u w:val="single"/>
    </w:rPr>
  </w:style>
  <w:style w:type="character" w:customStyle="1" w:styleId="13">
    <w:name w:val=" Char Char2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4">
    <w:name w:val=" Char Char1"/>
    <w:link w:val="4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 Char Char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公文主题词"/>
    <w:uiPriority w:val="0"/>
    <w:rPr>
      <w:rFonts w:ascii="黑体" w:hAnsi="黑体" w:eastAsia="黑体" w:cs="Times New Roman"/>
      <w:b/>
      <w:bCs/>
      <w:sz w:val="32"/>
    </w:rPr>
  </w:style>
  <w:style w:type="paragraph" w:customStyle="1" w:styleId="17">
    <w:name w:val="默认段落字体 Para Char"/>
    <w:basedOn w:val="1"/>
    <w:next w:val="1"/>
    <w:uiPriority w:val="0"/>
    <w:pPr>
      <w:ind w:firstLine="200" w:firstLineChars="200"/>
    </w:pPr>
    <w:rPr>
      <w:rFonts w:eastAsia="仿宋_GB2312"/>
      <w:sz w:val="32"/>
      <w:szCs w:val="32"/>
    </w:rPr>
  </w:style>
  <w:style w:type="paragraph" w:customStyle="1" w:styleId="18">
    <w:name w:val="主送单位"/>
    <w:basedOn w:val="1"/>
    <w:uiPriority w:val="0"/>
    <w:pPr>
      <w:spacing w:line="600" w:lineRule="exact"/>
    </w:pPr>
    <w:rPr>
      <w:rFonts w:ascii="Times New Roman" w:hAnsi="Times New Roman" w:eastAsia="仿宋_GB2312" w:cs="宋体"/>
      <w:sz w:val="32"/>
      <w:szCs w:val="20"/>
    </w:rPr>
  </w:style>
  <w:style w:type="paragraph" w:customStyle="1" w:styleId="19">
    <w:name w:val="发文时间和印发时间"/>
    <w:basedOn w:val="1"/>
    <w:uiPriority w:val="0"/>
    <w:pPr>
      <w:spacing w:line="600" w:lineRule="exact"/>
      <w:jc w:val="right"/>
    </w:pPr>
    <w:rPr>
      <w:rFonts w:eastAsia="仿宋_GB2312" w:cs="宋体"/>
      <w:sz w:val="32"/>
      <w:szCs w:val="20"/>
    </w:rPr>
  </w:style>
  <w:style w:type="paragraph" w:customStyle="1" w:styleId="20">
    <w:name w:val="公文正文"/>
    <w:basedOn w:val="1"/>
    <w:uiPriority w:val="0"/>
    <w:pPr>
      <w:spacing w:line="600" w:lineRule="exact"/>
      <w:ind w:firstLine="640" w:firstLineChars="200"/>
    </w:pPr>
    <w:rPr>
      <w:rFonts w:ascii="Times New Roman" w:hAnsi="Times New Roman" w:eastAsia="仿宋_GB2312" w:cs="宋体"/>
      <w:sz w:val="32"/>
      <w:szCs w:val="20"/>
    </w:rPr>
  </w:style>
  <w:style w:type="paragraph" w:customStyle="1" w:styleId="21">
    <w:name w:val="发问编号"/>
    <w:basedOn w:val="1"/>
    <w:uiPriority w:val="0"/>
    <w:pPr>
      <w:spacing w:line="600" w:lineRule="exact"/>
      <w:jc w:val="center"/>
    </w:pPr>
    <w:rPr>
      <w:rFonts w:ascii="Times New Roman" w:hAnsi="Times New Roman" w:eastAsia="仿宋_GB2312" w:cs="宋体"/>
      <w:sz w:val="32"/>
      <w:szCs w:val="20"/>
    </w:rPr>
  </w:style>
  <w:style w:type="paragraph" w:customStyle="1" w:styleId="22">
    <w:name w:val="发文时间"/>
    <w:basedOn w:val="1"/>
    <w:uiPriority w:val="0"/>
    <w:pPr>
      <w:spacing w:line="600" w:lineRule="exact"/>
      <w:ind w:firstLine="4160" w:firstLineChars="1300"/>
      <w:jc w:val="right"/>
    </w:pPr>
    <w:rPr>
      <w:rFonts w:ascii="Times New Roman" w:hAnsi="Times New Roman" w:eastAsia="仿宋_GB2312" w:cs="宋体"/>
      <w:sz w:val="32"/>
      <w:szCs w:val="20"/>
    </w:rPr>
  </w:style>
  <w:style w:type="paragraph" w:customStyle="1" w:styleId="23">
    <w:name w:val="公文标题"/>
    <w:basedOn w:val="1"/>
    <w:uiPriority w:val="0"/>
    <w:pPr>
      <w:spacing w:line="600" w:lineRule="exact"/>
      <w:jc w:val="center"/>
    </w:pPr>
    <w:rPr>
      <w:rFonts w:ascii="方正小标宋_GBK" w:hAnsi="Times New Roman" w:eastAsia="方正小标宋_GBK" w:cs="宋体"/>
      <w:sz w:val="44"/>
      <w:szCs w:val="20"/>
    </w:rPr>
  </w:style>
  <w:style w:type="paragraph" w:customStyle="1" w:styleId="24">
    <w:name w:val="公文抄送"/>
    <w:basedOn w:val="1"/>
    <w:uiPriority w:val="0"/>
    <w:pPr>
      <w:spacing w:line="600" w:lineRule="exact"/>
    </w:pPr>
    <w:rPr>
      <w:rFonts w:eastAsia="仿宋_GB2312" w:cs="宋体"/>
      <w:sz w:val="32"/>
      <w:szCs w:val="20"/>
    </w:rPr>
  </w:style>
  <w:style w:type="paragraph" w:customStyle="1" w:styleId="25">
    <w:name w:val="发文单位"/>
    <w:basedOn w:val="1"/>
    <w:uiPriority w:val="0"/>
    <w:pPr>
      <w:spacing w:line="600" w:lineRule="exact"/>
      <w:jc w:val="center"/>
    </w:pPr>
    <w:rPr>
      <w:rFonts w:ascii="方正小标宋_GBK" w:hAnsi="Times New Roman" w:eastAsia="方正小标宋_GBK" w:cs="宋体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China</Company>
  <Pages>3</Pages>
  <Words>1618</Words>
  <Characters>1653</Characters>
  <Lines>46</Lines>
  <Paragraphs>13</Paragraphs>
  <TotalTime>8</TotalTime>
  <ScaleCrop>false</ScaleCrop>
  <LinksUpToDate>false</LinksUpToDate>
  <CharactersWithSpaces>1812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2021-10-21T09:02:00Z</dcterms:created>
  <dc:creator>高顺艳</dc:creator>
  <cp:lastModifiedBy>颖子</cp:lastModifiedBy>
  <cp:lastPrinted>2021-10-22T09:04:00Z</cp:lastPrinted>
  <dcterms:modified xsi:type="dcterms:W3CDTF">2022-11-17T03:24:34Z</dcterms:modified>
  <dc:title>宝应县安监局2015年度安全生产监管执法工作计划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A1D38E38869142A4B57C3138539D5AC8</vt:lpwstr>
  </property>
</Properties>
</file>