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55" w:rightChars="26"/>
        <w:rPr>
          <w:rFonts w:hint="eastAsia" w:ascii="仿宋" w:hAnsi="仿宋" w:eastAsia="仿宋" w:cs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</w:rPr>
        <w:t>附件1</w:t>
      </w:r>
    </w:p>
    <w:p>
      <w:pPr>
        <w:spacing w:line="440" w:lineRule="exact"/>
        <w:ind w:right="55" w:rightChars="26"/>
        <w:jc w:val="center"/>
        <w:rPr>
          <w:rFonts w:hint="eastAsia" w:ascii="黑体" w:hAnsi="黑体" w:eastAsia="黑体" w:cs="黑体"/>
          <w:bCs/>
          <w:sz w:val="44"/>
          <w:szCs w:val="44"/>
          <w:lang w:eastAsia="zh-CN"/>
        </w:rPr>
      </w:pPr>
      <w:r>
        <w:rPr>
          <w:rFonts w:ascii="黑体" w:hAnsi="黑体" w:eastAsia="黑体" w:cs="黑体"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Cs/>
          <w:sz w:val="44"/>
          <w:szCs w:val="44"/>
        </w:rPr>
        <w:t>2</w:t>
      </w:r>
      <w:r>
        <w:rPr>
          <w:rFonts w:ascii="黑体" w:hAnsi="黑体" w:eastAsia="黑体" w:cs="黑体"/>
          <w:bCs/>
          <w:sz w:val="44"/>
          <w:szCs w:val="44"/>
        </w:rPr>
        <w:t>年度省级安全生产监</w:t>
      </w:r>
      <w:r>
        <w:rPr>
          <w:rFonts w:hint="eastAsia" w:ascii="黑体" w:hAnsi="黑体" w:eastAsia="黑体" w:cs="黑体"/>
          <w:bCs/>
          <w:sz w:val="44"/>
          <w:szCs w:val="44"/>
        </w:rPr>
        <w:t>管</w:t>
      </w:r>
      <w:r>
        <w:rPr>
          <w:rFonts w:ascii="黑体" w:hAnsi="黑体" w:eastAsia="黑体" w:cs="黑体"/>
          <w:bCs/>
          <w:sz w:val="44"/>
          <w:szCs w:val="44"/>
        </w:rPr>
        <w:t>执法</w:t>
      </w:r>
      <w:r>
        <w:rPr>
          <w:rFonts w:hint="eastAsia" w:ascii="黑体" w:hAnsi="黑体" w:eastAsia="黑体" w:cs="黑体"/>
          <w:bCs/>
          <w:sz w:val="44"/>
          <w:szCs w:val="44"/>
        </w:rPr>
        <w:t>一般、重点检查</w:t>
      </w:r>
      <w:r>
        <w:rPr>
          <w:rFonts w:ascii="黑体" w:hAnsi="黑体" w:eastAsia="黑体" w:cs="黑体"/>
          <w:bCs/>
          <w:sz w:val="44"/>
          <w:szCs w:val="44"/>
        </w:rPr>
        <w:t>企业名录库</w:t>
      </w:r>
      <w:r>
        <w:rPr>
          <w:rFonts w:hint="eastAsia" w:ascii="黑体" w:hAnsi="黑体" w:eastAsia="黑体" w:cs="黑体"/>
          <w:bCs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煤矿</w:t>
      </w:r>
      <w:r>
        <w:rPr>
          <w:rFonts w:hint="eastAsia" w:ascii="黑体" w:hAnsi="黑体" w:eastAsia="黑体" w:cs="黑体"/>
          <w:bCs/>
          <w:sz w:val="44"/>
          <w:szCs w:val="44"/>
          <w:lang w:eastAsia="zh-CN"/>
        </w:rPr>
        <w:t>）</w:t>
      </w:r>
    </w:p>
    <w:tbl>
      <w:tblPr>
        <w:tblStyle w:val="4"/>
        <w:tblpPr w:leftFromText="180" w:rightFromText="180" w:vertAnchor="text" w:horzAnchor="page" w:tblpXSpec="center" w:tblpY="609"/>
        <w:tblOverlap w:val="never"/>
        <w:tblW w:w="135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775"/>
        <w:gridCol w:w="1418"/>
        <w:gridCol w:w="2551"/>
        <w:gridCol w:w="1098"/>
        <w:gridCol w:w="1373"/>
        <w:gridCol w:w="1215"/>
        <w:gridCol w:w="858"/>
        <w:gridCol w:w="13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7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企业类型</w:t>
            </w:r>
          </w:p>
        </w:tc>
        <w:tc>
          <w:tcPr>
            <w:tcW w:w="25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注册地址</w:t>
            </w:r>
          </w:p>
        </w:tc>
        <w:tc>
          <w:tcPr>
            <w:tcW w:w="10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隶属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关系</w:t>
            </w:r>
          </w:p>
        </w:tc>
        <w:tc>
          <w:tcPr>
            <w:tcW w:w="13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行业类别</w:t>
            </w: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企业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规模</w:t>
            </w:r>
          </w:p>
        </w:tc>
        <w:tc>
          <w:tcPr>
            <w:tcW w:w="8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风险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等级</w:t>
            </w:r>
          </w:p>
        </w:tc>
        <w:tc>
          <w:tcPr>
            <w:tcW w:w="13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</w:rPr>
              <w:t>盐边县红坭永生炭业有限责任公司马草湾煤矿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停产矿井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</w:rPr>
              <w:t>盐边县红坭永生炭业有限责任公司大湾子煤矿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停建矿井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攀枝花龙蟒煤业有限责任公司朱窝子煤矿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停建矿井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攀枝花三维红坭矿业有限责任公司（赵家湾煤矿）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停产矿井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盐边县金谷煤业有限责任公司（1井）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停产矿井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盐边县恒辉煤业有限责任公司三滩煤矿公主井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停建矿井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7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攀枝花三维红坭矿业有限责任公司（滑石板煤矿）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停产矿井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盐边县丰源煤业有限责任公司（红坭丰源煤矿）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停产矿井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攀枝花市盐边县红果彝族乡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地方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煤炭行业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小型企业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一般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440" w:lineRule="exact"/>
        <w:ind w:right="55" w:rightChars="26"/>
        <w:rPr>
          <w:rFonts w:hint="eastAsia" w:ascii="黑体" w:hAnsi="黑体" w:eastAsia="黑体" w:cs="黑体"/>
          <w:b/>
          <w:kern w:val="0"/>
          <w:sz w:val="32"/>
          <w:szCs w:val="32"/>
        </w:rPr>
      </w:pPr>
    </w:p>
    <w:sectPr>
      <w:pgSz w:w="16838" w:h="11906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381"/>
    <w:rsid w:val="000261DE"/>
    <w:rsid w:val="00082459"/>
    <w:rsid w:val="000B5B12"/>
    <w:rsid w:val="00101BB1"/>
    <w:rsid w:val="00104AA4"/>
    <w:rsid w:val="001122EE"/>
    <w:rsid w:val="003143C3"/>
    <w:rsid w:val="00497F56"/>
    <w:rsid w:val="004C2644"/>
    <w:rsid w:val="004E7BF5"/>
    <w:rsid w:val="00623C71"/>
    <w:rsid w:val="00661FC2"/>
    <w:rsid w:val="006936B4"/>
    <w:rsid w:val="0074117A"/>
    <w:rsid w:val="00837964"/>
    <w:rsid w:val="008E4ACB"/>
    <w:rsid w:val="00937EB0"/>
    <w:rsid w:val="009E5BDA"/>
    <w:rsid w:val="00A94381"/>
    <w:rsid w:val="00B35B92"/>
    <w:rsid w:val="00B875F9"/>
    <w:rsid w:val="00B87C67"/>
    <w:rsid w:val="00EA105A"/>
    <w:rsid w:val="00EB0445"/>
    <w:rsid w:val="06C129C1"/>
    <w:rsid w:val="078F1314"/>
    <w:rsid w:val="0E433D0E"/>
    <w:rsid w:val="0FDA53E4"/>
    <w:rsid w:val="108E045F"/>
    <w:rsid w:val="15DE4F54"/>
    <w:rsid w:val="176A78D9"/>
    <w:rsid w:val="1A151AA4"/>
    <w:rsid w:val="204F1D62"/>
    <w:rsid w:val="23B343B6"/>
    <w:rsid w:val="25455619"/>
    <w:rsid w:val="26BD3B49"/>
    <w:rsid w:val="2944306E"/>
    <w:rsid w:val="29B7308B"/>
    <w:rsid w:val="2D033C32"/>
    <w:rsid w:val="2E950765"/>
    <w:rsid w:val="2F2D6CDB"/>
    <w:rsid w:val="2F300FB0"/>
    <w:rsid w:val="2F522064"/>
    <w:rsid w:val="35BD5C39"/>
    <w:rsid w:val="362C08A6"/>
    <w:rsid w:val="37460555"/>
    <w:rsid w:val="37E776C2"/>
    <w:rsid w:val="3810372D"/>
    <w:rsid w:val="39BF540B"/>
    <w:rsid w:val="3A374DB4"/>
    <w:rsid w:val="3E0E24CC"/>
    <w:rsid w:val="43C33D49"/>
    <w:rsid w:val="44C304A5"/>
    <w:rsid w:val="46DA0876"/>
    <w:rsid w:val="49264FBE"/>
    <w:rsid w:val="4A3A5EB8"/>
    <w:rsid w:val="4AC90479"/>
    <w:rsid w:val="4B8C4E14"/>
    <w:rsid w:val="4C2F4672"/>
    <w:rsid w:val="50312E12"/>
    <w:rsid w:val="51A056CA"/>
    <w:rsid w:val="541B3327"/>
    <w:rsid w:val="55B34381"/>
    <w:rsid w:val="578453FF"/>
    <w:rsid w:val="57C5468D"/>
    <w:rsid w:val="580C0366"/>
    <w:rsid w:val="5FB60D58"/>
    <w:rsid w:val="5FCB303C"/>
    <w:rsid w:val="62813769"/>
    <w:rsid w:val="63985EF5"/>
    <w:rsid w:val="64496236"/>
    <w:rsid w:val="68BE3C88"/>
    <w:rsid w:val="6985191D"/>
    <w:rsid w:val="6B0137EB"/>
    <w:rsid w:val="6BB115A3"/>
    <w:rsid w:val="6C4411F2"/>
    <w:rsid w:val="6DC6D44E"/>
    <w:rsid w:val="6E483229"/>
    <w:rsid w:val="6FC52918"/>
    <w:rsid w:val="71706332"/>
    <w:rsid w:val="7458737C"/>
    <w:rsid w:val="75924315"/>
    <w:rsid w:val="7C421482"/>
    <w:rsid w:val="7C6F7F88"/>
    <w:rsid w:val="9CFF5B0E"/>
    <w:rsid w:val="D5FD1E9D"/>
    <w:rsid w:val="EFE584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0"/>
    <w:rPr>
      <w:kern w:val="2"/>
      <w:sz w:val="18"/>
      <w:szCs w:val="18"/>
    </w:rPr>
  </w:style>
  <w:style w:type="character" w:customStyle="1" w:styleId="7">
    <w:name w:val="页眉 字符"/>
    <w:link w:val="3"/>
    <w:uiPriority w:val="0"/>
    <w:rPr>
      <w:kern w:val="2"/>
      <w:sz w:val="18"/>
      <w:szCs w:val="18"/>
    </w:rPr>
  </w:style>
  <w:style w:type="character" w:customStyle="1" w:styleId="8">
    <w:name w:val="UserStyle_0"/>
    <w:link w:val="9"/>
    <w:qFormat/>
    <w:uiPriority w:val="0"/>
    <w:rPr>
      <w:rFonts w:eastAsia="仿宋_GB2312"/>
      <w:kern w:val="2"/>
      <w:sz w:val="32"/>
      <w:szCs w:val="24"/>
      <w:lang w:val="en-US" w:eastAsia="zh-CN" w:bidi="ar-SA"/>
    </w:rPr>
  </w:style>
  <w:style w:type="paragraph" w:customStyle="1" w:styleId="9">
    <w:name w:val="UserStyle_1"/>
    <w:basedOn w:val="1"/>
    <w:link w:val="8"/>
    <w:qFormat/>
    <w:uiPriority w:val="0"/>
    <w:pPr>
      <w:spacing w:line="580" w:lineRule="exact"/>
      <w:ind w:firstLine="200" w:firstLineChars="200"/>
      <w:jc w:val="both"/>
      <w:textAlignment w:val="baseline"/>
    </w:pPr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459</Characters>
  <Lines>4</Lines>
  <Paragraphs>1</Paragraphs>
  <TotalTime>0</TotalTime>
  <ScaleCrop>false</ScaleCrop>
  <LinksUpToDate>false</LinksUpToDate>
  <CharactersWithSpaces>459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2022-02-23T19:18:00Z</dcterms:created>
  <dc:creator>admin</dc:creator>
  <cp:lastModifiedBy>颖子</cp:lastModifiedBy>
  <cp:lastPrinted>2022-03-14T09:50:00Z</cp:lastPrinted>
  <dcterms:modified xsi:type="dcterms:W3CDTF">2022-11-17T03:24:55Z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BA5FD285B48C43ABA3753C1AAE220905</vt:lpwstr>
  </property>
</Properties>
</file>