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zh-CN"/>
        </w:rPr>
        <w:t>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“一事一议”财政奖补资金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zh-CN"/>
        </w:rPr>
        <w:t>）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1.</w:t>
      </w: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根据盐财资农【2021】119号关于下达2021年中央农村综合改革转移支付资金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sz w:val="33"/>
          <w:szCs w:val="33"/>
        </w:rPr>
        <w:t>2021年“一事一议”财政奖补资金，用于建设三滩产业路，改善交通环境，提高农户农产品收益</w:t>
      </w:r>
      <w:r>
        <w:rPr>
          <w:rFonts w:hint="default" w:ascii="Times New Roman" w:hAnsi="Times New Roman" w:eastAsia="仿宋_GB2312" w:cs="Times New Roman"/>
          <w:color w:val="333333"/>
          <w:sz w:val="33"/>
          <w:szCs w:val="33"/>
          <w:shd w:val="clear" w:color="auto" w:fill="FFFFFF"/>
          <w:lang w:eastAsia="zh-CN"/>
        </w:rPr>
        <w:t>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用于建设三滩产业路，改善交通环境，提高农户农产品收益</w:t>
      </w:r>
      <w:r>
        <w:rPr>
          <w:rFonts w:hint="default" w:ascii="Times New Roman" w:hAnsi="Times New Roman" w:eastAsia="仿宋_GB2312" w:cs="Times New Roman"/>
          <w:color w:val="333333"/>
          <w:sz w:val="33"/>
          <w:szCs w:val="33"/>
          <w:shd w:val="clear" w:color="auto" w:fill="FFFFFF"/>
          <w:lang w:eastAsia="zh-CN"/>
        </w:rPr>
        <w:t>。</w:t>
      </w:r>
    </w:p>
    <w:p>
      <w:pPr>
        <w:pStyle w:val="2"/>
        <w:numPr>
          <w:ilvl w:val="0"/>
          <w:numId w:val="1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3"/>
          <w:szCs w:val="33"/>
        </w:rPr>
        <w:t>减少运输成本，提高群众收入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,解决该地区群众出行难、运输难的问题。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>3.</w:t>
      </w:r>
      <w:r>
        <w:rPr>
          <w:rFonts w:hint="default" w:ascii="Times New Roman" w:hAnsi="Times New Roman" w:eastAsia="黑体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3"/>
          <w:szCs w:val="33"/>
        </w:rPr>
        <w:t>根据盐财资农【2021】119号关于下达2021年中央农村综合改革转移支付资金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，下达资金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600000元。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600000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600000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乡政府成立领导小组，由分管领导负责监督，由项目办组织负责实施。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600000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600000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</w:t>
      </w:r>
    </w:p>
    <w:p>
      <w:pPr>
        <w:pStyle w:val="7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600000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元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600000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1652258425">
    <w:nsid w:val="627B7679"/>
    <w:multiLevelType w:val="singleLevel"/>
    <w:tmpl w:val="627B7679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652258425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</w:pPr>
  </w:style>
  <w:style w:type="paragraph" w:customStyle="1" w:styleId="7">
    <w:name w:val="List Paragraph"/>
    <w:basedOn w:val="1"/>
    <w:unhideWhenUsed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2022-05-16T12:22:29Z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