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5E4" w:rsidRDefault="00E46BBE">
      <w:pPr>
        <w:spacing w:line="580" w:lineRule="exac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:rsidR="00C275E4" w:rsidRDefault="00E46BBE">
      <w:pPr>
        <w:spacing w:line="580" w:lineRule="exact"/>
        <w:jc w:val="center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文旅行业一般检查企业名录库</w:t>
      </w:r>
    </w:p>
    <w:p w:rsidR="00E46BBE" w:rsidRDefault="00E46BBE">
      <w:pPr>
        <w:spacing w:line="576" w:lineRule="exact"/>
        <w:ind w:firstLineChars="400" w:firstLine="1280"/>
        <w:textAlignment w:val="baseline"/>
        <w:rPr>
          <w:rFonts w:ascii="仿宋" w:eastAsia="仿宋" w:hAnsi="仿宋" w:cs="仿宋"/>
          <w:sz w:val="32"/>
          <w:szCs w:val="32"/>
        </w:rPr>
      </w:pPr>
    </w:p>
    <w:p w:rsidR="00E46BBE" w:rsidRDefault="00E46BBE" w:rsidP="00E46BBE">
      <w:pPr>
        <w:spacing w:line="576" w:lineRule="exact"/>
        <w:ind w:firstLineChars="400" w:firstLine="128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填表单位：</w:t>
      </w:r>
      <w:r w:rsidRPr="001E4831">
        <w:rPr>
          <w:rFonts w:ascii="仿宋" w:eastAsia="仿宋" w:hAnsi="仿宋" w:cs="仿宋" w:hint="eastAsia"/>
          <w:sz w:val="32"/>
          <w:szCs w:val="32"/>
        </w:rPr>
        <w:t>盐边县文化广播电视和旅游局</w:t>
      </w:r>
      <w:r>
        <w:rPr>
          <w:rFonts w:ascii="仿宋" w:eastAsia="仿宋" w:hAnsi="仿宋" w:cs="仿宋" w:hint="eastAsia"/>
          <w:sz w:val="32"/>
          <w:szCs w:val="32"/>
        </w:rPr>
        <w:t xml:space="preserve">            填表时间：2021年5月10日</w:t>
      </w:r>
    </w:p>
    <w:p w:rsidR="00E46BBE" w:rsidRPr="00E46BBE" w:rsidRDefault="00E46BBE" w:rsidP="00E46BBE">
      <w:pPr>
        <w:pStyle w:val="BodyText1I2"/>
        <w:ind w:left="440" w:firstLine="440"/>
      </w:pPr>
    </w:p>
    <w:tbl>
      <w:tblPr>
        <w:tblW w:w="126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2261"/>
        <w:gridCol w:w="1566"/>
        <w:gridCol w:w="1559"/>
        <w:gridCol w:w="1410"/>
        <w:gridCol w:w="1425"/>
        <w:gridCol w:w="1440"/>
        <w:gridCol w:w="2166"/>
      </w:tblGrid>
      <w:tr w:rsidR="00C275E4">
        <w:trPr>
          <w:trHeight w:val="609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序号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企业名称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企业性质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行政区域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行业类别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企业规模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隶属关系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75E4" w:rsidRDefault="00E46BBE">
            <w:pPr>
              <w:spacing w:line="576" w:lineRule="exact"/>
              <w:jc w:val="center"/>
              <w:textAlignment w:val="baseline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主要风险</w:t>
            </w:r>
          </w:p>
        </w:tc>
      </w:tr>
      <w:tr w:rsidR="00C275E4">
        <w:trPr>
          <w:trHeight w:val="47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6F152F" w:rsidP="006F152F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6F152F">
              <w:rPr>
                <w:rFonts w:ascii="仿宋_GB2312" w:eastAsia="仿宋_GB2312" w:hint="eastAsia"/>
                <w:sz w:val="21"/>
                <w:szCs w:val="21"/>
              </w:rPr>
              <w:t>新华文轩出版传媒股份有限公司盐边分公司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省属企业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桐子林镇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新闻和出版企业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275E4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6F152F">
              <w:rPr>
                <w:rFonts w:ascii="仿宋_GB2312" w:eastAsia="仿宋_GB2312" w:hint="eastAsia"/>
                <w:sz w:val="21"/>
                <w:szCs w:val="21"/>
              </w:rPr>
              <w:t>新华文轩出版传媒股份有限公司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C275E4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盐边大笮文化传播有限责任公司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城南社区居委会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电影院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275E4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C275E4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3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盐边县鼎尖歌城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城南社区居委会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275E4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C275E4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4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新华文轩出版传媒股份有限公司盐边书店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省属企业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城北社区居委会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新闻和出版企业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C275E4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6F152F">
              <w:rPr>
                <w:rFonts w:ascii="仿宋_GB2312" w:eastAsia="仿宋_GB2312" w:hint="eastAsia"/>
                <w:sz w:val="21"/>
                <w:szCs w:val="21"/>
              </w:rPr>
              <w:t>新华文轩出版传媒股份有限</w:t>
            </w:r>
            <w:r w:rsidRPr="006F152F">
              <w:rPr>
                <w:rFonts w:ascii="仿宋_GB2312" w:eastAsia="仿宋_GB2312" w:hint="eastAsia"/>
                <w:sz w:val="21"/>
                <w:szCs w:val="21"/>
              </w:rPr>
              <w:lastRenderedPageBreak/>
              <w:t>公司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275E4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消防</w:t>
            </w:r>
          </w:p>
        </w:tc>
      </w:tr>
      <w:tr w:rsidR="00107C6A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lastRenderedPageBreak/>
              <w:t>5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盐边县天宇网咖吧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107C6A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桐子林社区居委会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网吧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107C6A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07C6A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07C6A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6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攀枝花市奥磊工贸有限责任公司愚巅酒店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红格镇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E54648" w:rsidRDefault="00BB7E1B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E54648" w:rsidRDefault="00BB7E1B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E54648" w:rsidRDefault="00BB7E1B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E54648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7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盐边县红格镇欧洲房子休闲娱乐中心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红格社区居委会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8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盐边县鑫荣网吧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红格社区居委会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网吧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9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盐边县碧水蓝天歌城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渔门集社区居委会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10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盐边县靓丽歌城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渔门集社区居委会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11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新泓苑农家乐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永兴集社区居委会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BB7E1B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lastRenderedPageBreak/>
              <w:t>12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红林娱乐城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107C6A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新九乡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BB7E1B">
              <w:rPr>
                <w:rFonts w:ascii="仿宋_GB2312" w:eastAsia="仿宋_GB2312" w:hint="eastAsia"/>
                <w:sz w:val="21"/>
                <w:szCs w:val="21"/>
              </w:rPr>
              <w:t>歌舞娱乐场所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B7E1B" w:rsidRPr="006F152F" w:rsidRDefault="00BB7E1B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B7E1B" w:rsidRPr="006F152F" w:rsidRDefault="00BB7E1B" w:rsidP="00BB7E1B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13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凤凰嘴渔家乐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国胜大毕村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14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鱼洞农庄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国胜乡新毕村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15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水云天渔家乐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国胜乡热水塘村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16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红继山庄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红宝乡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17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风车坊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E20AB3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E20AB3">
              <w:rPr>
                <w:rFonts w:ascii="仿宋_GB2312" w:eastAsia="仿宋_GB2312" w:hint="eastAsia"/>
                <w:sz w:val="21"/>
                <w:szCs w:val="21"/>
              </w:rPr>
              <w:t>渔门镇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18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梨园农家乐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永兴镇湾塘村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</w:t>
            </w:r>
            <w:r>
              <w:rPr>
                <w:rFonts w:ascii="仿宋_GB2312" w:eastAsia="仿宋_GB2312" w:hint="eastAsia"/>
                <w:szCs w:val="21"/>
              </w:rPr>
              <w:t>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19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燕子山庄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永兴镇湾塘村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鑫塘康养中心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永兴镇湾塘村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21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热水堂饭店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红格镇红格村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22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乡亲小苑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红格镇红格村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23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院子里农家乐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红格镇红格村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24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乡滩阳光农家乐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红果乡三滩桥头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消防、防汛、食安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25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二滩观景台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省属企业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红果乡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741D4">
              <w:rPr>
                <w:rFonts w:ascii="仿宋_GB2312" w:eastAsia="仿宋_GB2312" w:hint="eastAsia"/>
                <w:szCs w:val="21"/>
              </w:rPr>
              <w:t>服务企业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二滩实业公司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消防、防汛</w:t>
            </w:r>
          </w:p>
        </w:tc>
      </w:tr>
      <w:tr w:rsidR="002D7BBE">
        <w:trPr>
          <w:trHeight w:val="548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CB6865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lastRenderedPageBreak/>
              <w:t>26</w:t>
            </w: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2D7BBE">
              <w:rPr>
                <w:rFonts w:ascii="仿宋_GB2312" w:eastAsia="仿宋_GB2312" w:hint="eastAsia"/>
                <w:sz w:val="21"/>
                <w:szCs w:val="21"/>
              </w:rPr>
              <w:t>锦爱旅行社盐边部</w:t>
            </w:r>
          </w:p>
        </w:tc>
        <w:tc>
          <w:tcPr>
            <w:tcW w:w="15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私营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 w:rsidRPr="00107C6A">
              <w:rPr>
                <w:rFonts w:ascii="仿宋_GB2312" w:eastAsia="仿宋_GB2312" w:hint="eastAsia"/>
                <w:sz w:val="21"/>
                <w:szCs w:val="21"/>
              </w:rPr>
              <w:t>桐子林社区居委会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2D7BBE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旅行社网点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6F152F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BBE" w:rsidRPr="006F152F" w:rsidRDefault="002D7BBE" w:rsidP="008E5D11">
            <w:pPr>
              <w:spacing w:line="576" w:lineRule="exact"/>
              <w:ind w:firstLine="482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  <w:tc>
          <w:tcPr>
            <w:tcW w:w="21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D7BBE" w:rsidRPr="006F152F" w:rsidRDefault="00EF18AE" w:rsidP="008E5D11">
            <w:pPr>
              <w:spacing w:line="576" w:lineRule="exact"/>
              <w:textAlignment w:val="baseline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交通安全</w:t>
            </w:r>
          </w:p>
        </w:tc>
      </w:tr>
    </w:tbl>
    <w:p w:rsidR="00E46BBE" w:rsidRDefault="00E46BBE" w:rsidP="00E46BBE">
      <w:pPr>
        <w:spacing w:line="576" w:lineRule="exact"/>
        <w:ind w:firstLineChars="400" w:firstLine="128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审核人：周文杰            填表人： 黄仲金            联系电话：3883078</w:t>
      </w:r>
    </w:p>
    <w:p w:rsidR="00C275E4" w:rsidRDefault="00E46BBE">
      <w:pPr>
        <w:spacing w:line="520" w:lineRule="exac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说明：1.该名录库需按不同行业进行制定（煤矿、非煤矿山、危化、工贸、烟花爆竹等）；</w:t>
      </w:r>
    </w:p>
    <w:p w:rsidR="00C275E4" w:rsidRDefault="00E46BBE">
      <w:pPr>
        <w:spacing w:line="520" w:lineRule="exac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2.企业性质须注明：国有（央属一级、二级，省属一级二级，市属、县属）、私营、个体等内容。</w:t>
      </w:r>
    </w:p>
    <w:p w:rsidR="00C275E4" w:rsidRDefault="00C275E4">
      <w:bookmarkStart w:id="0" w:name="_GoBack"/>
      <w:bookmarkEnd w:id="0"/>
    </w:p>
    <w:sectPr w:rsidR="00C275E4" w:rsidSect="00C275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FF9" w:rsidRDefault="00082FF9" w:rsidP="006F152F">
      <w:r>
        <w:separator/>
      </w:r>
    </w:p>
  </w:endnote>
  <w:endnote w:type="continuationSeparator" w:id="0">
    <w:p w:rsidR="00082FF9" w:rsidRDefault="00082FF9" w:rsidP="006F1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FF9" w:rsidRDefault="00082FF9" w:rsidP="006F152F">
      <w:r>
        <w:separator/>
      </w:r>
    </w:p>
  </w:footnote>
  <w:footnote w:type="continuationSeparator" w:id="0">
    <w:p w:rsidR="00082FF9" w:rsidRDefault="00082FF9" w:rsidP="006F1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FB459B"/>
    <w:rsid w:val="00082FF9"/>
    <w:rsid w:val="00107C6A"/>
    <w:rsid w:val="002D7BBE"/>
    <w:rsid w:val="006F152F"/>
    <w:rsid w:val="00BB7E1B"/>
    <w:rsid w:val="00C275E4"/>
    <w:rsid w:val="00CB6865"/>
    <w:rsid w:val="00D33033"/>
    <w:rsid w:val="00E20AB3"/>
    <w:rsid w:val="00E46BBE"/>
    <w:rsid w:val="00EF18AE"/>
    <w:rsid w:val="73FB4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1I2"/>
    <w:qFormat/>
    <w:rsid w:val="00C275E4"/>
    <w:rPr>
      <w:rFonts w:ascii="Calibri" w:eastAsia="宋体" w:hAnsi="Calibri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qFormat/>
    <w:rsid w:val="00C275E4"/>
    <w:pPr>
      <w:ind w:firstLineChars="200" w:firstLine="420"/>
    </w:pPr>
  </w:style>
  <w:style w:type="paragraph" w:customStyle="1" w:styleId="BodyTextIndent">
    <w:name w:val="BodyTextIndent"/>
    <w:basedOn w:val="a"/>
    <w:qFormat/>
    <w:rsid w:val="00C275E4"/>
    <w:pPr>
      <w:spacing w:after="120"/>
      <w:ind w:leftChars="200" w:left="420"/>
    </w:pPr>
  </w:style>
  <w:style w:type="paragraph" w:styleId="a3">
    <w:name w:val="header"/>
    <w:basedOn w:val="a"/>
    <w:link w:val="Char"/>
    <w:rsid w:val="006F1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152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rsid w:val="006F15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152F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？？？？？</dc:creator>
  <cp:lastModifiedBy>黄仲金</cp:lastModifiedBy>
  <cp:revision>9</cp:revision>
  <dcterms:created xsi:type="dcterms:W3CDTF">2021-05-08T03:30:00Z</dcterms:created>
  <dcterms:modified xsi:type="dcterms:W3CDTF">2021-05-08T08:38:00Z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8EBD7292505548CEB3EA2C75BA1ED4D2</vt:lpwstr>
  </property>
</Properties>
</file>