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F9E" w:rsidRPr="00930A36" w:rsidRDefault="00E96F9E" w:rsidP="00930A36"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bookmarkStart w:id="0" w:name="_GoBack"/>
      <w:bookmarkEnd w:id="0"/>
    </w:p>
    <w:p w:rsidR="00930A36" w:rsidRPr="000B4EB4" w:rsidRDefault="00930A36" w:rsidP="00930A36">
      <w:pPr>
        <w:spacing w:line="600" w:lineRule="exact"/>
        <w:jc w:val="left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</w:pPr>
      <w:r w:rsidRPr="000B4EB4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附件2</w:t>
      </w:r>
    </w:p>
    <w:p w:rsidR="00930A36" w:rsidRDefault="00930A36" w:rsidP="00930A36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盐边县</w:t>
      </w:r>
      <w:r>
        <w:rPr>
          <w:rFonts w:ascii="宋体" w:hAnsi="宋体" w:cs="宋体" w:hint="eastAsia"/>
          <w:color w:val="000000"/>
          <w:kern w:val="0"/>
          <w:sz w:val="44"/>
          <w:szCs w:val="44"/>
        </w:rPr>
        <w:t>人民法院</w:t>
      </w:r>
    </w:p>
    <w:p w:rsidR="00930A36" w:rsidRDefault="00930A36" w:rsidP="00930A36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2020年“</w:t>
      </w:r>
      <w:r w:rsidR="0011534F">
        <w:rPr>
          <w:rFonts w:ascii="宋体" w:hAnsi="宋体" w:cs="宋体" w:hint="eastAsia"/>
          <w:color w:val="000000"/>
          <w:kern w:val="0"/>
          <w:sz w:val="44"/>
          <w:szCs w:val="44"/>
        </w:rPr>
        <w:t>科技法庭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”</w:t>
      </w:r>
      <w:r>
        <w:rPr>
          <w:rFonts w:ascii="宋体" w:hAnsi="宋体" w:cs="宋体" w:hint="eastAsia"/>
          <w:color w:val="000000"/>
          <w:kern w:val="0"/>
          <w:sz w:val="44"/>
          <w:szCs w:val="44"/>
        </w:rPr>
        <w:t>建设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  <w:lang w:val="zh-CN"/>
        </w:rPr>
        <w:t>项目绩效评价报告</w:t>
      </w:r>
    </w:p>
    <w:p w:rsidR="00930A36" w:rsidRDefault="00930A36" w:rsidP="00930A36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</w:p>
    <w:p w:rsidR="00930A36" w:rsidRPr="00164306" w:rsidRDefault="00930A36" w:rsidP="00930A36">
      <w:pPr>
        <w:spacing w:line="560" w:lineRule="exac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  盐边县人民法院2020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年“</w:t>
      </w:r>
      <w:r w:rsidR="0011534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科技法庭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”建设项目的实施，保障盐边县人民法院审判工作更好的运转，盐边县人民法院新审判大楼、永兴法庭顺利建成，为群众提供法律服务及帮助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。</w:t>
      </w:r>
    </w:p>
    <w:p w:rsidR="00930A36" w:rsidRPr="00164306" w:rsidRDefault="00930A36" w:rsidP="00930A36">
      <w:pPr>
        <w:spacing w:line="560" w:lineRule="exac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盐边县人民法院严格按照用款计划，分月、季度执行，按照项目资金管理办法实行专款专用。</w:t>
      </w:r>
    </w:p>
    <w:p w:rsidR="00930A36" w:rsidRDefault="00930A36" w:rsidP="00930A36">
      <w:pPr>
        <w:spacing w:line="560" w:lineRule="exact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一、产出指标完成情况分析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</w:t>
      </w:r>
    </w:p>
    <w:p w:rsidR="00930A36" w:rsidRDefault="00930A36" w:rsidP="00930A36">
      <w:pPr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盐边县人民法院紧紧围绕年度设定总体目标任务，按年初预算及时、按时、高效完成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“</w:t>
      </w:r>
      <w:r w:rsidR="0011534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科技法庭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”建设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资金支出，该项资金下达指标</w:t>
      </w:r>
      <w:r w:rsidR="0011534F" w:rsidRPr="0011534F">
        <w:rPr>
          <w:rFonts w:ascii="仿宋" w:eastAsia="仿宋" w:hAnsi="仿宋" w:cs="仿宋"/>
          <w:color w:val="000000"/>
          <w:kern w:val="0"/>
          <w:sz w:val="32"/>
          <w:szCs w:val="32"/>
        </w:rPr>
        <w:t>23.506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万元，实际完成</w:t>
      </w:r>
      <w:r w:rsidR="0011534F" w:rsidRPr="0011534F">
        <w:rPr>
          <w:rFonts w:ascii="仿宋" w:eastAsia="仿宋" w:hAnsi="仿宋" w:cs="仿宋"/>
          <w:color w:val="000000"/>
          <w:kern w:val="0"/>
          <w:sz w:val="32"/>
          <w:szCs w:val="32"/>
        </w:rPr>
        <w:t>23.506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万元，完成率100%。</w:t>
      </w:r>
    </w:p>
    <w:p w:rsidR="00930A36" w:rsidRDefault="00930A36" w:rsidP="00930A36">
      <w:pPr>
        <w:spacing w:line="560" w:lineRule="exact"/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二、效益指标完成情况分析</w:t>
      </w:r>
    </w:p>
    <w:p w:rsidR="00930A36" w:rsidRDefault="00930A36" w:rsidP="00930A36">
      <w:pPr>
        <w:spacing w:line="560" w:lineRule="exac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  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2020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年“</w:t>
      </w:r>
      <w:r w:rsidR="0011534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科技法庭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”建设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资金共计</w:t>
      </w:r>
      <w:r w:rsidR="0011534F" w:rsidRPr="0011534F">
        <w:rPr>
          <w:rFonts w:ascii="仿宋" w:eastAsia="仿宋" w:hAnsi="仿宋" w:cs="仿宋"/>
          <w:color w:val="000000"/>
          <w:kern w:val="0"/>
          <w:sz w:val="32"/>
          <w:szCs w:val="32"/>
        </w:rPr>
        <w:t>23.506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万元，用于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盐边县人民法院新审判大楼顺利建成</w:t>
      </w:r>
      <w:r w:rsidR="0011534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科技法庭项目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费；2020年完成支出</w:t>
      </w:r>
      <w:r w:rsidR="0011534F" w:rsidRPr="0011534F">
        <w:rPr>
          <w:rFonts w:ascii="仿宋" w:eastAsia="仿宋" w:hAnsi="仿宋" w:cs="仿宋"/>
          <w:color w:val="000000"/>
          <w:kern w:val="0"/>
          <w:sz w:val="32"/>
          <w:szCs w:val="32"/>
        </w:rPr>
        <w:t>23.506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万元，顺利推进了“</w:t>
      </w:r>
      <w:r w:rsidR="0011534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科技法庭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”建设的工程设计进度。</w:t>
      </w:r>
    </w:p>
    <w:p w:rsidR="00930A36" w:rsidRDefault="00930A36" w:rsidP="00930A36">
      <w:pPr>
        <w:spacing w:line="560" w:lineRule="exact"/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三、满意度指标完成情况分析：</w:t>
      </w:r>
    </w:p>
    <w:p w:rsidR="00930A36" w:rsidRDefault="00930A36" w:rsidP="00930A36">
      <w:pPr>
        <w:spacing w:line="560" w:lineRule="exact"/>
        <w:ind w:firstLine="642"/>
        <w:jc w:val="left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</w:t>
      </w:r>
      <w:r w:rsidR="0011534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2020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年“</w:t>
      </w:r>
      <w:r w:rsidR="0011534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科技法庭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”建设项目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基本实现了群众及单位职工基本满意及以上。</w:t>
      </w:r>
    </w:p>
    <w:p w:rsidR="00E96F9E" w:rsidRPr="00C22052" w:rsidRDefault="00E96F9E">
      <w:pPr>
        <w:spacing w:line="600" w:lineRule="exact"/>
        <w:rPr>
          <w:sz w:val="32"/>
          <w:szCs w:val="32"/>
          <w:lang w:val="zh-CN"/>
        </w:rPr>
      </w:pPr>
    </w:p>
    <w:sectPr w:rsidR="00E96F9E" w:rsidRPr="00C22052" w:rsidSect="00E96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EE3" w:rsidRDefault="004B2EE3" w:rsidP="00C22052">
      <w:r>
        <w:separator/>
      </w:r>
    </w:p>
  </w:endnote>
  <w:endnote w:type="continuationSeparator" w:id="1">
    <w:p w:rsidR="004B2EE3" w:rsidRDefault="004B2EE3" w:rsidP="00C220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34F" w:rsidRDefault="0011534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34F" w:rsidRDefault="0011534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34F" w:rsidRDefault="001153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EE3" w:rsidRDefault="004B2EE3" w:rsidP="00C22052">
      <w:r>
        <w:separator/>
      </w:r>
    </w:p>
  </w:footnote>
  <w:footnote w:type="continuationSeparator" w:id="1">
    <w:p w:rsidR="004B2EE3" w:rsidRDefault="004B2EE3" w:rsidP="00C220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34F" w:rsidRDefault="0011534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A36" w:rsidRDefault="00930A36" w:rsidP="0011534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34F" w:rsidRDefault="0011534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F9E"/>
    <w:rsid w:val="0011534F"/>
    <w:rsid w:val="003C5632"/>
    <w:rsid w:val="004B2EE3"/>
    <w:rsid w:val="005E183E"/>
    <w:rsid w:val="009166FC"/>
    <w:rsid w:val="00930A36"/>
    <w:rsid w:val="00B34FE2"/>
    <w:rsid w:val="00C204FA"/>
    <w:rsid w:val="00C22052"/>
    <w:rsid w:val="00C366D5"/>
    <w:rsid w:val="00E96F9E"/>
    <w:rsid w:val="33B22CE5"/>
    <w:rsid w:val="5B1F5718"/>
    <w:rsid w:val="61E42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205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384</Words>
  <Characters>74</Characters>
  <Application>Microsoft Office Word</Application>
  <DocSecurity>0</DocSecurity>
  <Lines>1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2021-09-10T02:16:00Z</dcterms:created>
  <dcterms:modified xsi:type="dcterms:W3CDTF">2021-09-10T02:23:00Z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