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052" w:rsidRPr="00C22052" w:rsidRDefault="00C22052"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 w:rsidR="00E27747" w:rsidRDefault="00C366D5" w:rsidP="00972F41">
      <w:pPr>
        <w:spacing w:line="640" w:lineRule="exact"/>
        <w:jc w:val="center"/>
        <w:rPr>
          <w:rFonts w:eastAsia="方正小标宋_GBK"/>
          <w:sz w:val="44"/>
          <w:szCs w:val="44"/>
        </w:rPr>
      </w:pPr>
      <w:r w:rsidRPr="00C22052">
        <w:rPr>
          <w:rFonts w:eastAsia="方正小标宋_GBK"/>
          <w:sz w:val="44"/>
          <w:szCs w:val="44"/>
        </w:rPr>
        <w:t>2020</w:t>
      </w:r>
      <w:r w:rsidRPr="00C22052">
        <w:rPr>
          <w:rFonts w:eastAsia="方正小标宋_GBK"/>
          <w:sz w:val="44"/>
          <w:szCs w:val="44"/>
        </w:rPr>
        <w:t>年度专项（项目）资金绩效自评报告</w:t>
      </w:r>
    </w:p>
    <w:p w:rsidR="00E96F9E" w:rsidRPr="00972F41" w:rsidRDefault="00C366D5" w:rsidP="00972F41">
      <w:pPr>
        <w:spacing w:line="640" w:lineRule="exact"/>
        <w:jc w:val="center"/>
        <w:rPr>
          <w:rFonts w:eastAsia="方正小标宋_GBK"/>
          <w:sz w:val="44"/>
          <w:szCs w:val="44"/>
        </w:rPr>
      </w:pPr>
      <w:r w:rsidRPr="00C22052">
        <w:rPr>
          <w:rFonts w:eastAsia="方正楷体_GBK"/>
          <w:b/>
          <w:sz w:val="32"/>
          <w:szCs w:val="32"/>
        </w:rPr>
        <w:t>（</w:t>
      </w:r>
      <w:bookmarkStart w:id="0" w:name="_GoBack"/>
      <w:bookmarkEnd w:id="0"/>
      <w:r w:rsidR="00972F41">
        <w:rPr>
          <w:rFonts w:eastAsia="方正楷体_GBK" w:hint="eastAsia"/>
          <w:b/>
          <w:sz w:val="32"/>
          <w:szCs w:val="32"/>
        </w:rPr>
        <w:t>盐边县档案馆</w:t>
      </w:r>
      <w:r w:rsidR="00972F41">
        <w:rPr>
          <w:rFonts w:eastAsia="方正楷体_GBK" w:hint="eastAsia"/>
          <w:b/>
          <w:sz w:val="32"/>
          <w:szCs w:val="32"/>
        </w:rPr>
        <w:t>2020</w:t>
      </w:r>
      <w:r w:rsidR="00972F41">
        <w:rPr>
          <w:rFonts w:eastAsia="方正楷体_GBK" w:hint="eastAsia"/>
          <w:b/>
          <w:sz w:val="32"/>
          <w:szCs w:val="32"/>
        </w:rPr>
        <w:t>年度电费</w:t>
      </w:r>
      <w:r w:rsidRPr="00C22052">
        <w:rPr>
          <w:rFonts w:eastAsia="方正楷体_GBK"/>
          <w:b/>
          <w:sz w:val="32"/>
          <w:szCs w:val="32"/>
        </w:rPr>
        <w:t>项目）</w:t>
      </w:r>
    </w:p>
    <w:p w:rsidR="00972F41" w:rsidRPr="00BA0CCE" w:rsidRDefault="00972F41" w:rsidP="00E27747">
      <w:pPr>
        <w:pStyle w:val="a5"/>
        <w:spacing w:line="560" w:lineRule="exact"/>
        <w:rPr>
          <w:rFonts w:ascii="方正小标宋_GBK" w:eastAsia="仿宋_GB2312"/>
          <w:sz w:val="44"/>
          <w:szCs w:val="44"/>
        </w:rPr>
      </w:pP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一、项目概况</w:t>
      </w: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（一）项目基本情况</w:t>
      </w:r>
    </w:p>
    <w:p w:rsidR="00972F41" w:rsidRPr="00F04B5D" w:rsidRDefault="00972F41" w:rsidP="00972F41">
      <w:pPr>
        <w:pStyle w:val="a5"/>
        <w:spacing w:line="560" w:lineRule="exact"/>
        <w:ind w:firstLineChars="198" w:firstLine="634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sz w:val="32"/>
          <w:szCs w:val="32"/>
        </w:rPr>
        <w:t>1.</w:t>
      </w:r>
      <w:r w:rsidRPr="00F04B5D">
        <w:rPr>
          <w:rFonts w:ascii="Times New Roman" w:eastAsia="方正仿宋_GBK" w:hAnsi="Times New Roman"/>
          <w:sz w:val="32"/>
          <w:szCs w:val="32"/>
        </w:rPr>
        <w:t>县</w:t>
      </w:r>
      <w:r>
        <w:rPr>
          <w:rFonts w:ascii="Times New Roman" w:eastAsia="方正仿宋_GBK" w:hAnsi="Times New Roman" w:hint="eastAsia"/>
          <w:sz w:val="32"/>
          <w:szCs w:val="32"/>
        </w:rPr>
        <w:t>档案馆</w:t>
      </w:r>
      <w:r w:rsidRPr="00F04B5D">
        <w:rPr>
          <w:rFonts w:ascii="Times New Roman" w:eastAsia="方正仿宋_GBK" w:hAnsi="Times New Roman"/>
          <w:sz w:val="32"/>
          <w:szCs w:val="32"/>
        </w:rPr>
        <w:t>是项目监督管理的实施主体，负责项目建设监督管理、验收等工作。</w:t>
      </w:r>
    </w:p>
    <w:p w:rsidR="00972F41" w:rsidRDefault="00972F41" w:rsidP="00040F45">
      <w:pPr>
        <w:pStyle w:val="a5"/>
        <w:spacing w:line="560" w:lineRule="exact"/>
        <w:ind w:firstLineChars="198" w:firstLine="634"/>
        <w:rPr>
          <w:rFonts w:ascii="Times New Roman" w:eastAsia="方正仿宋_GBK" w:hAnsi="Times New Roman"/>
          <w:sz w:val="32"/>
          <w:szCs w:val="32"/>
        </w:rPr>
      </w:pPr>
      <w:r w:rsidRPr="00F04B5D">
        <w:rPr>
          <w:rFonts w:ascii="Times New Roman" w:eastAsia="方正仿宋_GBK" w:hAnsi="Times New Roman"/>
          <w:sz w:val="32"/>
          <w:szCs w:val="32"/>
        </w:rPr>
        <w:t>2.</w:t>
      </w:r>
      <w:r w:rsidRPr="00440BC6">
        <w:rPr>
          <w:rFonts w:ascii="方正小标宋简体" w:eastAsia="方正小标宋简体" w:hAnsi="Times New Roman" w:hint="eastAsia"/>
          <w:spacing w:val="-8"/>
          <w:sz w:val="44"/>
          <w:szCs w:val="44"/>
        </w:rPr>
        <w:t xml:space="preserve"> </w:t>
      </w:r>
      <w:r w:rsidRPr="00DC219D">
        <w:rPr>
          <w:rFonts w:ascii="Times New Roman" w:eastAsia="方正仿宋_GBK" w:hAnsi="Times New Roman" w:hint="eastAsia"/>
          <w:sz w:val="32"/>
          <w:szCs w:val="32"/>
        </w:rPr>
        <w:t>由于县综合档案馆</w:t>
      </w:r>
      <w:r w:rsidR="00040F45">
        <w:rPr>
          <w:rFonts w:ascii="Times New Roman" w:eastAsia="方正仿宋_GBK" w:hAnsi="Times New Roman" w:hint="eastAsia"/>
          <w:sz w:val="32"/>
          <w:szCs w:val="32"/>
        </w:rPr>
        <w:t>机房有档案服务器，需要</w:t>
      </w:r>
      <w:r w:rsidR="00040F45">
        <w:rPr>
          <w:rFonts w:ascii="Times New Roman" w:eastAsia="方正仿宋_GBK" w:hAnsi="Times New Roman" w:hint="eastAsia"/>
          <w:sz w:val="32"/>
          <w:szCs w:val="32"/>
        </w:rPr>
        <w:t>24</w:t>
      </w:r>
      <w:r w:rsidR="00040F45">
        <w:rPr>
          <w:rFonts w:ascii="Times New Roman" w:eastAsia="方正仿宋_GBK" w:hAnsi="Times New Roman" w:hint="eastAsia"/>
          <w:sz w:val="32"/>
          <w:szCs w:val="32"/>
        </w:rPr>
        <w:t>小时运行，如断电可能会有档案数据损失的风险，</w:t>
      </w:r>
      <w:r w:rsidR="00040F45" w:rsidRPr="00DC219D">
        <w:rPr>
          <w:rFonts w:ascii="Times New Roman" w:eastAsia="方正仿宋_GBK" w:hAnsi="Times New Roman" w:hint="eastAsia"/>
          <w:sz w:val="32"/>
          <w:szCs w:val="32"/>
        </w:rPr>
        <w:t>加上县干部档案室、公务员档案</w:t>
      </w:r>
      <w:r w:rsidR="00040F45">
        <w:rPr>
          <w:rFonts w:ascii="Times New Roman" w:eastAsia="方正仿宋_GBK" w:hAnsi="Times New Roman" w:hint="eastAsia"/>
          <w:sz w:val="32"/>
          <w:szCs w:val="32"/>
        </w:rPr>
        <w:t>室也设在县档案馆，</w:t>
      </w:r>
      <w:r w:rsidR="005E4404">
        <w:rPr>
          <w:rFonts w:ascii="Times New Roman" w:eastAsia="方正仿宋_GBK" w:hAnsi="Times New Roman" w:hint="eastAsia"/>
          <w:sz w:val="32"/>
          <w:szCs w:val="32"/>
        </w:rPr>
        <w:t>档案馆耗电量大，公用经费中电费无法满足电费开销。</w:t>
      </w:r>
      <w:r w:rsidR="00040F45">
        <w:rPr>
          <w:rFonts w:ascii="Times New Roman" w:eastAsia="方正仿宋_GBK" w:hAnsi="Times New Roman" w:hint="eastAsia"/>
          <w:sz w:val="32"/>
          <w:szCs w:val="32"/>
        </w:rPr>
        <w:t>为发挥正常功能、确保库房及馆内档案的绝对安全</w:t>
      </w:r>
      <w:r w:rsidR="00040F45" w:rsidRPr="00DC219D">
        <w:rPr>
          <w:rFonts w:ascii="Times New Roman" w:eastAsia="方正仿宋_GBK" w:hAnsi="Times New Roman" w:hint="eastAsia"/>
          <w:sz w:val="32"/>
          <w:szCs w:val="32"/>
        </w:rPr>
        <w:t>、维持基本运转、确保社会稳定，</w:t>
      </w:r>
      <w:r w:rsidRPr="00DC219D">
        <w:rPr>
          <w:rFonts w:ascii="Times New Roman" w:eastAsia="方正仿宋_GBK" w:hAnsi="Times New Roman" w:hint="eastAsia"/>
          <w:sz w:val="32"/>
          <w:szCs w:val="32"/>
        </w:rPr>
        <w:t>发挥爱国主义教育基地、档案安全保管基地、档案利用服务中心、政府信息公开中心、电子文件管理中心功能，在充分考虑财政现状的基础上经认真研究</w:t>
      </w:r>
      <w:r>
        <w:rPr>
          <w:rFonts w:ascii="Times New Roman" w:eastAsia="方正仿宋_GBK" w:hAnsi="Times New Roman" w:hint="eastAsia"/>
          <w:sz w:val="32"/>
          <w:szCs w:val="32"/>
        </w:rPr>
        <w:t>确定项目立项。</w:t>
      </w:r>
    </w:p>
    <w:p w:rsidR="00972F41" w:rsidRDefault="00972F41" w:rsidP="00972F41">
      <w:pPr>
        <w:numPr>
          <w:ilvl w:val="0"/>
          <w:numId w:val="1"/>
        </w:num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该笔项目</w:t>
      </w:r>
      <w:r>
        <w:rPr>
          <w:rFonts w:eastAsia="仿宋_GB2312"/>
          <w:kern w:val="0"/>
          <w:sz w:val="32"/>
          <w:szCs w:val="32"/>
        </w:rPr>
        <w:t>资金</w:t>
      </w:r>
      <w:r>
        <w:rPr>
          <w:rFonts w:eastAsia="仿宋_GB2312" w:hint="eastAsia"/>
          <w:kern w:val="0"/>
          <w:sz w:val="32"/>
          <w:szCs w:val="32"/>
        </w:rPr>
        <w:t>的</w:t>
      </w:r>
      <w:r>
        <w:rPr>
          <w:rFonts w:eastAsia="仿宋_GB2312"/>
          <w:kern w:val="0"/>
          <w:sz w:val="32"/>
          <w:szCs w:val="32"/>
        </w:rPr>
        <w:t>管理</w:t>
      </w:r>
      <w:r>
        <w:rPr>
          <w:rFonts w:eastAsia="仿宋_GB2312" w:hint="eastAsia"/>
          <w:kern w:val="0"/>
          <w:sz w:val="32"/>
          <w:szCs w:val="32"/>
        </w:rPr>
        <w:t>，依据盐边财政关于项目资金的使用要求进行资金管理，专款专用。</w:t>
      </w:r>
    </w:p>
    <w:p w:rsidR="00972F41" w:rsidRPr="00DC219D" w:rsidRDefault="00972F41" w:rsidP="00972F41">
      <w:pPr>
        <w:numPr>
          <w:ilvl w:val="0"/>
          <w:numId w:val="2"/>
        </w:num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资金分配的原则</w:t>
      </w:r>
      <w:r>
        <w:rPr>
          <w:rFonts w:eastAsia="仿宋_GB2312" w:hint="eastAsia"/>
          <w:kern w:val="0"/>
          <w:sz w:val="32"/>
          <w:szCs w:val="32"/>
        </w:rPr>
        <w:t>：</w:t>
      </w:r>
      <w:r w:rsidR="00040F45">
        <w:rPr>
          <w:rFonts w:eastAsia="仿宋_GB2312" w:hint="eastAsia"/>
          <w:kern w:val="0"/>
          <w:sz w:val="32"/>
          <w:szCs w:val="32"/>
        </w:rPr>
        <w:t>电费项目资金专款专用，全部用于缴纳档案馆电费支出。</w:t>
      </w:r>
    </w:p>
    <w:p w:rsidR="00972F41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（二）项目绩效目标</w:t>
      </w:r>
    </w:p>
    <w:p w:rsidR="00972F41" w:rsidRDefault="00972F41" w:rsidP="00972F41">
      <w:pPr>
        <w:adjustRightInd w:val="0"/>
        <w:snapToGrid w:val="0"/>
        <w:spacing w:line="600" w:lineRule="exact"/>
        <w:ind w:firstLine="720"/>
        <w:rPr>
          <w:rFonts w:ascii="仿宋_GB2312" w:eastAsia="仿宋_GB2312" w:hAnsi="宋体"/>
          <w:sz w:val="32"/>
          <w:szCs w:val="32"/>
          <w:lang w:val="zh-CN"/>
        </w:rPr>
      </w:pPr>
      <w:r>
        <w:rPr>
          <w:rFonts w:ascii="仿宋_GB2312" w:eastAsia="仿宋_GB2312" w:hAnsi="宋体" w:hint="eastAsia"/>
          <w:sz w:val="32"/>
          <w:szCs w:val="32"/>
          <w:lang w:val="zh-CN"/>
        </w:rPr>
        <w:t>1．项目主要内容。</w:t>
      </w:r>
    </w:p>
    <w:p w:rsidR="00ED0F72" w:rsidRDefault="00972F41" w:rsidP="00972F41">
      <w:pPr>
        <w:adjustRightInd w:val="0"/>
        <w:snapToGrid w:val="0"/>
        <w:spacing w:line="600" w:lineRule="exact"/>
        <w:ind w:firstLine="720"/>
        <w:rPr>
          <w:rFonts w:ascii="仿宋_GB2312" w:eastAsia="仿宋_GB2312" w:hAnsi="宋体"/>
          <w:sz w:val="32"/>
          <w:szCs w:val="32"/>
          <w:lang w:val="zh-CN"/>
        </w:rPr>
      </w:pPr>
      <w:r>
        <w:rPr>
          <w:rFonts w:ascii="仿宋_GB2312" w:eastAsia="仿宋_GB2312" w:hAnsi="宋体" w:hint="eastAsia"/>
          <w:sz w:val="32"/>
          <w:szCs w:val="32"/>
          <w:lang w:val="zh-CN"/>
        </w:rPr>
        <w:t>主要是为保证档案馆安全运行</w:t>
      </w:r>
      <w:r w:rsidR="00ED0F72">
        <w:rPr>
          <w:rFonts w:ascii="仿宋_GB2312" w:eastAsia="仿宋_GB2312" w:hAnsi="宋体" w:hint="eastAsia"/>
          <w:sz w:val="32"/>
          <w:szCs w:val="32"/>
          <w:lang w:val="zh-CN"/>
        </w:rPr>
        <w:t>、</w:t>
      </w:r>
      <w:r w:rsidRPr="00E4656C">
        <w:rPr>
          <w:rFonts w:ascii="仿宋_GB2312" w:eastAsia="仿宋_GB2312" w:hAnsi="宋体" w:hint="eastAsia"/>
          <w:sz w:val="32"/>
          <w:szCs w:val="32"/>
          <w:lang w:val="zh-CN"/>
        </w:rPr>
        <w:t>保障档案数据安全，</w:t>
      </w:r>
      <w:r w:rsidR="00ED0F72">
        <w:rPr>
          <w:rFonts w:ascii="仿宋_GB2312" w:eastAsia="仿宋_GB2312" w:hAnsi="宋体" w:hint="eastAsia"/>
          <w:sz w:val="32"/>
          <w:szCs w:val="32"/>
          <w:lang w:val="zh-CN"/>
        </w:rPr>
        <w:t>档案库房中央空调24小时运行，天气干燥</w:t>
      </w:r>
      <w:r w:rsidR="005E4404">
        <w:rPr>
          <w:rFonts w:ascii="仿宋_GB2312" w:eastAsia="仿宋_GB2312" w:hAnsi="宋体" w:hint="eastAsia"/>
          <w:sz w:val="32"/>
          <w:szCs w:val="32"/>
          <w:lang w:val="zh-CN"/>
        </w:rPr>
        <w:t>时需运行加湿器</w:t>
      </w:r>
      <w:r w:rsidR="00450C1D">
        <w:rPr>
          <w:rFonts w:ascii="仿宋_GB2312" w:eastAsia="仿宋_GB2312" w:hAnsi="宋体" w:hint="eastAsia"/>
          <w:sz w:val="32"/>
          <w:szCs w:val="32"/>
          <w:lang w:val="zh-CN"/>
        </w:rPr>
        <w:t>，</w:t>
      </w:r>
      <w:r w:rsidR="00450C1D">
        <w:rPr>
          <w:rFonts w:ascii="仿宋_GB2312" w:eastAsia="仿宋_GB2312" w:hAnsi="宋体" w:hint="eastAsia"/>
          <w:sz w:val="32"/>
          <w:szCs w:val="32"/>
          <w:lang w:val="zh-CN"/>
        </w:rPr>
        <w:lastRenderedPageBreak/>
        <w:t>机房有监控、档案服务器需要24小时运行，</w:t>
      </w:r>
      <w:r w:rsidR="00450C1D" w:rsidRPr="00DC219D">
        <w:rPr>
          <w:rFonts w:eastAsia="方正仿宋_GBK" w:hint="eastAsia"/>
          <w:sz w:val="32"/>
          <w:szCs w:val="32"/>
        </w:rPr>
        <w:t>加上县干部档案室、公务员档案</w:t>
      </w:r>
      <w:r w:rsidR="00450C1D">
        <w:rPr>
          <w:rFonts w:eastAsia="方正仿宋_GBK" w:hint="eastAsia"/>
          <w:sz w:val="32"/>
          <w:szCs w:val="32"/>
        </w:rPr>
        <w:t>室也设在县档案馆，档案馆耗电量大。</w:t>
      </w:r>
    </w:p>
    <w:p w:rsidR="00972F41" w:rsidRDefault="00ED0F72" w:rsidP="00972F41">
      <w:pPr>
        <w:adjustRightInd w:val="0"/>
        <w:snapToGrid w:val="0"/>
        <w:spacing w:line="600" w:lineRule="exact"/>
        <w:ind w:firstLine="720"/>
        <w:rPr>
          <w:rFonts w:ascii="仿宋_GB2312" w:eastAsia="仿宋_GB2312" w:hAnsi="宋体"/>
          <w:sz w:val="32"/>
          <w:szCs w:val="32"/>
          <w:lang w:val="zh-CN"/>
        </w:rPr>
      </w:pPr>
      <w:r>
        <w:rPr>
          <w:rFonts w:ascii="仿宋_GB2312" w:eastAsia="仿宋_GB2312" w:hAnsi="宋体" w:hint="eastAsia"/>
          <w:sz w:val="32"/>
          <w:szCs w:val="32"/>
          <w:lang w:val="zh-CN"/>
        </w:rPr>
        <w:t xml:space="preserve"> </w:t>
      </w:r>
      <w:r w:rsidR="00972F41">
        <w:rPr>
          <w:rFonts w:ascii="仿宋_GB2312" w:eastAsia="仿宋_GB2312" w:hAnsi="宋体" w:hint="eastAsia"/>
          <w:sz w:val="32"/>
          <w:szCs w:val="32"/>
          <w:lang w:val="zh-CN"/>
        </w:rPr>
        <w:t>2．项目应实现的具体绩效目标。</w:t>
      </w:r>
    </w:p>
    <w:p w:rsidR="00972F41" w:rsidRPr="0005389F" w:rsidRDefault="00972F41" w:rsidP="00972F41">
      <w:pPr>
        <w:pStyle w:val="a5"/>
        <w:spacing w:line="560" w:lineRule="exact"/>
        <w:ind w:firstLineChars="198" w:firstLine="634"/>
        <w:rPr>
          <w:rFonts w:ascii="Times New Roman" w:eastAsia="方正仿宋_GBK" w:hAnsi="Times New Roman"/>
          <w:sz w:val="32"/>
          <w:szCs w:val="32"/>
        </w:rPr>
      </w:pPr>
      <w:r w:rsidRPr="002C008D">
        <w:rPr>
          <w:rFonts w:ascii="Times New Roman" w:eastAsia="方正仿宋_GBK" w:hAnsi="Times New Roman" w:hint="eastAsia"/>
          <w:sz w:val="32"/>
          <w:szCs w:val="32"/>
        </w:rPr>
        <w:t>保持档案馆基本运转、稳定，保障全县档案安全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  <w:r>
        <w:rPr>
          <w:rFonts w:ascii="仿宋_GB2312" w:eastAsia="仿宋_GB2312" w:hAnsi="宋体" w:hint="eastAsia"/>
          <w:sz w:val="32"/>
          <w:szCs w:val="32"/>
          <w:lang w:val="zh-CN"/>
        </w:rPr>
        <w:t>更好地提供档案及展览服务。项目实施在20</w:t>
      </w:r>
      <w:r w:rsidR="00450C1D">
        <w:rPr>
          <w:rFonts w:ascii="仿宋_GB2312" w:eastAsia="仿宋_GB2312" w:hAnsi="宋体" w:hint="eastAsia"/>
          <w:sz w:val="32"/>
          <w:szCs w:val="32"/>
          <w:lang w:val="zh-CN"/>
        </w:rPr>
        <w:t>20</w:t>
      </w:r>
      <w:r>
        <w:rPr>
          <w:rFonts w:ascii="仿宋_GB2312" w:eastAsia="仿宋_GB2312" w:hAnsi="宋体" w:hint="eastAsia"/>
          <w:sz w:val="32"/>
          <w:szCs w:val="32"/>
          <w:lang w:val="zh-CN"/>
        </w:rPr>
        <w:t>年度持续进行。</w:t>
      </w:r>
    </w:p>
    <w:p w:rsidR="00972F41" w:rsidRPr="0005389F" w:rsidRDefault="00972F41" w:rsidP="00972F41">
      <w:pPr>
        <w:adjustRightInd w:val="0"/>
        <w:snapToGrid w:val="0"/>
        <w:spacing w:line="600" w:lineRule="exact"/>
        <w:ind w:firstLine="720"/>
        <w:rPr>
          <w:rFonts w:ascii="仿宋_GB2312" w:eastAsia="仿宋_GB2312" w:hAnsi="宋体"/>
          <w:sz w:val="32"/>
          <w:szCs w:val="32"/>
          <w:lang w:val="zh-CN"/>
        </w:rPr>
      </w:pPr>
      <w:r>
        <w:rPr>
          <w:rFonts w:ascii="仿宋_GB2312" w:eastAsia="仿宋_GB2312" w:hAnsi="宋体" w:hint="eastAsia"/>
          <w:sz w:val="32"/>
          <w:szCs w:val="32"/>
          <w:lang w:val="zh-CN"/>
        </w:rPr>
        <w:t>3．项目分析评价申报内容与实际相符，申报目标合理可行。</w:t>
      </w: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（三）项目自评步骤及方法</w:t>
      </w:r>
    </w:p>
    <w:p w:rsidR="00972F41" w:rsidRPr="00F04B5D" w:rsidRDefault="00972F41" w:rsidP="00972F41">
      <w:pPr>
        <w:pStyle w:val="a5"/>
        <w:spacing w:line="560" w:lineRule="exact"/>
        <w:ind w:firstLineChars="198" w:firstLine="634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sz w:val="32"/>
          <w:szCs w:val="32"/>
        </w:rPr>
        <w:t>结合</w:t>
      </w:r>
      <w:r>
        <w:rPr>
          <w:rFonts w:ascii="Times New Roman" w:eastAsia="方正仿宋_GBK" w:hAnsi="Times New Roman" w:hint="eastAsia"/>
          <w:sz w:val="32"/>
          <w:szCs w:val="32"/>
        </w:rPr>
        <w:t>实际档案工作需求，根据</w:t>
      </w:r>
      <w:r w:rsidR="00450C1D">
        <w:rPr>
          <w:rFonts w:ascii="Times New Roman" w:eastAsia="方正仿宋_GBK" w:hAnsi="Times New Roman" w:hint="eastAsia"/>
          <w:sz w:val="32"/>
          <w:szCs w:val="32"/>
        </w:rPr>
        <w:t>档案馆基本运行情况、</w:t>
      </w:r>
      <w:r>
        <w:rPr>
          <w:rFonts w:ascii="Times New Roman" w:eastAsia="方正仿宋_GBK" w:hAnsi="Times New Roman" w:hint="eastAsia"/>
          <w:sz w:val="32"/>
          <w:szCs w:val="32"/>
        </w:rPr>
        <w:t>档案</w:t>
      </w:r>
      <w:r w:rsidR="00450C1D">
        <w:rPr>
          <w:rFonts w:ascii="Times New Roman" w:eastAsia="方正仿宋_GBK" w:hAnsi="Times New Roman" w:hint="eastAsia"/>
          <w:sz w:val="32"/>
          <w:szCs w:val="32"/>
        </w:rPr>
        <w:t>保管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="00450C1D">
        <w:rPr>
          <w:rFonts w:ascii="Times New Roman" w:eastAsia="方正仿宋_GBK" w:hAnsi="Times New Roman" w:hint="eastAsia"/>
          <w:sz w:val="32"/>
          <w:szCs w:val="32"/>
        </w:rPr>
        <w:t>利用情况</w:t>
      </w:r>
      <w:r w:rsidRPr="00F04B5D">
        <w:rPr>
          <w:rFonts w:ascii="Times New Roman" w:eastAsia="方正仿宋_GBK" w:hAnsi="Times New Roman"/>
          <w:sz w:val="32"/>
          <w:szCs w:val="32"/>
        </w:rPr>
        <w:t>，对照支出绩效评价指标体系，</w:t>
      </w:r>
      <w:r>
        <w:rPr>
          <w:rFonts w:ascii="Times New Roman" w:eastAsia="方正仿宋_GBK" w:hAnsi="Times New Roman" w:hint="eastAsia"/>
          <w:sz w:val="32"/>
          <w:szCs w:val="32"/>
        </w:rPr>
        <w:t>按实际完成情况</w:t>
      </w:r>
      <w:r w:rsidRPr="00F04B5D">
        <w:rPr>
          <w:rFonts w:ascii="Times New Roman" w:eastAsia="方正仿宋_GBK" w:hAnsi="Times New Roman"/>
          <w:sz w:val="32"/>
          <w:szCs w:val="32"/>
        </w:rPr>
        <w:t>认真开展自评。</w:t>
      </w: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二、项目资金申报及使用情况</w:t>
      </w:r>
    </w:p>
    <w:p w:rsidR="00972F41" w:rsidRPr="00A52DB5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A52DB5">
        <w:rPr>
          <w:rFonts w:ascii="Times New Roman" w:eastAsia="方正仿宋_GBK" w:hAnsi="Times New Roman"/>
          <w:b/>
          <w:sz w:val="32"/>
          <w:szCs w:val="32"/>
        </w:rPr>
        <w:t>（一）项目资金申报及批复情况</w:t>
      </w:r>
    </w:p>
    <w:p w:rsidR="00972F41" w:rsidRDefault="00972F41" w:rsidP="00A52DB5">
      <w:pPr>
        <w:pStyle w:val="a5"/>
        <w:spacing w:line="560" w:lineRule="exact"/>
        <w:ind w:firstLineChars="198" w:firstLine="634"/>
        <w:rPr>
          <w:rFonts w:ascii="Times New Roman" w:eastAsia="方正仿宋_GBK" w:hAnsi="Times New Roman"/>
          <w:sz w:val="32"/>
          <w:szCs w:val="32"/>
        </w:rPr>
      </w:pPr>
      <w:r w:rsidRPr="00A52DB5">
        <w:rPr>
          <w:rFonts w:ascii="Times New Roman" w:eastAsia="方正仿宋_GBK" w:hAnsi="Times New Roman" w:hint="eastAsia"/>
          <w:sz w:val="32"/>
          <w:szCs w:val="32"/>
        </w:rPr>
        <w:t>档案馆</w:t>
      </w:r>
      <w:r w:rsidR="00450C1D" w:rsidRPr="00A52DB5">
        <w:rPr>
          <w:rFonts w:ascii="Times New Roman" w:eastAsia="方正仿宋_GBK" w:hAnsi="Times New Roman" w:hint="eastAsia"/>
          <w:sz w:val="32"/>
          <w:szCs w:val="32"/>
        </w:rPr>
        <w:t>电</w:t>
      </w:r>
      <w:r w:rsidRPr="00A52DB5">
        <w:rPr>
          <w:rFonts w:ascii="Times New Roman" w:eastAsia="方正仿宋_GBK" w:hAnsi="Times New Roman" w:hint="eastAsia"/>
          <w:sz w:val="32"/>
          <w:szCs w:val="32"/>
        </w:rPr>
        <w:t>费</w:t>
      </w:r>
      <w:r w:rsidRPr="00A52DB5">
        <w:rPr>
          <w:rFonts w:ascii="Times New Roman" w:eastAsia="方正仿宋_GBK" w:hAnsi="Times New Roman"/>
          <w:sz w:val="32"/>
          <w:szCs w:val="32"/>
        </w:rPr>
        <w:t>项目根据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盐财资行</w:t>
      </w:r>
      <w:r w:rsidR="005F7166" w:rsidRPr="00F04B5D">
        <w:rPr>
          <w:rFonts w:ascii="Times New Roman" w:eastAsia="方正仿宋_GBK" w:hAnsi="Times New Roman"/>
          <w:sz w:val="32"/>
          <w:szCs w:val="32"/>
        </w:rPr>
        <w:t>〔</w:t>
      </w:r>
      <w:r w:rsidR="005F7166" w:rsidRPr="00F04B5D">
        <w:rPr>
          <w:rFonts w:ascii="Times New Roman" w:eastAsia="方正仿宋_GBK" w:hAnsi="Times New Roman"/>
          <w:sz w:val="32"/>
          <w:szCs w:val="32"/>
        </w:rPr>
        <w:t>20</w:t>
      </w:r>
      <w:r w:rsidR="005F7166">
        <w:rPr>
          <w:rFonts w:ascii="Times New Roman" w:eastAsia="方正仿宋_GBK" w:hAnsi="Times New Roman" w:hint="eastAsia"/>
          <w:sz w:val="32"/>
          <w:szCs w:val="32"/>
        </w:rPr>
        <w:t>20</w:t>
      </w:r>
      <w:r w:rsidR="005F7166" w:rsidRPr="00F04B5D">
        <w:rPr>
          <w:rFonts w:ascii="Times New Roman" w:eastAsia="方正仿宋_GBK" w:hAnsi="Times New Roman"/>
          <w:sz w:val="32"/>
          <w:szCs w:val="32"/>
        </w:rPr>
        <w:t>〕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109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号下达档案馆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2020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年度电费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10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万元</w:t>
      </w:r>
      <w:r w:rsidRPr="00F04B5D">
        <w:rPr>
          <w:rFonts w:ascii="Times New Roman" w:eastAsia="方正仿宋_GBK" w:hAnsi="Times New Roman"/>
          <w:sz w:val="32"/>
          <w:szCs w:val="32"/>
        </w:rPr>
        <w:t>。</w:t>
      </w: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（二）资金计划、到位及使用情况</w:t>
      </w: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1.</w:t>
      </w:r>
      <w:r w:rsidRPr="00F04B5D">
        <w:rPr>
          <w:rFonts w:ascii="Times New Roman" w:eastAsia="方正仿宋_GBK" w:hAnsi="Times New Roman"/>
          <w:b/>
          <w:sz w:val="32"/>
          <w:szCs w:val="32"/>
        </w:rPr>
        <w:t>资金计划</w:t>
      </w:r>
      <w:r>
        <w:rPr>
          <w:rFonts w:ascii="Times New Roman" w:eastAsia="方正仿宋_GBK" w:hAnsi="Times New Roman" w:hint="eastAsia"/>
          <w:b/>
          <w:sz w:val="32"/>
          <w:szCs w:val="32"/>
        </w:rPr>
        <w:t>及到位</w:t>
      </w:r>
    </w:p>
    <w:p w:rsidR="00972F41" w:rsidRDefault="00972F41" w:rsidP="00972F41">
      <w:pPr>
        <w:pStyle w:val="a5"/>
        <w:spacing w:line="560" w:lineRule="exact"/>
        <w:ind w:firstLineChars="198" w:firstLine="634"/>
        <w:rPr>
          <w:rFonts w:ascii="Times New Roman" w:eastAsia="方正仿宋_GBK" w:hAnsi="Times New Roman"/>
          <w:sz w:val="32"/>
          <w:szCs w:val="32"/>
        </w:rPr>
      </w:pPr>
      <w:r w:rsidRPr="00440BC6">
        <w:rPr>
          <w:rFonts w:ascii="Times New Roman" w:eastAsia="方正仿宋_GBK" w:hAnsi="Times New Roman" w:hint="eastAsia"/>
          <w:sz w:val="32"/>
          <w:szCs w:val="32"/>
        </w:rPr>
        <w:t>档案馆安全运行经费</w:t>
      </w:r>
      <w:r w:rsidRPr="00F04B5D">
        <w:rPr>
          <w:rFonts w:ascii="Times New Roman" w:eastAsia="方正仿宋_GBK" w:hAnsi="Times New Roman"/>
          <w:sz w:val="32"/>
          <w:szCs w:val="32"/>
        </w:rPr>
        <w:t>项目根据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盐财资行</w:t>
      </w:r>
      <w:r w:rsidR="005F7166" w:rsidRPr="00F04B5D">
        <w:rPr>
          <w:rFonts w:ascii="Times New Roman" w:eastAsia="方正仿宋_GBK" w:hAnsi="Times New Roman"/>
          <w:sz w:val="32"/>
          <w:szCs w:val="32"/>
        </w:rPr>
        <w:t>〔</w:t>
      </w:r>
      <w:r w:rsidR="005F7166" w:rsidRPr="00F04B5D">
        <w:rPr>
          <w:rFonts w:ascii="Times New Roman" w:eastAsia="方正仿宋_GBK" w:hAnsi="Times New Roman"/>
          <w:sz w:val="32"/>
          <w:szCs w:val="32"/>
        </w:rPr>
        <w:t>20</w:t>
      </w:r>
      <w:r w:rsidR="005F7166">
        <w:rPr>
          <w:rFonts w:ascii="Times New Roman" w:eastAsia="方正仿宋_GBK" w:hAnsi="Times New Roman" w:hint="eastAsia"/>
          <w:sz w:val="32"/>
          <w:szCs w:val="32"/>
        </w:rPr>
        <w:t>20</w:t>
      </w:r>
      <w:r w:rsidR="005F7166" w:rsidRPr="00F04B5D">
        <w:rPr>
          <w:rFonts w:ascii="Times New Roman" w:eastAsia="方正仿宋_GBK" w:hAnsi="Times New Roman"/>
          <w:sz w:val="32"/>
          <w:szCs w:val="32"/>
        </w:rPr>
        <w:t>〕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109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号下达档案馆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2020</w:t>
      </w:r>
      <w:r w:rsidR="005F7166" w:rsidRPr="00350909">
        <w:rPr>
          <w:rFonts w:ascii="Times New Roman" w:eastAsia="仿宋_GB2312" w:hAnsi="Times New Roman"/>
          <w:bCs/>
          <w:color w:val="000000"/>
          <w:sz w:val="32"/>
          <w:szCs w:val="32"/>
        </w:rPr>
        <w:t>年度电费</w:t>
      </w:r>
      <w:r>
        <w:rPr>
          <w:rFonts w:ascii="Times New Roman" w:eastAsia="方正仿宋_GBK" w:hAnsi="Times New Roman" w:hint="eastAsia"/>
          <w:sz w:val="32"/>
          <w:szCs w:val="32"/>
        </w:rPr>
        <w:t>，下达专项</w:t>
      </w:r>
      <w:r w:rsidR="005F7166">
        <w:rPr>
          <w:rFonts w:ascii="Times New Roman" w:eastAsia="方正仿宋_GBK" w:hAnsi="Times New Roman" w:hint="eastAsia"/>
          <w:sz w:val="32"/>
          <w:szCs w:val="32"/>
        </w:rPr>
        <w:t>档案馆电费</w:t>
      </w:r>
      <w:r>
        <w:rPr>
          <w:rFonts w:ascii="Times New Roman" w:eastAsia="方正仿宋_GBK" w:hAnsi="Times New Roman" w:hint="eastAsia"/>
          <w:sz w:val="32"/>
          <w:szCs w:val="32"/>
        </w:rPr>
        <w:t>资金已全部到位</w:t>
      </w:r>
      <w:r w:rsidRPr="00F04B5D">
        <w:rPr>
          <w:rFonts w:ascii="Times New Roman" w:eastAsia="方正仿宋_GBK" w:hAnsi="Times New Roman"/>
          <w:sz w:val="32"/>
          <w:szCs w:val="32"/>
        </w:rPr>
        <w:t>。</w:t>
      </w: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>
        <w:rPr>
          <w:rFonts w:ascii="Times New Roman" w:eastAsia="方正仿宋_GBK" w:hAnsi="Times New Roman" w:hint="eastAsia"/>
          <w:b/>
          <w:sz w:val="32"/>
          <w:szCs w:val="32"/>
        </w:rPr>
        <w:t>2</w:t>
      </w:r>
      <w:r w:rsidRPr="00F04B5D">
        <w:rPr>
          <w:rFonts w:ascii="Times New Roman" w:eastAsia="方正仿宋_GBK" w:hAnsi="Times New Roman"/>
          <w:b/>
          <w:sz w:val="32"/>
          <w:szCs w:val="32"/>
        </w:rPr>
        <w:t>.</w:t>
      </w:r>
      <w:r w:rsidRPr="00F04B5D">
        <w:rPr>
          <w:rFonts w:ascii="Times New Roman" w:eastAsia="方正仿宋_GBK" w:hAnsi="Times New Roman"/>
          <w:b/>
          <w:sz w:val="32"/>
          <w:szCs w:val="32"/>
        </w:rPr>
        <w:t>资金使用</w:t>
      </w:r>
      <w:r>
        <w:rPr>
          <w:rFonts w:ascii="Times New Roman" w:eastAsia="方正仿宋_GBK" w:hAnsi="Times New Roman" w:hint="eastAsia"/>
          <w:b/>
          <w:sz w:val="32"/>
          <w:szCs w:val="32"/>
        </w:rPr>
        <w:t>及项目实施</w:t>
      </w:r>
    </w:p>
    <w:p w:rsidR="00372CF1" w:rsidRPr="00372CF1" w:rsidRDefault="00372CF1" w:rsidP="00972F41">
      <w:pPr>
        <w:pStyle w:val="a5"/>
        <w:spacing w:line="560" w:lineRule="exact"/>
        <w:ind w:firstLineChars="198" w:firstLine="634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电费项目</w:t>
      </w:r>
      <w:r w:rsidR="00C85E55">
        <w:rPr>
          <w:rFonts w:ascii="Times New Roman" w:eastAsia="方正仿宋_GBK" w:hAnsi="Times New Roman" w:hint="eastAsia"/>
          <w:sz w:val="32"/>
          <w:szCs w:val="32"/>
        </w:rPr>
        <w:t>于</w:t>
      </w:r>
      <w:r w:rsidR="00C85E55">
        <w:rPr>
          <w:rFonts w:ascii="Times New Roman" w:eastAsia="方正仿宋_GBK" w:hAnsi="Times New Roman" w:hint="eastAsia"/>
          <w:sz w:val="32"/>
          <w:szCs w:val="32"/>
        </w:rPr>
        <w:t>2020</w:t>
      </w:r>
      <w:r w:rsidR="00C85E55">
        <w:rPr>
          <w:rFonts w:ascii="Times New Roman" w:eastAsia="方正仿宋_GBK" w:hAnsi="Times New Roman" w:hint="eastAsia"/>
          <w:sz w:val="32"/>
          <w:szCs w:val="32"/>
        </w:rPr>
        <w:t>年</w:t>
      </w:r>
      <w:r w:rsidR="00C85E55">
        <w:rPr>
          <w:rFonts w:ascii="Times New Roman" w:eastAsia="方正仿宋_GBK" w:hAnsi="Times New Roman" w:hint="eastAsia"/>
          <w:sz w:val="32"/>
          <w:szCs w:val="32"/>
        </w:rPr>
        <w:t>5</w:t>
      </w:r>
      <w:r w:rsidR="00C85E55">
        <w:rPr>
          <w:rFonts w:ascii="Times New Roman" w:eastAsia="方正仿宋_GBK" w:hAnsi="Times New Roman" w:hint="eastAsia"/>
          <w:sz w:val="32"/>
          <w:szCs w:val="32"/>
        </w:rPr>
        <w:t>月底</w:t>
      </w:r>
      <w:r>
        <w:rPr>
          <w:rFonts w:ascii="Times New Roman" w:eastAsia="方正仿宋_GBK" w:hAnsi="Times New Roman" w:hint="eastAsia"/>
          <w:sz w:val="32"/>
          <w:szCs w:val="32"/>
        </w:rPr>
        <w:t>下达资金</w:t>
      </w:r>
      <w:r>
        <w:rPr>
          <w:rFonts w:ascii="Times New Roman" w:eastAsia="方正仿宋_GBK" w:hAnsi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hint="eastAsia"/>
          <w:sz w:val="32"/>
          <w:szCs w:val="32"/>
        </w:rPr>
        <w:t>万元，</w:t>
      </w:r>
      <w:r w:rsidR="00C85E55">
        <w:rPr>
          <w:rFonts w:ascii="Times New Roman" w:eastAsia="方正仿宋_GBK" w:hAnsi="Times New Roman" w:hint="eastAsia"/>
          <w:sz w:val="32"/>
          <w:szCs w:val="32"/>
        </w:rPr>
        <w:t>6</w:t>
      </w:r>
      <w:r w:rsidR="00C85E55">
        <w:rPr>
          <w:rFonts w:ascii="Times New Roman" w:eastAsia="方正仿宋_GBK" w:hAnsi="Times New Roman" w:hint="eastAsia"/>
          <w:sz w:val="32"/>
          <w:szCs w:val="32"/>
        </w:rPr>
        <w:t>月支付</w:t>
      </w:r>
      <w:r w:rsidR="00C85E55">
        <w:rPr>
          <w:rFonts w:ascii="Times New Roman" w:eastAsia="方正仿宋_GBK" w:hAnsi="Times New Roman" w:hint="eastAsia"/>
          <w:sz w:val="32"/>
          <w:szCs w:val="32"/>
        </w:rPr>
        <w:t>3</w:t>
      </w:r>
      <w:r w:rsidR="00C85E55">
        <w:rPr>
          <w:rFonts w:ascii="Times New Roman" w:eastAsia="方正仿宋_GBK" w:hAnsi="Times New Roman" w:hint="eastAsia"/>
          <w:sz w:val="32"/>
          <w:szCs w:val="32"/>
        </w:rPr>
        <w:t>万元到电力公司账户，支付</w:t>
      </w:r>
      <w:r w:rsidR="00C85E55">
        <w:rPr>
          <w:rFonts w:ascii="Times New Roman" w:eastAsia="方正仿宋_GBK" w:hAnsi="Times New Roman" w:hint="eastAsia"/>
          <w:sz w:val="32"/>
          <w:szCs w:val="32"/>
        </w:rPr>
        <w:t>1.05</w:t>
      </w:r>
      <w:r w:rsidR="00C85E55">
        <w:rPr>
          <w:rFonts w:ascii="Times New Roman" w:eastAsia="方正仿宋_GBK" w:hAnsi="Times New Roman" w:hint="eastAsia"/>
          <w:sz w:val="32"/>
          <w:szCs w:val="32"/>
        </w:rPr>
        <w:t>万元给电力公司为档案馆垫付电费人员（因上半年电费项目暂未下达，档案馆电费欠</w:t>
      </w:r>
      <w:r w:rsidR="00C85E55">
        <w:rPr>
          <w:rFonts w:ascii="Times New Roman" w:eastAsia="方正仿宋_GBK" w:hAnsi="Times New Roman" w:hint="eastAsia"/>
          <w:sz w:val="32"/>
          <w:szCs w:val="32"/>
        </w:rPr>
        <w:lastRenderedPageBreak/>
        <w:t>费后由电力公司垫付欠费部分）；</w:t>
      </w:r>
      <w:r w:rsidR="00C85E55">
        <w:rPr>
          <w:rFonts w:ascii="Times New Roman" w:eastAsia="方正仿宋_GBK" w:hAnsi="Times New Roman" w:hint="eastAsia"/>
          <w:sz w:val="32"/>
          <w:szCs w:val="32"/>
        </w:rPr>
        <w:t>8</w:t>
      </w:r>
      <w:r w:rsidR="00C85E55">
        <w:rPr>
          <w:rFonts w:ascii="Times New Roman" w:eastAsia="方正仿宋_GBK" w:hAnsi="Times New Roman" w:hint="eastAsia"/>
          <w:sz w:val="32"/>
          <w:szCs w:val="32"/>
        </w:rPr>
        <w:t>月支付</w:t>
      </w:r>
      <w:r w:rsidR="00C85E55">
        <w:rPr>
          <w:rFonts w:ascii="Times New Roman" w:eastAsia="方正仿宋_GBK" w:hAnsi="Times New Roman" w:hint="eastAsia"/>
          <w:sz w:val="32"/>
          <w:szCs w:val="32"/>
        </w:rPr>
        <w:t>2.95</w:t>
      </w:r>
      <w:r w:rsidR="00C85E55">
        <w:rPr>
          <w:rFonts w:ascii="Times New Roman" w:eastAsia="方正仿宋_GBK" w:hAnsi="Times New Roman" w:hint="eastAsia"/>
          <w:sz w:val="32"/>
          <w:szCs w:val="32"/>
        </w:rPr>
        <w:t>万元到电力公司账户；</w:t>
      </w:r>
      <w:r w:rsidR="00C85E55">
        <w:rPr>
          <w:rFonts w:ascii="Times New Roman" w:eastAsia="方正仿宋_GBK" w:hAnsi="Times New Roman" w:hint="eastAsia"/>
          <w:sz w:val="32"/>
          <w:szCs w:val="32"/>
        </w:rPr>
        <w:t>11</w:t>
      </w:r>
      <w:r w:rsidR="00C85E55">
        <w:rPr>
          <w:rFonts w:ascii="Times New Roman" w:eastAsia="方正仿宋_GBK" w:hAnsi="Times New Roman" w:hint="eastAsia"/>
          <w:sz w:val="32"/>
          <w:szCs w:val="32"/>
        </w:rPr>
        <w:t>月支付</w:t>
      </w:r>
      <w:r w:rsidR="00C85E55">
        <w:rPr>
          <w:rFonts w:ascii="Times New Roman" w:eastAsia="方正仿宋_GBK" w:hAnsi="Times New Roman" w:hint="eastAsia"/>
          <w:sz w:val="32"/>
          <w:szCs w:val="32"/>
        </w:rPr>
        <w:t>3</w:t>
      </w:r>
      <w:r w:rsidR="00C85E55">
        <w:rPr>
          <w:rFonts w:ascii="Times New Roman" w:eastAsia="方正仿宋_GBK" w:hAnsi="Times New Roman" w:hint="eastAsia"/>
          <w:sz w:val="32"/>
          <w:szCs w:val="32"/>
        </w:rPr>
        <w:t>万元到电力公司账户。</w:t>
      </w:r>
      <w:r w:rsidR="00C85E55">
        <w:rPr>
          <w:rFonts w:ascii="Times New Roman" w:eastAsia="方正仿宋_GBK" w:hAnsi="Times New Roman" w:hint="eastAsia"/>
          <w:sz w:val="32"/>
          <w:szCs w:val="32"/>
        </w:rPr>
        <w:t>2020</w:t>
      </w:r>
      <w:r w:rsidR="00C85E55">
        <w:rPr>
          <w:rFonts w:ascii="Times New Roman" w:eastAsia="方正仿宋_GBK" w:hAnsi="Times New Roman" w:hint="eastAsia"/>
          <w:sz w:val="32"/>
          <w:szCs w:val="32"/>
        </w:rPr>
        <w:t>年电费项目资金支付</w:t>
      </w:r>
      <w:r w:rsidR="000B3AED">
        <w:rPr>
          <w:rFonts w:ascii="Times New Roman" w:eastAsia="方正仿宋_GBK" w:hAnsi="Times New Roman" w:hint="eastAsia"/>
          <w:sz w:val="32"/>
          <w:szCs w:val="32"/>
        </w:rPr>
        <w:t>完成</w:t>
      </w:r>
      <w:r w:rsidR="00C85E55">
        <w:rPr>
          <w:rFonts w:ascii="Times New Roman" w:eastAsia="方正仿宋_GBK" w:hAnsi="Times New Roman" w:hint="eastAsia"/>
          <w:sz w:val="32"/>
          <w:szCs w:val="32"/>
        </w:rPr>
        <w:t>100%</w:t>
      </w:r>
      <w:r w:rsidR="00C85E55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972F41" w:rsidRDefault="00972F41" w:rsidP="00972F41">
      <w:pPr>
        <w:pStyle w:val="a5"/>
        <w:spacing w:line="560" w:lineRule="exact"/>
        <w:ind w:firstLineChars="198" w:firstLine="634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项目</w:t>
      </w:r>
      <w:r>
        <w:rPr>
          <w:rFonts w:ascii="Times New Roman" w:eastAsia="仿宋_GB2312" w:hAnsi="Times New Roman"/>
          <w:kern w:val="0"/>
          <w:sz w:val="32"/>
          <w:szCs w:val="32"/>
        </w:rPr>
        <w:t>资金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划转</w:t>
      </w:r>
      <w:r>
        <w:rPr>
          <w:rFonts w:ascii="Times New Roman" w:eastAsia="仿宋_GB2312" w:hAnsi="Times New Roman"/>
          <w:kern w:val="0"/>
          <w:sz w:val="32"/>
          <w:szCs w:val="32"/>
        </w:rPr>
        <w:t>安全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、及时、</w:t>
      </w:r>
      <w:r>
        <w:rPr>
          <w:rFonts w:ascii="Times New Roman" w:eastAsia="仿宋_GB2312" w:hAnsi="Times New Roman"/>
          <w:kern w:val="0"/>
          <w:sz w:val="32"/>
          <w:szCs w:val="32"/>
        </w:rPr>
        <w:t>规范，资金支付合规合法、与预算相符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（三）项目财务管理情况</w:t>
      </w:r>
    </w:p>
    <w:p w:rsidR="00972F41" w:rsidRDefault="00972F41" w:rsidP="00972F41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我单位</w:t>
      </w:r>
      <w:r>
        <w:rPr>
          <w:rFonts w:eastAsia="仿宋_GB2312"/>
          <w:kern w:val="0"/>
          <w:sz w:val="32"/>
          <w:szCs w:val="32"/>
        </w:rPr>
        <w:t>严格执行</w:t>
      </w:r>
      <w:r>
        <w:rPr>
          <w:rFonts w:eastAsia="仿宋_GB2312" w:hint="eastAsia"/>
          <w:kern w:val="0"/>
          <w:sz w:val="32"/>
          <w:szCs w:val="32"/>
        </w:rPr>
        <w:t>《行政事业单位财务管理制度》等财务管理制度</w:t>
      </w:r>
      <w:r>
        <w:rPr>
          <w:rFonts w:eastAsia="仿宋_GB2312"/>
          <w:kern w:val="0"/>
          <w:sz w:val="32"/>
          <w:szCs w:val="32"/>
        </w:rPr>
        <w:t>，</w:t>
      </w:r>
      <w:r>
        <w:rPr>
          <w:rFonts w:eastAsia="仿宋_GB2312" w:hint="eastAsia"/>
          <w:kern w:val="0"/>
          <w:sz w:val="32"/>
          <w:szCs w:val="32"/>
        </w:rPr>
        <w:t>权限管理规范，内控较为严谨，</w:t>
      </w:r>
      <w:r>
        <w:rPr>
          <w:rFonts w:eastAsia="仿宋_GB2312"/>
          <w:kern w:val="0"/>
          <w:sz w:val="32"/>
          <w:szCs w:val="32"/>
        </w:rPr>
        <w:t>账务处理及时，会计核算规范</w:t>
      </w:r>
      <w:r>
        <w:rPr>
          <w:rFonts w:eastAsia="仿宋_GB2312" w:hint="eastAsia"/>
          <w:kern w:val="0"/>
          <w:sz w:val="32"/>
          <w:szCs w:val="32"/>
        </w:rPr>
        <w:t>，项目资金从申报到支付，均严格遵守资金使用流程，专款专用，依法依规进行全流程、精细化管理，确保资金安全。</w:t>
      </w:r>
    </w:p>
    <w:p w:rsidR="00570136" w:rsidRPr="005C08A0" w:rsidRDefault="00570136" w:rsidP="00570136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5C08A0">
        <w:rPr>
          <w:rFonts w:eastAsia="黑体"/>
          <w:sz w:val="32"/>
          <w:szCs w:val="32"/>
        </w:rPr>
        <w:t>三、项目实施及管理情况</w:t>
      </w:r>
    </w:p>
    <w:p w:rsidR="00570136" w:rsidRPr="005C08A0" w:rsidRDefault="00570136" w:rsidP="005F7166">
      <w:pPr>
        <w:pStyle w:val="a6"/>
        <w:numPr>
          <w:ilvl w:val="0"/>
          <w:numId w:val="3"/>
        </w:numPr>
        <w:spacing w:line="560" w:lineRule="exact"/>
        <w:ind w:firstLineChars="0"/>
        <w:rPr>
          <w:rFonts w:eastAsia="楷体_GB2312"/>
          <w:sz w:val="32"/>
          <w:szCs w:val="32"/>
        </w:rPr>
      </w:pPr>
      <w:r w:rsidRPr="005C08A0">
        <w:rPr>
          <w:rFonts w:eastAsia="楷体_GB2312"/>
          <w:sz w:val="32"/>
          <w:szCs w:val="32"/>
        </w:rPr>
        <w:t>项目组织架构</w:t>
      </w:r>
      <w:r w:rsidR="003027FF" w:rsidRPr="005C08A0">
        <w:rPr>
          <w:rFonts w:eastAsia="楷体_GB2312" w:hint="eastAsia"/>
          <w:sz w:val="32"/>
          <w:szCs w:val="32"/>
        </w:rPr>
        <w:t>、</w:t>
      </w:r>
      <w:r w:rsidRPr="005C08A0">
        <w:rPr>
          <w:rFonts w:eastAsia="楷体_GB2312"/>
          <w:sz w:val="32"/>
          <w:szCs w:val="32"/>
        </w:rPr>
        <w:t>实施流程</w:t>
      </w:r>
      <w:r w:rsidR="003027FF" w:rsidRPr="005C08A0">
        <w:rPr>
          <w:rFonts w:eastAsia="楷体_GB2312" w:hint="eastAsia"/>
          <w:sz w:val="32"/>
          <w:szCs w:val="32"/>
        </w:rPr>
        <w:t>及管理情况</w:t>
      </w:r>
      <w:r w:rsidRPr="005C08A0">
        <w:rPr>
          <w:rFonts w:eastAsia="楷体_GB2312"/>
          <w:sz w:val="32"/>
          <w:szCs w:val="32"/>
        </w:rPr>
        <w:t>。</w:t>
      </w:r>
    </w:p>
    <w:p w:rsidR="003027FF" w:rsidRPr="003027FF" w:rsidRDefault="005F7166" w:rsidP="003027FF">
      <w:pPr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3027FF">
        <w:rPr>
          <w:rFonts w:eastAsia="仿宋_GB2312" w:hint="eastAsia"/>
          <w:kern w:val="0"/>
          <w:sz w:val="32"/>
          <w:szCs w:val="32"/>
        </w:rPr>
        <w:t>由于电费</w:t>
      </w:r>
      <w:r w:rsidR="003027FF">
        <w:rPr>
          <w:rFonts w:eastAsia="仿宋_GB2312" w:hint="eastAsia"/>
          <w:kern w:val="0"/>
          <w:sz w:val="32"/>
          <w:szCs w:val="32"/>
        </w:rPr>
        <w:t>是</w:t>
      </w:r>
      <w:r w:rsidRPr="003027FF">
        <w:rPr>
          <w:rFonts w:eastAsia="仿宋_GB2312" w:hint="eastAsia"/>
          <w:kern w:val="0"/>
          <w:sz w:val="32"/>
          <w:szCs w:val="32"/>
        </w:rPr>
        <w:t>需要转入电力公司后，根据每月电用量扣减电费</w:t>
      </w:r>
      <w:r w:rsidR="003027FF">
        <w:rPr>
          <w:rFonts w:eastAsia="仿宋_GB2312" w:hint="eastAsia"/>
          <w:kern w:val="0"/>
          <w:sz w:val="32"/>
          <w:szCs w:val="32"/>
        </w:rPr>
        <w:t>才能正常用电</w:t>
      </w:r>
      <w:r w:rsidRPr="003027FF">
        <w:rPr>
          <w:rFonts w:eastAsia="仿宋_GB2312" w:hint="eastAsia"/>
          <w:kern w:val="0"/>
          <w:sz w:val="32"/>
          <w:szCs w:val="32"/>
        </w:rPr>
        <w:t>，因此</w:t>
      </w:r>
      <w:r w:rsidR="003027FF" w:rsidRPr="003027FF">
        <w:rPr>
          <w:rFonts w:eastAsia="仿宋_GB2312" w:hint="eastAsia"/>
          <w:kern w:val="0"/>
          <w:sz w:val="32"/>
          <w:szCs w:val="32"/>
        </w:rPr>
        <w:t>档案馆电费主要是分批次转入电力公司账户，由经办人员每月关注</w:t>
      </w:r>
      <w:r w:rsidR="003027FF">
        <w:rPr>
          <w:rFonts w:eastAsia="仿宋_GB2312" w:hint="eastAsia"/>
          <w:kern w:val="0"/>
          <w:sz w:val="32"/>
          <w:szCs w:val="32"/>
        </w:rPr>
        <w:t>用量及电费余额，保证档案馆不断电。</w:t>
      </w:r>
    </w:p>
    <w:p w:rsidR="00570136" w:rsidRPr="005F7166" w:rsidRDefault="00570136" w:rsidP="005F716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5F7166">
        <w:rPr>
          <w:rFonts w:eastAsia="楷体_GB2312"/>
          <w:sz w:val="32"/>
          <w:szCs w:val="32"/>
        </w:rPr>
        <w:t>（</w:t>
      </w:r>
      <w:r w:rsidR="003027FF">
        <w:rPr>
          <w:rFonts w:eastAsia="楷体_GB2312" w:hint="eastAsia"/>
          <w:sz w:val="32"/>
          <w:szCs w:val="32"/>
        </w:rPr>
        <w:t>二</w:t>
      </w:r>
      <w:r w:rsidRPr="005F7166">
        <w:rPr>
          <w:rFonts w:eastAsia="楷体_GB2312"/>
          <w:sz w:val="32"/>
          <w:szCs w:val="32"/>
        </w:rPr>
        <w:t>）项目监管情况。</w:t>
      </w:r>
    </w:p>
    <w:p w:rsidR="005F7166" w:rsidRPr="005F7166" w:rsidRDefault="005F7166" w:rsidP="005F7166">
      <w:pPr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5F7166">
        <w:rPr>
          <w:rFonts w:eastAsia="仿宋_GB2312" w:hint="eastAsia"/>
          <w:sz w:val="32"/>
          <w:szCs w:val="32"/>
        </w:rPr>
        <w:t>档案馆</w:t>
      </w:r>
      <w:r>
        <w:rPr>
          <w:rFonts w:eastAsia="仿宋_GB2312" w:hint="eastAsia"/>
          <w:sz w:val="32"/>
          <w:szCs w:val="32"/>
        </w:rPr>
        <w:t>电费项目</w:t>
      </w:r>
      <w:r w:rsidR="003027FF" w:rsidRPr="003027FF">
        <w:rPr>
          <w:rFonts w:eastAsia="仿宋_GB2312" w:hint="eastAsia"/>
          <w:kern w:val="0"/>
          <w:sz w:val="32"/>
          <w:szCs w:val="32"/>
        </w:rPr>
        <w:t>由经办人员每月关注</w:t>
      </w:r>
      <w:r w:rsidR="003027FF">
        <w:rPr>
          <w:rFonts w:eastAsia="仿宋_GB2312" w:hint="eastAsia"/>
          <w:kern w:val="0"/>
          <w:sz w:val="32"/>
          <w:szCs w:val="32"/>
        </w:rPr>
        <w:t>用量及电费余额，再根据情况由分管领导审批后</w:t>
      </w:r>
      <w:r w:rsidR="003027FF" w:rsidRPr="003027FF">
        <w:rPr>
          <w:rFonts w:eastAsia="仿宋_GB2312" w:hint="eastAsia"/>
          <w:kern w:val="0"/>
          <w:sz w:val="32"/>
          <w:szCs w:val="32"/>
        </w:rPr>
        <w:t>分批次</w:t>
      </w:r>
      <w:r w:rsidR="003027FF">
        <w:rPr>
          <w:rFonts w:eastAsia="仿宋_GB2312" w:hint="eastAsia"/>
          <w:kern w:val="0"/>
          <w:sz w:val="32"/>
          <w:szCs w:val="32"/>
        </w:rPr>
        <w:t>将电费</w:t>
      </w:r>
      <w:r w:rsidR="003027FF" w:rsidRPr="003027FF">
        <w:rPr>
          <w:rFonts w:eastAsia="仿宋_GB2312" w:hint="eastAsia"/>
          <w:kern w:val="0"/>
          <w:sz w:val="32"/>
          <w:szCs w:val="32"/>
        </w:rPr>
        <w:t>转入电力公司账户</w:t>
      </w:r>
      <w:r w:rsidR="003027FF">
        <w:rPr>
          <w:rFonts w:eastAsia="仿宋_GB2312" w:hint="eastAsia"/>
          <w:kern w:val="0"/>
          <w:sz w:val="32"/>
          <w:szCs w:val="32"/>
        </w:rPr>
        <w:t>。每次缴费均到电力营业厅开具收据，并每月打印电费发票，并由办公室人员把每季度用电情况录入能耗管理平台。</w:t>
      </w: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四、项目绩效情况</w:t>
      </w: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（一）项目完成情况</w:t>
      </w:r>
    </w:p>
    <w:p w:rsidR="00972F41" w:rsidRPr="00F04B5D" w:rsidRDefault="00972F41" w:rsidP="00972F41">
      <w:pPr>
        <w:pStyle w:val="a5"/>
        <w:spacing w:line="560" w:lineRule="exact"/>
        <w:ind w:firstLineChars="198" w:firstLine="634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lastRenderedPageBreak/>
        <w:t>档案馆及展厅</w:t>
      </w:r>
      <w:r w:rsidR="005F7166">
        <w:rPr>
          <w:rFonts w:ascii="Times New Roman" w:eastAsia="方正仿宋_GBK" w:hAnsi="Times New Roman" w:hint="eastAsia"/>
          <w:sz w:val="32"/>
          <w:szCs w:val="32"/>
        </w:rPr>
        <w:t>各项设施设备正常运行，绩效目标</w:t>
      </w:r>
      <w:r>
        <w:rPr>
          <w:rFonts w:ascii="Times New Roman" w:eastAsia="方正仿宋_GBK" w:hAnsi="Times New Roman" w:hint="eastAsia"/>
          <w:sz w:val="32"/>
          <w:szCs w:val="32"/>
        </w:rPr>
        <w:t>完成良好，各项指标完成度高，完成率达</w:t>
      </w:r>
      <w:r>
        <w:rPr>
          <w:rFonts w:ascii="Times New Roman" w:eastAsia="方正仿宋_GBK" w:hAnsi="Times New Roman" w:hint="eastAsia"/>
          <w:sz w:val="32"/>
          <w:szCs w:val="32"/>
        </w:rPr>
        <w:t>100%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（二）项目效益情况</w:t>
      </w:r>
    </w:p>
    <w:p w:rsidR="00972F41" w:rsidRDefault="00972F41" w:rsidP="00972F41">
      <w:pPr>
        <w:pStyle w:val="a5"/>
        <w:spacing w:line="560" w:lineRule="exact"/>
        <w:ind w:firstLineChars="198" w:firstLine="634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确保档案馆及展厅</w:t>
      </w:r>
      <w:r w:rsidRPr="00DC219D">
        <w:rPr>
          <w:rFonts w:ascii="Times New Roman" w:eastAsia="方正仿宋_GBK" w:hAnsi="Times New Roman" w:hint="eastAsia"/>
          <w:sz w:val="32"/>
          <w:szCs w:val="32"/>
        </w:rPr>
        <w:t>发挥正常功能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 w:rsidRPr="00DC219D">
        <w:rPr>
          <w:rFonts w:ascii="Times New Roman" w:eastAsia="方正仿宋_GBK" w:hAnsi="Times New Roman" w:hint="eastAsia"/>
          <w:sz w:val="32"/>
          <w:szCs w:val="32"/>
        </w:rPr>
        <w:t>确保库房及馆内档案</w:t>
      </w:r>
      <w:r>
        <w:rPr>
          <w:rFonts w:ascii="Times New Roman" w:eastAsia="方正仿宋_GBK" w:hAnsi="Times New Roman" w:hint="eastAsia"/>
          <w:sz w:val="32"/>
          <w:szCs w:val="32"/>
        </w:rPr>
        <w:t>、数据</w:t>
      </w:r>
      <w:r w:rsidRPr="00DC219D">
        <w:rPr>
          <w:rFonts w:ascii="Times New Roman" w:eastAsia="方正仿宋_GBK" w:hAnsi="Times New Roman" w:hint="eastAsia"/>
          <w:sz w:val="32"/>
          <w:szCs w:val="32"/>
        </w:rPr>
        <w:t>的绝对安全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 w:rsidRPr="00DC219D">
        <w:rPr>
          <w:rFonts w:ascii="Times New Roman" w:eastAsia="方正仿宋_GBK" w:hAnsi="Times New Roman" w:hint="eastAsia"/>
          <w:sz w:val="32"/>
          <w:szCs w:val="32"/>
        </w:rPr>
        <w:t>维持</w:t>
      </w:r>
      <w:r>
        <w:rPr>
          <w:rFonts w:ascii="Times New Roman" w:eastAsia="方正仿宋_GBK" w:hAnsi="Times New Roman" w:hint="eastAsia"/>
          <w:sz w:val="32"/>
          <w:szCs w:val="32"/>
        </w:rPr>
        <w:t>设备设施</w:t>
      </w:r>
      <w:r w:rsidRPr="00DC219D">
        <w:rPr>
          <w:rFonts w:ascii="Times New Roman" w:eastAsia="方正仿宋_GBK" w:hAnsi="Times New Roman" w:hint="eastAsia"/>
          <w:sz w:val="32"/>
          <w:szCs w:val="32"/>
        </w:rPr>
        <w:t>基本运转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 w:rsidRPr="00463D65">
        <w:rPr>
          <w:rFonts w:ascii="Times New Roman" w:eastAsia="方正仿宋_GBK" w:hAnsi="Times New Roman" w:hint="eastAsia"/>
          <w:sz w:val="32"/>
          <w:szCs w:val="32"/>
        </w:rPr>
        <w:t>保障查档、参观</w:t>
      </w:r>
      <w:r w:rsidR="005F7166">
        <w:rPr>
          <w:rFonts w:ascii="Times New Roman" w:eastAsia="方正仿宋_GBK" w:hAnsi="Times New Roman" w:hint="eastAsia"/>
          <w:sz w:val="32"/>
          <w:szCs w:val="32"/>
        </w:rPr>
        <w:t>等服务</w:t>
      </w:r>
      <w:r w:rsidRPr="00463D65">
        <w:rPr>
          <w:rFonts w:ascii="Times New Roman" w:eastAsia="方正仿宋_GBK" w:hAnsi="Times New Roman" w:hint="eastAsia"/>
          <w:sz w:val="32"/>
          <w:szCs w:val="32"/>
        </w:rPr>
        <w:t>，不发生重大安全事故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 w:rsidRPr="00DC219D">
        <w:rPr>
          <w:rFonts w:ascii="Times New Roman" w:eastAsia="方正仿宋_GBK" w:hAnsi="Times New Roman" w:hint="eastAsia"/>
          <w:sz w:val="32"/>
          <w:szCs w:val="32"/>
        </w:rPr>
        <w:t>确保社会稳定</w:t>
      </w:r>
      <w:r>
        <w:rPr>
          <w:rFonts w:ascii="Times New Roman" w:eastAsia="方正仿宋_GBK" w:hAnsi="Times New Roman" w:hint="eastAsia"/>
          <w:sz w:val="32"/>
          <w:szCs w:val="32"/>
        </w:rPr>
        <w:t>，更好地提供档案服务。</w:t>
      </w:r>
    </w:p>
    <w:p w:rsidR="00972F41" w:rsidRPr="00F04B5D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五、评价结论</w:t>
      </w:r>
    </w:p>
    <w:p w:rsidR="00972F41" w:rsidRDefault="00972F41" w:rsidP="00972F41">
      <w:pPr>
        <w:pStyle w:val="a5"/>
        <w:spacing w:line="560" w:lineRule="exact"/>
        <w:ind w:firstLineChars="198" w:firstLine="636"/>
        <w:rPr>
          <w:rFonts w:ascii="Times New Roman" w:eastAsia="方正仿宋_GBK" w:hAnsi="Times New Roman"/>
          <w:b/>
          <w:sz w:val="32"/>
          <w:szCs w:val="32"/>
        </w:rPr>
      </w:pPr>
      <w:r w:rsidRPr="00F04B5D">
        <w:rPr>
          <w:rFonts w:ascii="Times New Roman" w:eastAsia="方正仿宋_GBK" w:hAnsi="Times New Roman"/>
          <w:b/>
          <w:sz w:val="32"/>
          <w:szCs w:val="32"/>
        </w:rPr>
        <w:t>（一）评价结论</w:t>
      </w:r>
    </w:p>
    <w:p w:rsidR="00972F41" w:rsidRPr="005D2C5C" w:rsidRDefault="00972F41" w:rsidP="00972F41">
      <w:pPr>
        <w:pStyle w:val="a5"/>
        <w:spacing w:line="560" w:lineRule="exact"/>
        <w:ind w:firstLineChars="198" w:firstLine="634"/>
        <w:rPr>
          <w:rFonts w:ascii="Times New Roman" w:eastAsia="方正仿宋_GBK" w:hAnsi="Times New Roman"/>
          <w:sz w:val="32"/>
          <w:szCs w:val="32"/>
        </w:rPr>
      </w:pPr>
      <w:r w:rsidRPr="005D2C5C">
        <w:rPr>
          <w:rFonts w:ascii="Times New Roman" w:eastAsia="方正仿宋_GBK" w:hAnsi="Times New Roman" w:hint="eastAsia"/>
          <w:sz w:val="32"/>
          <w:szCs w:val="32"/>
        </w:rPr>
        <w:t>项目绩效目标完成度高，满意度较高。</w:t>
      </w:r>
    </w:p>
    <w:p w:rsidR="00972F41" w:rsidRDefault="00972F41" w:rsidP="00972F41">
      <w:pPr>
        <w:spacing w:line="590" w:lineRule="exact"/>
        <w:ind w:firstLineChars="200" w:firstLine="643"/>
        <w:jc w:val="left"/>
        <w:rPr>
          <w:rFonts w:eastAsia="方正仿宋_GBK"/>
          <w:b/>
          <w:sz w:val="32"/>
          <w:szCs w:val="32"/>
        </w:rPr>
      </w:pPr>
      <w:r>
        <w:rPr>
          <w:rFonts w:eastAsia="方正仿宋_GBK"/>
          <w:b/>
          <w:sz w:val="32"/>
          <w:szCs w:val="32"/>
        </w:rPr>
        <w:t>（二）</w:t>
      </w:r>
      <w:r>
        <w:rPr>
          <w:rFonts w:eastAsia="方正仿宋_GBK" w:hint="eastAsia"/>
          <w:b/>
          <w:sz w:val="32"/>
          <w:szCs w:val="32"/>
        </w:rPr>
        <w:t>下一步工作打算</w:t>
      </w:r>
    </w:p>
    <w:p w:rsidR="00972F41" w:rsidRDefault="00972F41" w:rsidP="00972F41">
      <w:pPr>
        <w:spacing w:line="590" w:lineRule="exact"/>
        <w:ind w:firstLineChars="200" w:firstLine="663"/>
        <w:jc w:val="left"/>
        <w:rPr>
          <w:rFonts w:eastAsia="方正仿宋_GBK"/>
          <w:color w:val="333333"/>
          <w:sz w:val="33"/>
          <w:szCs w:val="33"/>
        </w:rPr>
      </w:pPr>
      <w:r>
        <w:rPr>
          <w:rFonts w:ascii="方正楷体_GBK" w:eastAsia="方正楷体_GBK" w:hint="eastAsia"/>
          <w:b/>
          <w:color w:val="333333"/>
          <w:sz w:val="33"/>
          <w:szCs w:val="33"/>
        </w:rPr>
        <w:t>1.</w:t>
      </w:r>
      <w:r w:rsidRPr="0009324E">
        <w:rPr>
          <w:rFonts w:ascii="方正楷体_GBK" w:eastAsia="方正楷体_GBK" w:hint="eastAsia"/>
          <w:b/>
          <w:color w:val="333333"/>
          <w:sz w:val="33"/>
          <w:szCs w:val="33"/>
        </w:rPr>
        <w:t>加强预算管理，细化项目管理。</w:t>
      </w:r>
      <w:r w:rsidRPr="0009324E">
        <w:rPr>
          <w:rFonts w:eastAsia="方正仿宋_GBK" w:hint="eastAsia"/>
          <w:color w:val="333333"/>
          <w:sz w:val="33"/>
          <w:szCs w:val="33"/>
        </w:rPr>
        <w:t>在编制年度预算时，在进行调查研究的基础上，充分论证项目立项的必要性、经济性、绩效目标合理性、实施方案可行性，项目实施达到预期效果，发挥最大效益。认真细化方案，明确责任人，做好各项目支出绩效目标执行中的控制管理，确保资金对应绩效目标执行，强化项目管理，确保项目按计划推进。</w:t>
      </w:r>
    </w:p>
    <w:p w:rsidR="00972F41" w:rsidRDefault="00972F41" w:rsidP="00972F41">
      <w:pPr>
        <w:spacing w:line="590" w:lineRule="exact"/>
        <w:ind w:firstLineChars="200" w:firstLine="663"/>
        <w:jc w:val="left"/>
        <w:rPr>
          <w:rFonts w:eastAsia="方正仿宋_GBK"/>
          <w:color w:val="333333"/>
          <w:sz w:val="33"/>
          <w:szCs w:val="33"/>
        </w:rPr>
      </w:pPr>
      <w:r>
        <w:rPr>
          <w:rFonts w:ascii="方正楷体_GBK" w:eastAsia="方正楷体_GBK" w:hint="eastAsia"/>
          <w:b/>
          <w:color w:val="333333"/>
          <w:sz w:val="33"/>
          <w:szCs w:val="33"/>
        </w:rPr>
        <w:t>2.</w:t>
      </w:r>
      <w:r w:rsidRPr="0009324E">
        <w:rPr>
          <w:rFonts w:ascii="方正楷体_GBK" w:eastAsia="方正楷体_GBK" w:hint="eastAsia"/>
          <w:b/>
          <w:color w:val="333333"/>
          <w:sz w:val="33"/>
          <w:szCs w:val="33"/>
        </w:rPr>
        <w:t>严格人员管理，提高绩效目标管理水平。</w:t>
      </w:r>
      <w:r w:rsidRPr="0009324E">
        <w:rPr>
          <w:rFonts w:eastAsia="方正仿宋_GBK" w:hint="eastAsia"/>
          <w:color w:val="333333"/>
          <w:sz w:val="33"/>
          <w:szCs w:val="33"/>
        </w:rPr>
        <w:t>加强财务人员培训，熟练掌握预算编</w:t>
      </w:r>
      <w:r>
        <w:rPr>
          <w:rFonts w:eastAsia="方正仿宋_GBK" w:hint="eastAsia"/>
          <w:color w:val="333333"/>
          <w:sz w:val="33"/>
          <w:szCs w:val="33"/>
        </w:rPr>
        <w:t>制和预算执行等各项政策，严格遵守各项财经纪律，不断提高业务能力</w:t>
      </w:r>
      <w:r w:rsidRPr="0009324E">
        <w:rPr>
          <w:rFonts w:eastAsia="方正仿宋_GBK" w:hint="eastAsia"/>
          <w:color w:val="333333"/>
          <w:sz w:val="33"/>
          <w:szCs w:val="33"/>
        </w:rPr>
        <w:t>，不断提高绩效目标管理水平。</w:t>
      </w:r>
    </w:p>
    <w:p w:rsidR="00972F41" w:rsidRPr="00E109C9" w:rsidRDefault="00972F41" w:rsidP="00972F41">
      <w:pPr>
        <w:spacing w:line="590" w:lineRule="exact"/>
        <w:ind w:firstLineChars="200" w:firstLine="660"/>
        <w:jc w:val="left"/>
        <w:rPr>
          <w:rFonts w:eastAsia="方正仿宋_GBK"/>
          <w:color w:val="333333"/>
          <w:sz w:val="33"/>
          <w:szCs w:val="33"/>
        </w:rPr>
      </w:pPr>
    </w:p>
    <w:p w:rsidR="00972F41" w:rsidRPr="00F04B5D" w:rsidRDefault="00972F41" w:rsidP="00972F41">
      <w:pPr>
        <w:pStyle w:val="a5"/>
        <w:spacing w:line="560" w:lineRule="exact"/>
        <w:ind w:firstLineChars="1700" w:firstLine="5304"/>
        <w:rPr>
          <w:rFonts w:ascii="Times New Roman" w:eastAsia="方正仿宋_GBK" w:hAnsi="Times New Roman"/>
          <w:spacing w:val="-4"/>
          <w:sz w:val="32"/>
          <w:szCs w:val="32"/>
        </w:rPr>
      </w:pPr>
      <w:r w:rsidRPr="00F04B5D">
        <w:rPr>
          <w:rFonts w:ascii="Times New Roman" w:eastAsia="方正仿宋_GBK" w:hAnsi="Times New Roman"/>
          <w:spacing w:val="-4"/>
          <w:sz w:val="32"/>
          <w:szCs w:val="32"/>
        </w:rPr>
        <w:t>盐边县</w:t>
      </w:r>
      <w:r>
        <w:rPr>
          <w:rFonts w:ascii="Times New Roman" w:eastAsia="方正仿宋_GBK" w:hAnsi="Times New Roman" w:hint="eastAsia"/>
          <w:spacing w:val="-4"/>
          <w:sz w:val="32"/>
          <w:szCs w:val="32"/>
        </w:rPr>
        <w:t>档案馆</w:t>
      </w:r>
    </w:p>
    <w:p w:rsidR="00972F41" w:rsidRPr="00F04B5D" w:rsidRDefault="00972F41" w:rsidP="003B1CA0">
      <w:pPr>
        <w:pStyle w:val="a5"/>
        <w:spacing w:line="560" w:lineRule="exact"/>
        <w:ind w:firstLineChars="1650" w:firstLine="5148"/>
        <w:rPr>
          <w:rFonts w:ascii="Times New Roman" w:eastAsia="方正仿宋_GBK" w:hAnsi="Times New Roman"/>
          <w:spacing w:val="-4"/>
          <w:sz w:val="32"/>
          <w:szCs w:val="32"/>
        </w:rPr>
      </w:pPr>
      <w:r w:rsidRPr="00F04B5D">
        <w:rPr>
          <w:rFonts w:ascii="Times New Roman" w:eastAsia="方正仿宋_GBK" w:hAnsi="Times New Roman"/>
          <w:spacing w:val="-4"/>
          <w:sz w:val="32"/>
          <w:szCs w:val="32"/>
        </w:rPr>
        <w:t>202</w:t>
      </w:r>
      <w:r w:rsidR="005C08A0">
        <w:rPr>
          <w:rFonts w:ascii="Times New Roman" w:eastAsia="方正仿宋_GBK" w:hAnsi="Times New Roman" w:hint="eastAsia"/>
          <w:spacing w:val="-4"/>
          <w:sz w:val="32"/>
          <w:szCs w:val="32"/>
        </w:rPr>
        <w:t>1</w:t>
      </w:r>
      <w:r w:rsidRPr="00F04B5D">
        <w:rPr>
          <w:rFonts w:ascii="Times New Roman" w:eastAsia="方正仿宋_GBK" w:hAnsi="Times New Roman"/>
          <w:spacing w:val="-4"/>
          <w:sz w:val="32"/>
          <w:szCs w:val="32"/>
        </w:rPr>
        <w:t>年</w:t>
      </w:r>
      <w:r w:rsidR="005C08A0">
        <w:rPr>
          <w:rFonts w:ascii="Times New Roman" w:eastAsia="方正仿宋_GBK" w:hAnsi="Times New Roman" w:hint="eastAsia"/>
          <w:spacing w:val="-4"/>
          <w:sz w:val="32"/>
          <w:szCs w:val="32"/>
        </w:rPr>
        <w:t>9</w:t>
      </w:r>
      <w:r w:rsidRPr="00F04B5D">
        <w:rPr>
          <w:rFonts w:ascii="Times New Roman" w:eastAsia="方正仿宋_GBK" w:hAnsi="Times New Roman"/>
          <w:spacing w:val="-4"/>
          <w:sz w:val="32"/>
          <w:szCs w:val="32"/>
        </w:rPr>
        <w:t>月</w:t>
      </w:r>
      <w:r w:rsidR="005C08A0">
        <w:rPr>
          <w:rFonts w:ascii="Times New Roman" w:eastAsia="方正仿宋_GBK" w:hAnsi="Times New Roman" w:hint="eastAsia"/>
          <w:spacing w:val="-4"/>
          <w:sz w:val="32"/>
          <w:szCs w:val="32"/>
        </w:rPr>
        <w:t>8</w:t>
      </w:r>
      <w:r w:rsidRPr="00F04B5D">
        <w:rPr>
          <w:rFonts w:ascii="Times New Roman" w:eastAsia="方正仿宋_GBK" w:hAnsi="Times New Roman"/>
          <w:spacing w:val="-4"/>
          <w:sz w:val="32"/>
          <w:szCs w:val="32"/>
        </w:rPr>
        <w:t>日</w:t>
      </w:r>
    </w:p>
    <w:sectPr w:rsidR="00972F41" w:rsidRPr="00F04B5D" w:rsidSect="00E96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796" w:rsidRDefault="00CC1796" w:rsidP="00C22052">
      <w:r>
        <w:separator/>
      </w:r>
    </w:p>
  </w:endnote>
  <w:endnote w:type="continuationSeparator" w:id="0">
    <w:p w:rsidR="00CC1796" w:rsidRDefault="00CC1796" w:rsidP="00C220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796" w:rsidRDefault="00CC1796" w:rsidP="00C22052">
      <w:r>
        <w:separator/>
      </w:r>
    </w:p>
  </w:footnote>
  <w:footnote w:type="continuationSeparator" w:id="0">
    <w:p w:rsidR="00CC1796" w:rsidRDefault="00CC1796" w:rsidP="00C220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912E01"/>
    <w:multiLevelType w:val="hybridMultilevel"/>
    <w:tmpl w:val="DD04891E"/>
    <w:lvl w:ilvl="0" w:tplc="DC8EC83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EF2DA57"/>
    <w:multiLevelType w:val="singleLevel"/>
    <w:tmpl w:val="5EF2DA57"/>
    <w:lvl w:ilvl="0">
      <w:start w:val="3"/>
      <w:numFmt w:val="decimal"/>
      <w:suff w:val="nothing"/>
      <w:lvlText w:val="%1."/>
      <w:lvlJc w:val="left"/>
    </w:lvl>
  </w:abstractNum>
  <w:abstractNum w:abstractNumId="2">
    <w:nsid w:val="5EF2DA65"/>
    <w:multiLevelType w:val="singleLevel"/>
    <w:tmpl w:val="5EF2DA65"/>
    <w:lvl w:ilvl="0">
      <w:start w:val="4"/>
      <w:numFmt w:val="decimal"/>
      <w:suff w:val="nothing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F9E"/>
    <w:rsid w:val="00040F45"/>
    <w:rsid w:val="000B3AED"/>
    <w:rsid w:val="000E5CA5"/>
    <w:rsid w:val="00127307"/>
    <w:rsid w:val="003027FF"/>
    <w:rsid w:val="00372CF1"/>
    <w:rsid w:val="00377C64"/>
    <w:rsid w:val="003B1CA0"/>
    <w:rsid w:val="00450C1D"/>
    <w:rsid w:val="0050454E"/>
    <w:rsid w:val="00570136"/>
    <w:rsid w:val="005C08A0"/>
    <w:rsid w:val="005E4404"/>
    <w:rsid w:val="005F7166"/>
    <w:rsid w:val="007629F5"/>
    <w:rsid w:val="00914B9A"/>
    <w:rsid w:val="00972F41"/>
    <w:rsid w:val="00A52DB5"/>
    <w:rsid w:val="00AD4BA9"/>
    <w:rsid w:val="00BA1259"/>
    <w:rsid w:val="00BA2D15"/>
    <w:rsid w:val="00BC3412"/>
    <w:rsid w:val="00C22052"/>
    <w:rsid w:val="00C366D5"/>
    <w:rsid w:val="00C85E55"/>
    <w:rsid w:val="00CC1796"/>
    <w:rsid w:val="00E27747"/>
    <w:rsid w:val="00E96F9E"/>
    <w:rsid w:val="00ED0F72"/>
    <w:rsid w:val="00F24991"/>
    <w:rsid w:val="33B22CE5"/>
    <w:rsid w:val="5B1F5718"/>
    <w:rsid w:val="61E42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6F9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205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No Spacing"/>
    <w:qFormat/>
    <w:rsid w:val="00972F41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a6">
    <w:name w:val="List Paragraph"/>
    <w:basedOn w:val="a"/>
    <w:uiPriority w:val="99"/>
    <w:unhideWhenUsed/>
    <w:rsid w:val="005F716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4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杨茜岚</cp:lastModifiedBy>
  <cp:revision>14</cp:revision>
  <dcterms:created xsi:type="dcterms:W3CDTF">2021-09-01T09:44:00Z</dcterms:created>
  <dcterms:modified xsi:type="dcterms:W3CDTF">2021-09-08T02:19:00Z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9C89156186264BCB8A5A3BCA27DECCBE</vt:lpwstr>
  </property>
</Properties>
</file>