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盐边县</w:t>
      </w:r>
      <w:r>
        <w:rPr>
          <w:rFonts w:hint="eastAsia"/>
          <w:b/>
          <w:bCs/>
          <w:sz w:val="44"/>
          <w:szCs w:val="44"/>
          <w:lang w:val="en-US" w:eastAsia="zh-CN"/>
        </w:rPr>
        <w:t>温泉乡</w:t>
      </w:r>
      <w:r>
        <w:rPr>
          <w:rFonts w:hint="eastAsia"/>
          <w:b/>
          <w:bCs/>
          <w:sz w:val="44"/>
          <w:szCs w:val="44"/>
        </w:rPr>
        <w:t>人民政府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2020年政府采购预算</w:t>
      </w:r>
    </w:p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情况说明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盐边县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温泉乡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人民政府2020年安排政府采购预算</w:t>
      </w:r>
      <w:r>
        <w:rPr>
          <w:rFonts w:ascii="仿宋_GB2312" w:hAnsi="仿宋_GB2312" w:eastAsia="仿宋_GB2312" w:cs="仿宋_GB2312"/>
          <w:sz w:val="32"/>
          <w:szCs w:val="32"/>
        </w:rPr>
        <w:t>18.68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万元，主要用于采购公务用车，特此说明。</w:t>
      </w: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单位名称：盐边县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温泉彝族乡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</w:t>
      </w:r>
    </w:p>
    <w:p>
      <w:pPr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时间：2</w:t>
      </w:r>
      <w:r>
        <w:rPr>
          <w:rFonts w:ascii="仿宋_GB2312" w:hAnsi="仿宋_GB2312" w:eastAsia="仿宋_GB2312" w:cs="仿宋_GB2312"/>
          <w:sz w:val="32"/>
          <w:szCs w:val="32"/>
        </w:rPr>
        <w:t>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710"/>
    <w:rsid w:val="001B26A5"/>
    <w:rsid w:val="00231046"/>
    <w:rsid w:val="002C3587"/>
    <w:rsid w:val="002E3B5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8E6E70"/>
    <w:rsid w:val="0091221E"/>
    <w:rsid w:val="00950B2F"/>
    <w:rsid w:val="009B2F32"/>
    <w:rsid w:val="00A33964"/>
    <w:rsid w:val="00AA4234"/>
    <w:rsid w:val="00B03710"/>
    <w:rsid w:val="00BD04F5"/>
    <w:rsid w:val="00BD6A0D"/>
    <w:rsid w:val="00BE0B6A"/>
    <w:rsid w:val="00C5569D"/>
    <w:rsid w:val="00D124EC"/>
    <w:rsid w:val="00F130C6"/>
    <w:rsid w:val="00F16E2D"/>
    <w:rsid w:val="00F57DFE"/>
    <w:rsid w:val="07F60356"/>
    <w:rsid w:val="1BB44306"/>
    <w:rsid w:val="1F4A7781"/>
    <w:rsid w:val="21955CC0"/>
    <w:rsid w:val="2DE27D5A"/>
    <w:rsid w:val="3E9A4D46"/>
    <w:rsid w:val="574D1575"/>
    <w:rsid w:val="657625D5"/>
    <w:rsid w:val="6F91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</Words>
  <Characters>124</Characters>
  <Lines>1</Lines>
  <Paragraphs>1</Paragraphs>
  <TotalTime>6</TotalTime>
  <ScaleCrop>false</ScaleCrop>
  <LinksUpToDate>false</LinksUpToDate>
  <CharactersWithSpaces>144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李发才</cp:lastModifiedBy>
  <dcterms:modified xsi:type="dcterms:W3CDTF">2021-06-01T08:22:17Z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A7596E3BF1274B40A07228943B9ABC84</vt:lpwstr>
  </property>
</Properties>
</file>