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2019年举借债务情况说明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一、债务余额情况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2018</w:t>
      </w:r>
      <w:r>
        <w:rPr>
          <w:rFonts w:hint="eastAsia" w:ascii="Times New Roman" w:hAnsi="Times New Roman" w:eastAsia="仿宋_GB2312"/>
          <w:sz w:val="32"/>
          <w:szCs w:val="32"/>
        </w:rPr>
        <w:t>年末盐边县地方政府一般债务余额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ascii="Times New Roman" w:hAnsi="Times New Roman" w:eastAsia="仿宋_GB2312"/>
          <w:sz w:val="32"/>
          <w:szCs w:val="32"/>
        </w:rPr>
        <w:t>,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69</w:t>
      </w:r>
      <w:r>
        <w:rPr>
          <w:rFonts w:ascii="Times New Roman" w:hAnsi="Times New Roman" w:eastAsia="仿宋_GB2312"/>
          <w:sz w:val="32"/>
          <w:szCs w:val="32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2019</w:t>
      </w:r>
      <w:r>
        <w:rPr>
          <w:rFonts w:hint="eastAsia" w:ascii="Times New Roman" w:hAnsi="Times New Roman" w:eastAsia="仿宋_GB2312"/>
          <w:sz w:val="32"/>
          <w:szCs w:val="32"/>
        </w:rPr>
        <w:t>年省财政厅下达盐边县新增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一般</w:t>
      </w:r>
      <w:r>
        <w:rPr>
          <w:rFonts w:hint="eastAsia" w:ascii="Times New Roman" w:hAnsi="Times New Roman" w:eastAsia="仿宋_GB2312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/>
          <w:sz w:val="32"/>
          <w:szCs w:val="32"/>
        </w:rPr>
        <w:t>,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408</w:t>
      </w:r>
      <w:r>
        <w:rPr>
          <w:rFonts w:hint="eastAsia" w:ascii="Times New Roman" w:hAnsi="Times New Roman" w:eastAsia="仿宋_GB2312"/>
          <w:sz w:val="32"/>
          <w:szCs w:val="32"/>
        </w:rPr>
        <w:t>万元，盐边县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年末地方政府一般债务余额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19</w:t>
      </w:r>
      <w:r>
        <w:rPr>
          <w:rFonts w:ascii="Times New Roman" w:hAnsi="Times New Roman" w:eastAsia="仿宋_GB2312"/>
          <w:sz w:val="32"/>
          <w:szCs w:val="32"/>
        </w:rPr>
        <w:t>,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103</w:t>
      </w:r>
      <w:r>
        <w:rPr>
          <w:rFonts w:hint="eastAsia" w:ascii="Times New Roman" w:hAnsi="Times New Roman" w:eastAsia="仿宋_GB2312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地方政府专项债务余额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末地方政府专项债务余额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840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ind w:firstLine="64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二、债务限额情况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地方政府一般债务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842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/>
          <w:sz w:val="32"/>
          <w:szCs w:val="32"/>
        </w:rPr>
        <w:t>,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376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地方政府一般债务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ind w:firstLine="64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0万元。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盐边县财政局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2020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年10月12日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A5BE1"/>
    <w:rsid w:val="011D0866"/>
    <w:rsid w:val="02624126"/>
    <w:rsid w:val="06F2207F"/>
    <w:rsid w:val="34505770"/>
    <w:rsid w:val="41511638"/>
    <w:rsid w:val="4D790F6A"/>
    <w:rsid w:val="58C525D0"/>
    <w:rsid w:val="5D017465"/>
    <w:rsid w:val="79DA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2019-02-15T01:21:00Z</dcterms:created>
  <dc:creator>Administrator</dc:creator>
  <cp:lastModifiedBy>Administrator</cp:lastModifiedBy>
  <dcterms:modified xsi:type="dcterms:W3CDTF">2020-10-12T07:51:51Z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