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center"/>
        <w:rPr>
          <w:rFonts w:hint="default" w:ascii="Times New Roman" w:hAnsi="Times New Roman" w:eastAsia="方正小标宋_GBK" w:cs="Times New Roman"/>
          <w:b/>
          <w:sz w:val="38"/>
          <w:szCs w:val="38"/>
        </w:rPr>
      </w:pPr>
      <w:r>
        <w:rPr>
          <w:rFonts w:hint="default" w:ascii="Times New Roman" w:hAnsi="Times New Roman" w:eastAsia="方正小标宋_GBK" w:cs="Times New Roman"/>
          <w:b/>
          <w:sz w:val="38"/>
          <w:szCs w:val="38"/>
        </w:rPr>
        <w:t>新九乡第十四届人民代表大会第五次会议</w:t>
      </w:r>
    </w:p>
    <w:p>
      <w:pPr>
        <w:spacing w:line="590" w:lineRule="exact"/>
        <w:jc w:val="center"/>
        <w:rPr>
          <w:rFonts w:hint="default" w:ascii="Times New Roman" w:hAnsi="Times New Roman" w:eastAsia="方正小标宋_GBK" w:cs="Times New Roman"/>
          <w:b/>
          <w:sz w:val="38"/>
          <w:szCs w:val="38"/>
        </w:rPr>
      </w:pPr>
      <w:bookmarkStart w:id="0" w:name="_GoBack"/>
      <w:r>
        <w:rPr>
          <w:rFonts w:hint="default" w:ascii="Times New Roman" w:hAnsi="Times New Roman" w:eastAsia="方正小标宋_GBK" w:cs="Times New Roman"/>
          <w:b/>
          <w:sz w:val="38"/>
          <w:szCs w:val="38"/>
        </w:rPr>
        <w:t>关于新九乡2019年财政预算（草案）的报告</w:t>
      </w:r>
      <w:bookmarkEnd w:id="0"/>
      <w:r>
        <w:rPr>
          <w:rFonts w:hint="default" w:ascii="Times New Roman" w:hAnsi="Times New Roman" w:eastAsia="方正小标宋_GBK" w:cs="Times New Roman"/>
          <w:b/>
          <w:sz w:val="38"/>
          <w:szCs w:val="38"/>
        </w:rPr>
        <w:t xml:space="preserve">  </w:t>
      </w:r>
    </w:p>
    <w:p>
      <w:pPr>
        <w:spacing w:line="590" w:lineRule="exact"/>
        <w:jc w:val="center"/>
        <w:rPr>
          <w:rFonts w:hint="default" w:ascii="Times New Roman" w:hAnsi="Times New Roman" w:eastAsia="方正小标宋_GBK" w:cs="Times New Roman"/>
          <w:b/>
          <w:sz w:val="38"/>
          <w:szCs w:val="38"/>
        </w:rPr>
      </w:pPr>
      <w:r>
        <w:rPr>
          <w:rFonts w:hint="default" w:ascii="Times New Roman" w:hAnsi="Times New Roman" w:eastAsia="方正小标宋_GBK" w:cs="Times New Roman"/>
          <w:b/>
          <w:sz w:val="38"/>
          <w:szCs w:val="38"/>
        </w:rPr>
        <w:t xml:space="preserve"> 决     议</w:t>
      </w:r>
    </w:p>
    <w:p>
      <w:pPr>
        <w:spacing w:line="590" w:lineRule="exact"/>
        <w:jc w:val="center"/>
        <w:rPr>
          <w:rFonts w:hint="eastAsia" w:ascii="方正小标宋_GBK" w:eastAsia="方正小标宋_GBK"/>
          <w:b/>
          <w:sz w:val="38"/>
          <w:szCs w:val="38"/>
          <w:lang w:val="en-US" w:eastAsia="zh-CN"/>
        </w:rPr>
      </w:pPr>
      <w:r>
        <w:rPr>
          <w:rFonts w:hint="eastAsia" w:ascii="方正楷体_GBK" w:hAnsi="方正楷体_GBK" w:eastAsia="方正楷体_GBK" w:cs="方正楷体_GBK"/>
          <w:b/>
          <w:sz w:val="33"/>
          <w:szCs w:val="33"/>
          <w:lang w:val="en-US" w:eastAsia="zh-CN"/>
        </w:rPr>
        <w:t>（2019年4月26日）</w:t>
      </w:r>
    </w:p>
    <w:p>
      <w:pPr>
        <w:spacing w:line="590" w:lineRule="exact"/>
        <w:ind w:firstLine="640" w:firstLineChars="200"/>
        <w:rPr>
          <w:rFonts w:hint="default" w:ascii="Times New Roman" w:hAnsi="Times New Roman" w:eastAsia="方正仿宋_GBK" w:cs="Times New Roman"/>
          <w:sz w:val="32"/>
          <w:szCs w:val="32"/>
        </w:rPr>
      </w:pP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新九乡第十四届人民代表大会第五次会议书面审查了张天华同志所作的《新九乡2019年财政预算（草案）的报告》，经票决，会议决定批准这个报告。</w:t>
      </w:r>
    </w:p>
    <w:p>
      <w:pPr>
        <w:spacing w:line="590" w:lineRule="exac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会议认为，2019年乡财政预算是严格按照新《预算法》的有关规定，结合我乡实际情况作出的预算。预算符合我乡乡村振兴战略的实施和深化农村综合改革的需要，坚持了“实事求是、积极稳妥”的原则，体现了“稳增长、促改革、调结构、惠民生、防风险”的特点。</w:t>
      </w:r>
    </w:p>
    <w:p>
      <w:pPr>
        <w:spacing w:line="590" w:lineRule="exact"/>
        <w:rPr>
          <w:rFonts w:hint="eastAsia" w:ascii="方正仿宋_GBK" w:hAnsi="仿宋_GB2312" w:eastAsia="方正仿宋_GBK" w:cs="仿宋_GB2312"/>
          <w:sz w:val="32"/>
          <w:szCs w:val="32"/>
        </w:rPr>
      </w:pPr>
      <w:r>
        <w:rPr>
          <w:rFonts w:hint="default" w:ascii="Times New Roman" w:hAnsi="Times New Roman" w:eastAsia="方正仿宋_GBK" w:cs="Times New Roman"/>
          <w:sz w:val="32"/>
          <w:szCs w:val="32"/>
        </w:rPr>
        <w:t xml:space="preserve">    会议要求，2019年的财政工作，要突出加大社会事业投入、提高财政资金管理效能、全面深化各项财政改革、加强专项资金的规范管理使用、严控“三公”经费支出、进一步做好票据管理和惠民财政补贴资金社会保障卡“一卡通”等工作，进一步增强财政服务全乡经济社会大局的能力。</w:t>
      </w:r>
    </w:p>
    <w:p>
      <w:pPr>
        <w:spacing w:line="590" w:lineRule="exact"/>
        <w:rPr>
          <w:rFonts w:ascii="仿宋_GB2312" w:hAnsi="仿宋_GB2312" w:eastAsia="仿宋_GB2312" w:cs="仿宋_GB2312"/>
          <w:sz w:val="32"/>
          <w:szCs w:val="32"/>
        </w:rPr>
      </w:pPr>
    </w:p>
    <w:p>
      <w:pPr>
        <w:spacing w:line="59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72DD"/>
    <w:rsid w:val="003C3478"/>
    <w:rsid w:val="00466D3F"/>
    <w:rsid w:val="005B72DD"/>
    <w:rsid w:val="009E2E88"/>
    <w:rsid w:val="00D80C31"/>
    <w:rsid w:val="00E32AC5"/>
    <w:rsid w:val="00EB0C75"/>
    <w:rsid w:val="659B79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60</Words>
  <Characters>348</Characters>
  <Lines>2</Lines>
  <Paragraphs>1</Paragraphs>
  <TotalTime>0</TotalTime>
  <ScaleCrop>false</ScaleCrop>
  <LinksUpToDate>false</LinksUpToDate>
  <CharactersWithSpaces>407</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2019-04-25T09:44:00Z</dcterms:created>
  <dc:creator>田应文</dc:creator>
  <cp:lastModifiedBy>Administrator</cp:lastModifiedBy>
  <dcterms:modified xsi:type="dcterms:W3CDTF">2019-05-06T03:27:16Z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